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65" w:rsidRDefault="006C7165" w:rsidP="006C71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 de diciembre de 2017</w:t>
      </w:r>
    </w:p>
    <w:p w:rsidR="006C7165" w:rsidRDefault="006C7165" w:rsidP="006C71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3BC1" w:rsidRDefault="006C7165" w:rsidP="006C71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CONCIERTO HOMENAJE AL “DÍA NACIONAL DEL TANGO”</w:t>
      </w:r>
    </w:p>
    <w:p w:rsidR="006C7165" w:rsidRDefault="006C7165" w:rsidP="006C71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C7165" w:rsidRPr="009C69FE" w:rsidRDefault="006C7165" w:rsidP="006C71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C69FE">
        <w:rPr>
          <w:rFonts w:ascii="Arial" w:hAnsi="Arial" w:cs="Arial"/>
          <w:b/>
          <w:sz w:val="28"/>
          <w:szCs w:val="28"/>
        </w:rPr>
        <w:t xml:space="preserve">Cátedras Música Orquestal, </w:t>
      </w:r>
      <w:r w:rsidRPr="009C69FE">
        <w:rPr>
          <w:rFonts w:ascii="Arial" w:hAnsi="Arial" w:cs="Arial"/>
          <w:b/>
          <w:sz w:val="28"/>
          <w:szCs w:val="28"/>
        </w:rPr>
        <w:t>Música de Cámara</w:t>
      </w:r>
      <w:r w:rsidRPr="009C69FE">
        <w:rPr>
          <w:rFonts w:ascii="Arial" w:hAnsi="Arial" w:cs="Arial"/>
          <w:b/>
          <w:sz w:val="28"/>
          <w:szCs w:val="28"/>
        </w:rPr>
        <w:t xml:space="preserve">  y </w:t>
      </w:r>
      <w:r w:rsidRPr="009C69FE">
        <w:rPr>
          <w:rFonts w:ascii="Arial" w:hAnsi="Arial" w:cs="Arial"/>
          <w:b/>
          <w:sz w:val="28"/>
          <w:szCs w:val="28"/>
        </w:rPr>
        <w:t>Guitarra</w:t>
      </w:r>
    </w:p>
    <w:p w:rsidR="006C7165" w:rsidRPr="009C69FE" w:rsidRDefault="006C7165" w:rsidP="009C69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C69FE">
        <w:rPr>
          <w:rFonts w:ascii="Arial" w:hAnsi="Arial" w:cs="Arial"/>
          <w:b/>
          <w:sz w:val="28"/>
          <w:szCs w:val="28"/>
        </w:rPr>
        <w:t>Departamento de Música – FFHA - UNSJ</w:t>
      </w:r>
    </w:p>
    <w:p w:rsidR="006C7165" w:rsidRPr="009B0BAE" w:rsidRDefault="006C7165" w:rsidP="006C71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3BC1" w:rsidRDefault="005C308E" w:rsidP="009C69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5365">
        <w:rPr>
          <w:rFonts w:ascii="Arial" w:hAnsi="Arial" w:cs="Arial"/>
          <w:b/>
          <w:sz w:val="28"/>
          <w:szCs w:val="28"/>
        </w:rPr>
        <w:t>PROGRAMA</w:t>
      </w:r>
    </w:p>
    <w:p w:rsidR="00846BF6" w:rsidRDefault="00846BF6" w:rsidP="005C30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68F0" w:rsidRPr="009C69FE" w:rsidRDefault="009C68F0" w:rsidP="009C68F0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SCARPINO-CALDARELLA</w:t>
      </w:r>
      <w:r w:rsidRPr="009C69FE">
        <w:rPr>
          <w:rFonts w:ascii="Arial" w:hAnsi="Arial" w:cs="Arial"/>
        </w:rPr>
        <w:tab/>
      </w:r>
      <w:proofErr w:type="spellStart"/>
      <w:r w:rsidRPr="009C69FE">
        <w:rPr>
          <w:rFonts w:ascii="Arial" w:hAnsi="Arial" w:cs="Arial"/>
        </w:rPr>
        <w:t>Canaro</w:t>
      </w:r>
      <w:proofErr w:type="spellEnd"/>
      <w:r w:rsidRPr="009C69FE">
        <w:rPr>
          <w:rFonts w:ascii="Arial" w:hAnsi="Arial" w:cs="Arial"/>
        </w:rPr>
        <w:t xml:space="preserve"> en París (arreglo de A. </w:t>
      </w:r>
      <w:proofErr w:type="spellStart"/>
      <w:r w:rsidRPr="009C69FE">
        <w:rPr>
          <w:rFonts w:ascii="Arial" w:hAnsi="Arial" w:cs="Arial"/>
        </w:rPr>
        <w:t>Rossi</w:t>
      </w:r>
      <w:proofErr w:type="spellEnd"/>
      <w:r w:rsidRPr="009C69FE">
        <w:rPr>
          <w:rFonts w:ascii="Arial" w:hAnsi="Arial" w:cs="Arial"/>
        </w:rPr>
        <w:t>)</w:t>
      </w:r>
    </w:p>
    <w:p w:rsidR="009C68F0" w:rsidRPr="009C69FE" w:rsidRDefault="009C68F0" w:rsidP="009C68F0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 xml:space="preserve">Bandoneón: Juan José </w:t>
      </w:r>
      <w:proofErr w:type="spellStart"/>
      <w:r w:rsidRPr="009C69FE">
        <w:rPr>
          <w:rFonts w:ascii="Arial" w:hAnsi="Arial" w:cs="Arial"/>
        </w:rPr>
        <w:t>Olguin</w:t>
      </w:r>
      <w:proofErr w:type="spellEnd"/>
    </w:p>
    <w:p w:rsidR="009C68F0" w:rsidRPr="009C69FE" w:rsidRDefault="009C68F0" w:rsidP="009C68F0">
      <w:pPr>
        <w:spacing w:after="0" w:line="240" w:lineRule="auto"/>
        <w:rPr>
          <w:rFonts w:ascii="Arial" w:hAnsi="Arial" w:cs="Arial"/>
          <w:b/>
        </w:rPr>
      </w:pPr>
    </w:p>
    <w:p w:rsidR="006C7165" w:rsidRPr="009C69FE" w:rsidRDefault="009C68F0" w:rsidP="006C7165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ASTOR PIAZZOLLA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Café 1930 (de Historia del Tango)</w:t>
      </w:r>
      <w:r w:rsidR="006C7165" w:rsidRPr="009C69FE">
        <w:rPr>
          <w:rFonts w:ascii="Arial" w:hAnsi="Arial" w:cs="Arial"/>
        </w:rPr>
        <w:t xml:space="preserve"> </w:t>
      </w:r>
    </w:p>
    <w:p w:rsidR="009C68F0" w:rsidRPr="009C69FE" w:rsidRDefault="006C7165" w:rsidP="006C7165">
      <w:pPr>
        <w:spacing w:after="0" w:line="240" w:lineRule="auto"/>
        <w:ind w:left="3540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>Guitarra: Hugo Figueroa</w:t>
      </w:r>
    </w:p>
    <w:p w:rsidR="009C68F0" w:rsidRPr="009C69FE" w:rsidRDefault="009C68F0" w:rsidP="00846BF6">
      <w:pPr>
        <w:spacing w:after="0" w:line="240" w:lineRule="auto"/>
        <w:ind w:left="3540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 xml:space="preserve">Bandoneón: Juan José </w:t>
      </w:r>
      <w:proofErr w:type="spellStart"/>
      <w:r w:rsidRPr="009C69FE">
        <w:rPr>
          <w:rFonts w:ascii="Arial" w:hAnsi="Arial" w:cs="Arial"/>
        </w:rPr>
        <w:t>Olguin</w:t>
      </w:r>
      <w:proofErr w:type="spellEnd"/>
    </w:p>
    <w:p w:rsidR="006C7165" w:rsidRPr="009C69FE" w:rsidRDefault="006C7165" w:rsidP="00846BF6">
      <w:pPr>
        <w:spacing w:after="0" w:line="240" w:lineRule="auto"/>
        <w:ind w:left="3540" w:firstLine="708"/>
        <w:rPr>
          <w:rFonts w:ascii="Arial" w:hAnsi="Arial" w:cs="Arial"/>
        </w:rPr>
      </w:pPr>
    </w:p>
    <w:p w:rsidR="002E3BC1" w:rsidRPr="009C69FE" w:rsidRDefault="002E3BC1" w:rsidP="002E3BC1">
      <w:pPr>
        <w:spacing w:after="0" w:line="240" w:lineRule="auto"/>
        <w:jc w:val="both"/>
        <w:rPr>
          <w:rFonts w:ascii="Arial" w:hAnsi="Arial" w:cs="Arial"/>
        </w:rPr>
      </w:pPr>
      <w:r w:rsidRPr="009C69FE">
        <w:rPr>
          <w:rFonts w:ascii="Arial" w:hAnsi="Arial" w:cs="Arial"/>
        </w:rPr>
        <w:t>ASTOR PIAZZOLA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="009C69FE"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>Lo que vendrá</w:t>
      </w:r>
    </w:p>
    <w:p w:rsidR="002E3BC1" w:rsidRPr="009C69FE" w:rsidRDefault="002E3BC1" w:rsidP="002E3BC1">
      <w:pPr>
        <w:spacing w:after="0" w:line="240" w:lineRule="auto"/>
        <w:jc w:val="both"/>
        <w:rPr>
          <w:rFonts w:ascii="Arial" w:hAnsi="Arial" w:cs="Arial"/>
        </w:rPr>
      </w:pP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Triunfal</w:t>
      </w:r>
    </w:p>
    <w:p w:rsidR="002E3BC1" w:rsidRPr="009C69FE" w:rsidRDefault="002E3BC1" w:rsidP="002E3BC1">
      <w:pPr>
        <w:spacing w:after="0" w:line="240" w:lineRule="auto"/>
        <w:jc w:val="both"/>
        <w:rPr>
          <w:rFonts w:ascii="Arial" w:hAnsi="Arial" w:cs="Arial"/>
        </w:rPr>
      </w:pP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Daniela Alcaraz – Rodrigo Pérez</w:t>
      </w:r>
    </w:p>
    <w:p w:rsidR="005C308E" w:rsidRPr="009C69FE" w:rsidRDefault="005C308E" w:rsidP="005C308E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E3BC1" w:rsidRPr="009C69FE" w:rsidRDefault="002E3BC1" w:rsidP="005C308E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C69FE">
        <w:rPr>
          <w:rFonts w:ascii="Arial" w:hAnsi="Arial" w:cs="Arial"/>
          <w:lang w:val="es-ES_tradnl"/>
        </w:rPr>
        <w:t>MAXIMO PUJOL</w:t>
      </w: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  <w:t>Grises y Soles</w:t>
      </w:r>
    </w:p>
    <w:p w:rsidR="002E3BC1" w:rsidRPr="009C69FE" w:rsidRDefault="002E3BC1" w:rsidP="002E3BC1">
      <w:pPr>
        <w:spacing w:after="0" w:line="240" w:lineRule="auto"/>
        <w:ind w:left="4245"/>
        <w:jc w:val="both"/>
        <w:rPr>
          <w:rFonts w:ascii="Arial" w:hAnsi="Arial" w:cs="Arial"/>
          <w:lang w:val="es-ES_tradnl"/>
        </w:rPr>
      </w:pPr>
      <w:r w:rsidRPr="009C69FE">
        <w:rPr>
          <w:rFonts w:ascii="Arial" w:hAnsi="Arial" w:cs="Arial"/>
          <w:lang w:val="es-ES_tradnl"/>
        </w:rPr>
        <w:t>Prof. Martín Valdez, Rodrigo Pérez, Daniela Alcaraz y Romina Suárez</w:t>
      </w:r>
    </w:p>
    <w:p w:rsidR="002E3BC1" w:rsidRPr="009C69FE" w:rsidRDefault="002E3BC1" w:rsidP="005C308E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</w:r>
      <w:r w:rsidRPr="009C69FE">
        <w:rPr>
          <w:rFonts w:ascii="Arial" w:hAnsi="Arial" w:cs="Arial"/>
          <w:lang w:val="es-ES_tradnl"/>
        </w:rPr>
        <w:tab/>
      </w:r>
    </w:p>
    <w:p w:rsidR="009C68F0" w:rsidRPr="009C69FE" w:rsidRDefault="005C308E" w:rsidP="005C308E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 xml:space="preserve">ENRIQUE NÚÑEZ 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="009C69FE" w:rsidRPr="009C69FE">
        <w:rPr>
          <w:rFonts w:ascii="Arial" w:hAnsi="Arial" w:cs="Arial"/>
        </w:rPr>
        <w:tab/>
      </w:r>
      <w:r w:rsidR="006C7165" w:rsidRPr="009C69FE">
        <w:rPr>
          <w:rFonts w:ascii="Arial" w:hAnsi="Arial" w:cs="Arial"/>
        </w:rPr>
        <w:t>Tango</w:t>
      </w:r>
    </w:p>
    <w:p w:rsidR="009C68F0" w:rsidRPr="009C69FE" w:rsidRDefault="009C68F0" w:rsidP="005C308E">
      <w:pPr>
        <w:spacing w:after="0" w:line="240" w:lineRule="auto"/>
        <w:rPr>
          <w:rFonts w:ascii="Arial" w:hAnsi="Arial" w:cs="Arial"/>
        </w:rPr>
      </w:pPr>
    </w:p>
    <w:p w:rsidR="005C308E" w:rsidRPr="009C69FE" w:rsidRDefault="005C308E" w:rsidP="005C308E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ASTOR PIAZZOLLA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proofErr w:type="spellStart"/>
      <w:r w:rsidR="006C7165" w:rsidRPr="009C69FE">
        <w:rPr>
          <w:rFonts w:ascii="Arial" w:hAnsi="Arial" w:cs="Arial"/>
        </w:rPr>
        <w:t>Oblivion</w:t>
      </w:r>
      <w:proofErr w:type="spellEnd"/>
    </w:p>
    <w:p w:rsidR="005C308E" w:rsidRPr="009C69FE" w:rsidRDefault="005C308E" w:rsidP="005C308E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Guitarra solista: Hugo Figueroa</w:t>
      </w:r>
    </w:p>
    <w:p w:rsidR="009F469F" w:rsidRPr="009C69FE" w:rsidRDefault="009F469F" w:rsidP="005C308E">
      <w:pPr>
        <w:spacing w:after="0" w:line="240" w:lineRule="auto"/>
        <w:rPr>
          <w:rFonts w:ascii="Arial" w:hAnsi="Arial" w:cs="Arial"/>
        </w:rPr>
      </w:pPr>
    </w:p>
    <w:p w:rsidR="009F469F" w:rsidRPr="009C69FE" w:rsidRDefault="009F469F" w:rsidP="009F469F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LUIS BACALOV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proofErr w:type="spellStart"/>
      <w:r w:rsidR="006C7165" w:rsidRPr="009C69FE">
        <w:rPr>
          <w:rFonts w:ascii="Arial" w:hAnsi="Arial" w:cs="Arial"/>
        </w:rPr>
        <w:t>Il</w:t>
      </w:r>
      <w:proofErr w:type="spellEnd"/>
      <w:r w:rsidR="006C7165" w:rsidRPr="009C69FE">
        <w:rPr>
          <w:rFonts w:ascii="Arial" w:hAnsi="Arial" w:cs="Arial"/>
        </w:rPr>
        <w:t xml:space="preserve"> Postino </w:t>
      </w:r>
      <w:r w:rsidRPr="009C69FE">
        <w:rPr>
          <w:rFonts w:ascii="Arial" w:hAnsi="Arial" w:cs="Arial"/>
        </w:rPr>
        <w:t>(de la película “El cartero de Neruda”)</w:t>
      </w:r>
    </w:p>
    <w:p w:rsidR="009F469F" w:rsidRPr="009C69FE" w:rsidRDefault="009F469F" w:rsidP="00846BF6">
      <w:pPr>
        <w:spacing w:after="0" w:line="240" w:lineRule="auto"/>
        <w:ind w:left="3540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 xml:space="preserve">Bandoneón: Juan José </w:t>
      </w:r>
      <w:proofErr w:type="spellStart"/>
      <w:r w:rsidRPr="009C69FE">
        <w:rPr>
          <w:rFonts w:ascii="Arial" w:hAnsi="Arial" w:cs="Arial"/>
        </w:rPr>
        <w:t>Olguin</w:t>
      </w:r>
      <w:proofErr w:type="spellEnd"/>
    </w:p>
    <w:p w:rsidR="009F469F" w:rsidRPr="009C69FE" w:rsidRDefault="009F469F" w:rsidP="00846BF6">
      <w:pPr>
        <w:spacing w:after="0" w:line="240" w:lineRule="auto"/>
        <w:ind w:left="3540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>Guitarra solista: Lucas de Simone</w:t>
      </w:r>
    </w:p>
    <w:p w:rsidR="009F469F" w:rsidRPr="009C69FE" w:rsidRDefault="009F469F" w:rsidP="00846BF6">
      <w:pPr>
        <w:spacing w:after="0" w:line="240" w:lineRule="auto"/>
        <w:ind w:left="3540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>Director: Francisco Castillo</w:t>
      </w:r>
    </w:p>
    <w:p w:rsidR="009F469F" w:rsidRPr="009C69FE" w:rsidRDefault="009F469F" w:rsidP="005C308E">
      <w:pPr>
        <w:spacing w:after="0" w:line="240" w:lineRule="auto"/>
        <w:rPr>
          <w:rFonts w:ascii="Arial" w:hAnsi="Arial" w:cs="Arial"/>
        </w:rPr>
      </w:pPr>
    </w:p>
    <w:p w:rsidR="009C68F0" w:rsidRPr="009C69FE" w:rsidRDefault="009C68F0" w:rsidP="005C308E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ASTOR PIAZZOLLA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="006C7165" w:rsidRPr="009C69FE">
        <w:rPr>
          <w:rFonts w:ascii="Arial" w:hAnsi="Arial" w:cs="Arial"/>
        </w:rPr>
        <w:t xml:space="preserve">Homenaje A Lieja </w:t>
      </w:r>
      <w:r w:rsidRPr="009C69FE">
        <w:rPr>
          <w:rFonts w:ascii="Arial" w:hAnsi="Arial" w:cs="Arial"/>
        </w:rPr>
        <w:t>(Concierto para bandoneón, guitarra y orquesta de guitarras)</w:t>
      </w:r>
    </w:p>
    <w:p w:rsidR="009C68F0" w:rsidRPr="009C69FE" w:rsidRDefault="009C68F0" w:rsidP="009C68F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Introducción</w:t>
      </w:r>
    </w:p>
    <w:p w:rsidR="009C68F0" w:rsidRPr="009C69FE" w:rsidRDefault="009C68F0" w:rsidP="009C68F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Milonga</w:t>
      </w:r>
    </w:p>
    <w:p w:rsidR="009C68F0" w:rsidRPr="009C69FE" w:rsidRDefault="009C68F0" w:rsidP="009C68F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Tango</w:t>
      </w:r>
    </w:p>
    <w:p w:rsidR="005C308E" w:rsidRPr="009C69FE" w:rsidRDefault="009C68F0" w:rsidP="006C7165">
      <w:pPr>
        <w:spacing w:after="0" w:line="240" w:lineRule="auto"/>
        <w:ind w:left="4248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 xml:space="preserve">Bandoneón: Juan José </w:t>
      </w:r>
      <w:proofErr w:type="spellStart"/>
      <w:r w:rsidRPr="009C69FE">
        <w:rPr>
          <w:rFonts w:ascii="Arial" w:hAnsi="Arial" w:cs="Arial"/>
        </w:rPr>
        <w:t>Olguin</w:t>
      </w:r>
      <w:proofErr w:type="spellEnd"/>
    </w:p>
    <w:p w:rsidR="009C68F0" w:rsidRPr="009C69FE" w:rsidRDefault="009C68F0" w:rsidP="006C7165">
      <w:pPr>
        <w:spacing w:after="0" w:line="240" w:lineRule="auto"/>
        <w:ind w:left="4248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>Guitarra solista: Hugo Figueroa</w:t>
      </w:r>
    </w:p>
    <w:p w:rsidR="009C68F0" w:rsidRPr="009C69FE" w:rsidRDefault="009C68F0" w:rsidP="006C7165">
      <w:pPr>
        <w:spacing w:after="0" w:line="240" w:lineRule="auto"/>
        <w:ind w:left="4248" w:firstLine="708"/>
        <w:rPr>
          <w:rFonts w:ascii="Arial" w:hAnsi="Arial" w:cs="Arial"/>
        </w:rPr>
      </w:pPr>
      <w:r w:rsidRPr="009C69FE">
        <w:rPr>
          <w:rFonts w:ascii="Arial" w:hAnsi="Arial" w:cs="Arial"/>
        </w:rPr>
        <w:t>Director: Francisco Castillo</w:t>
      </w:r>
    </w:p>
    <w:p w:rsidR="002E3BC1" w:rsidRPr="009C69FE" w:rsidRDefault="002E3BC1" w:rsidP="00846BF6">
      <w:pPr>
        <w:spacing w:after="0" w:line="240" w:lineRule="auto"/>
        <w:ind w:left="3540" w:firstLine="708"/>
        <w:rPr>
          <w:rFonts w:ascii="Arial" w:hAnsi="Arial" w:cs="Arial"/>
        </w:rPr>
      </w:pPr>
    </w:p>
    <w:p w:rsidR="002E3BC1" w:rsidRPr="009C69FE" w:rsidRDefault="002E3BC1" w:rsidP="002E3BC1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 xml:space="preserve">MORES-TABOADA 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FRENTE AL MAR</w:t>
      </w:r>
    </w:p>
    <w:p w:rsidR="002E3BC1" w:rsidRPr="009C69FE" w:rsidRDefault="002E3BC1" w:rsidP="002E3BC1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Canto: Silvia Pérez</w:t>
      </w:r>
    </w:p>
    <w:p w:rsidR="002E3BC1" w:rsidRPr="009C69FE" w:rsidRDefault="002E3BC1" w:rsidP="002E3BC1">
      <w:pPr>
        <w:spacing w:after="0" w:line="240" w:lineRule="auto"/>
        <w:rPr>
          <w:rFonts w:ascii="Arial" w:hAnsi="Arial" w:cs="Arial"/>
        </w:rPr>
      </w:pPr>
    </w:p>
    <w:p w:rsidR="002E3BC1" w:rsidRPr="009C69FE" w:rsidRDefault="002E3BC1" w:rsidP="002E3BC1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MARIANO MORES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="009C69FE"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>TANGUERA</w:t>
      </w:r>
    </w:p>
    <w:p w:rsidR="009F469F" w:rsidRPr="009C69FE" w:rsidRDefault="009F469F" w:rsidP="009C68F0">
      <w:pPr>
        <w:spacing w:after="0" w:line="240" w:lineRule="auto"/>
        <w:ind w:left="2832" w:firstLine="708"/>
        <w:rPr>
          <w:rFonts w:ascii="Arial" w:hAnsi="Arial" w:cs="Arial"/>
        </w:rPr>
      </w:pPr>
    </w:p>
    <w:p w:rsidR="009F469F" w:rsidRPr="009C69FE" w:rsidRDefault="009F469F" w:rsidP="009F469F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>ASTOR PIAZZOLLA</w:t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>LIBERTANGO</w:t>
      </w:r>
    </w:p>
    <w:p w:rsidR="009F469F" w:rsidRPr="009C69FE" w:rsidRDefault="009F469F" w:rsidP="009F469F">
      <w:pPr>
        <w:spacing w:after="0" w:line="240" w:lineRule="auto"/>
        <w:rPr>
          <w:rFonts w:ascii="Arial" w:hAnsi="Arial" w:cs="Arial"/>
        </w:rPr>
      </w:pP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</w:r>
      <w:r w:rsidRPr="009C69FE">
        <w:rPr>
          <w:rFonts w:ascii="Arial" w:hAnsi="Arial" w:cs="Arial"/>
        </w:rPr>
        <w:tab/>
        <w:t xml:space="preserve">Bandoneón: Juan José </w:t>
      </w:r>
      <w:proofErr w:type="spellStart"/>
      <w:r w:rsidRPr="009C69FE">
        <w:rPr>
          <w:rFonts w:ascii="Arial" w:hAnsi="Arial" w:cs="Arial"/>
        </w:rPr>
        <w:t>Olguin</w:t>
      </w:r>
      <w:proofErr w:type="spellEnd"/>
    </w:p>
    <w:p w:rsidR="009C68F0" w:rsidRPr="009C69FE" w:rsidRDefault="009C68F0" w:rsidP="009C68F0">
      <w:pPr>
        <w:spacing w:after="0" w:line="240" w:lineRule="auto"/>
        <w:rPr>
          <w:rFonts w:ascii="Arial" w:hAnsi="Arial" w:cs="Arial"/>
        </w:rPr>
      </w:pPr>
    </w:p>
    <w:p w:rsidR="009C69FE" w:rsidRPr="009C69FE" w:rsidRDefault="00846BF6" w:rsidP="009C69FE">
      <w:pPr>
        <w:pStyle w:val="Encabezado"/>
        <w:rPr>
          <w:rFonts w:ascii="Arial" w:hAnsi="Arial" w:cs="Arial"/>
          <w:b/>
          <w:lang w:val="es-ES_tradnl"/>
        </w:rPr>
      </w:pPr>
      <w:r w:rsidRPr="009C69FE">
        <w:rPr>
          <w:rFonts w:ascii="Arial" w:hAnsi="Arial" w:cs="Arial"/>
        </w:rPr>
        <w:t>ORQUESTA DE GUITARRAS UNIVERSITARIA</w:t>
      </w:r>
      <w:r w:rsidR="009C69FE">
        <w:rPr>
          <w:rFonts w:ascii="Arial" w:hAnsi="Arial" w:cs="Arial"/>
        </w:rPr>
        <w:t xml:space="preserve"> </w:t>
      </w:r>
      <w:r w:rsidR="005C308E" w:rsidRPr="009C69FE">
        <w:rPr>
          <w:rFonts w:ascii="Arial" w:hAnsi="Arial" w:cs="Arial"/>
          <w:b/>
          <w:lang w:val="es-ES_tradnl"/>
        </w:rPr>
        <w:t>Integrantes</w:t>
      </w:r>
      <w:r w:rsidR="002E3BC1" w:rsidRPr="009C69FE">
        <w:rPr>
          <w:rFonts w:ascii="Arial" w:hAnsi="Arial" w:cs="Arial"/>
          <w:b/>
          <w:lang w:val="es-ES_tradnl"/>
        </w:rPr>
        <w:t xml:space="preserve">: </w:t>
      </w:r>
      <w:r w:rsidR="005C308E" w:rsidRPr="009C69FE">
        <w:rPr>
          <w:rFonts w:ascii="Arial" w:hAnsi="Arial" w:cs="Arial"/>
          <w:lang w:val="es-ES_tradnl"/>
        </w:rPr>
        <w:t xml:space="preserve">Prof. Lucía Romero, </w:t>
      </w:r>
      <w:r w:rsidR="009F469F" w:rsidRPr="009C69FE">
        <w:rPr>
          <w:rFonts w:ascii="Arial" w:hAnsi="Arial" w:cs="Arial"/>
          <w:lang w:val="es-ES_tradnl"/>
        </w:rPr>
        <w:t xml:space="preserve">Prof. </w:t>
      </w:r>
      <w:r w:rsidR="005C308E" w:rsidRPr="009C69FE">
        <w:rPr>
          <w:rFonts w:ascii="Arial" w:hAnsi="Arial" w:cs="Arial"/>
          <w:lang w:val="es-ES_tradnl"/>
        </w:rPr>
        <w:t xml:space="preserve">Cristian </w:t>
      </w:r>
      <w:proofErr w:type="spellStart"/>
      <w:r w:rsidR="005C308E" w:rsidRPr="009C69FE">
        <w:rPr>
          <w:rFonts w:ascii="Arial" w:hAnsi="Arial" w:cs="Arial"/>
          <w:lang w:val="es-ES_tradnl"/>
        </w:rPr>
        <w:t>Fiol</w:t>
      </w:r>
      <w:proofErr w:type="spellEnd"/>
      <w:r w:rsidR="005C308E" w:rsidRPr="009C69FE">
        <w:rPr>
          <w:rFonts w:ascii="Arial" w:hAnsi="Arial" w:cs="Arial"/>
          <w:lang w:val="es-ES_tradnl"/>
        </w:rPr>
        <w:t xml:space="preserve">, </w:t>
      </w:r>
      <w:r w:rsidR="009F469F" w:rsidRPr="009C69FE">
        <w:rPr>
          <w:rFonts w:ascii="Arial" w:hAnsi="Arial" w:cs="Arial"/>
          <w:lang w:val="es-ES_tradnl"/>
        </w:rPr>
        <w:t xml:space="preserve">Hugo Figueroa, Daniela Alcaraz, </w:t>
      </w:r>
      <w:r w:rsidR="005C308E" w:rsidRPr="009C69FE">
        <w:rPr>
          <w:rFonts w:ascii="Arial" w:hAnsi="Arial" w:cs="Arial"/>
          <w:lang w:val="es-ES_tradnl"/>
        </w:rPr>
        <w:t xml:space="preserve">Tatiana Astorga, </w:t>
      </w:r>
      <w:r w:rsidR="009F469F" w:rsidRPr="009C69FE">
        <w:rPr>
          <w:rFonts w:ascii="Arial" w:hAnsi="Arial" w:cs="Arial"/>
          <w:lang w:val="es-ES_tradnl"/>
        </w:rPr>
        <w:t xml:space="preserve">Prof. </w:t>
      </w:r>
      <w:r w:rsidR="005C308E" w:rsidRPr="009C69FE">
        <w:rPr>
          <w:rFonts w:ascii="Arial" w:hAnsi="Arial" w:cs="Arial"/>
          <w:lang w:val="es-ES_tradnl"/>
        </w:rPr>
        <w:t xml:space="preserve">Martín Valdez, Federico Pérez, Rodrigo Pérez, Romina Suárez, Lucas </w:t>
      </w:r>
      <w:proofErr w:type="spellStart"/>
      <w:r w:rsidR="005C308E" w:rsidRPr="009C69FE">
        <w:rPr>
          <w:rFonts w:ascii="Arial" w:hAnsi="Arial" w:cs="Arial"/>
          <w:lang w:val="es-ES_tradnl"/>
        </w:rPr>
        <w:t>Apendino</w:t>
      </w:r>
      <w:proofErr w:type="spellEnd"/>
      <w:r w:rsidR="005C308E" w:rsidRPr="009C69FE">
        <w:rPr>
          <w:rFonts w:ascii="Arial" w:hAnsi="Arial" w:cs="Arial"/>
          <w:lang w:val="es-ES_tradnl"/>
        </w:rPr>
        <w:t>, Diego Estrada, Prof. Ge</w:t>
      </w:r>
      <w:r w:rsidR="009F469F" w:rsidRPr="009C69FE">
        <w:rPr>
          <w:rFonts w:ascii="Arial" w:hAnsi="Arial" w:cs="Arial"/>
          <w:lang w:val="es-ES_tradnl"/>
        </w:rPr>
        <w:t xml:space="preserve">rardo </w:t>
      </w:r>
      <w:proofErr w:type="spellStart"/>
      <w:r w:rsidR="009F469F" w:rsidRPr="009C69FE">
        <w:rPr>
          <w:rFonts w:ascii="Arial" w:hAnsi="Arial" w:cs="Arial"/>
          <w:lang w:val="es-ES_tradnl"/>
        </w:rPr>
        <w:t>Siere</w:t>
      </w:r>
      <w:proofErr w:type="spellEnd"/>
      <w:r w:rsidR="009F469F" w:rsidRPr="009C69FE">
        <w:rPr>
          <w:rFonts w:ascii="Arial" w:hAnsi="Arial" w:cs="Arial"/>
          <w:lang w:val="es-ES_tradnl"/>
        </w:rPr>
        <w:t xml:space="preserve">, Federico </w:t>
      </w:r>
      <w:proofErr w:type="spellStart"/>
      <w:r w:rsidR="009F469F" w:rsidRPr="009C69FE">
        <w:rPr>
          <w:rFonts w:ascii="Arial" w:hAnsi="Arial" w:cs="Arial"/>
          <w:lang w:val="es-ES_tradnl"/>
        </w:rPr>
        <w:t>Pedersen</w:t>
      </w:r>
      <w:proofErr w:type="spellEnd"/>
      <w:r w:rsidR="009F469F" w:rsidRPr="009C69FE">
        <w:rPr>
          <w:rFonts w:ascii="Arial" w:hAnsi="Arial" w:cs="Arial"/>
          <w:lang w:val="es-ES_tradnl"/>
        </w:rPr>
        <w:t>,</w:t>
      </w:r>
      <w:r w:rsidR="005C308E" w:rsidRPr="009C69FE">
        <w:rPr>
          <w:rFonts w:ascii="Arial" w:hAnsi="Arial" w:cs="Arial"/>
          <w:lang w:val="es-ES_tradnl"/>
        </w:rPr>
        <w:t xml:space="preserve"> Nicolás Di Carlo</w:t>
      </w:r>
      <w:r w:rsidR="009F469F" w:rsidRPr="009C69FE">
        <w:rPr>
          <w:rFonts w:ascii="Arial" w:hAnsi="Arial" w:cs="Arial"/>
          <w:lang w:val="es-ES_tradnl"/>
        </w:rPr>
        <w:t xml:space="preserve">, Maximiliano Espíndola, </w:t>
      </w:r>
      <w:r w:rsidR="002E3BC1" w:rsidRPr="009C69FE">
        <w:rPr>
          <w:rFonts w:ascii="Arial" w:hAnsi="Arial" w:cs="Arial"/>
          <w:lang w:val="es-ES_tradnl"/>
        </w:rPr>
        <w:t xml:space="preserve">Lucas De Simone, </w:t>
      </w:r>
      <w:r w:rsidR="009F469F" w:rsidRPr="009C69FE">
        <w:rPr>
          <w:rFonts w:ascii="Arial" w:hAnsi="Arial" w:cs="Arial"/>
          <w:lang w:val="es-ES_tradnl"/>
        </w:rPr>
        <w:t xml:space="preserve">Malena </w:t>
      </w:r>
      <w:proofErr w:type="spellStart"/>
      <w:r w:rsidR="009F469F" w:rsidRPr="009C69FE">
        <w:rPr>
          <w:rFonts w:ascii="Arial" w:hAnsi="Arial" w:cs="Arial"/>
          <w:lang w:val="es-ES_tradnl"/>
        </w:rPr>
        <w:t>Falciglia</w:t>
      </w:r>
      <w:proofErr w:type="spellEnd"/>
      <w:r w:rsidR="009F469F" w:rsidRPr="009C69FE">
        <w:rPr>
          <w:rFonts w:ascii="Arial" w:hAnsi="Arial" w:cs="Arial"/>
          <w:lang w:val="es-ES_tradnl"/>
        </w:rPr>
        <w:t xml:space="preserve">, Lucas </w:t>
      </w:r>
      <w:proofErr w:type="spellStart"/>
      <w:r w:rsidR="009F469F" w:rsidRPr="009C69FE">
        <w:rPr>
          <w:rFonts w:ascii="Arial" w:hAnsi="Arial" w:cs="Arial"/>
          <w:lang w:val="es-ES_tradnl"/>
        </w:rPr>
        <w:t>Yunes</w:t>
      </w:r>
      <w:proofErr w:type="spellEnd"/>
      <w:r w:rsidR="009F469F" w:rsidRPr="009C69FE">
        <w:rPr>
          <w:rFonts w:ascii="Arial" w:hAnsi="Arial" w:cs="Arial"/>
          <w:lang w:val="es-ES_tradnl"/>
        </w:rPr>
        <w:t>.</w:t>
      </w:r>
      <w:r w:rsidR="009C69FE" w:rsidRPr="009C69FE">
        <w:rPr>
          <w:rFonts w:ascii="Arial" w:hAnsi="Arial" w:cs="Arial"/>
          <w:lang w:val="es-ES_tradnl"/>
        </w:rPr>
        <w:t xml:space="preserve"> </w:t>
      </w:r>
      <w:r w:rsidR="009C69FE" w:rsidRPr="009C69FE">
        <w:rPr>
          <w:rFonts w:ascii="Arial" w:hAnsi="Arial" w:cs="Arial"/>
          <w:b/>
          <w:lang w:val="es-ES_tradnl"/>
        </w:rPr>
        <w:t>Director Invitado: Francisco Castillo</w:t>
      </w:r>
    </w:p>
    <w:p w:rsidR="005C308E" w:rsidRPr="009C69FE" w:rsidRDefault="005C308E" w:rsidP="009C69FE">
      <w:pPr>
        <w:pStyle w:val="Encabezado"/>
        <w:rPr>
          <w:rFonts w:ascii="Arial" w:hAnsi="Arial" w:cs="Arial"/>
          <w:lang w:val="es-ES_tradnl"/>
        </w:rPr>
      </w:pPr>
      <w:r w:rsidRPr="009C69FE">
        <w:rPr>
          <w:rFonts w:ascii="Arial" w:hAnsi="Arial" w:cs="Arial"/>
          <w:b/>
          <w:lang w:val="es-ES_tradnl"/>
        </w:rPr>
        <w:t>Director</w:t>
      </w:r>
      <w:r w:rsidRPr="009C69FE">
        <w:rPr>
          <w:rFonts w:ascii="Arial" w:hAnsi="Arial" w:cs="Arial"/>
          <w:lang w:val="es-ES_tradnl"/>
        </w:rPr>
        <w:t xml:space="preserve">: Prof. Juan José </w:t>
      </w:r>
      <w:proofErr w:type="spellStart"/>
      <w:r w:rsidRPr="009C69FE">
        <w:rPr>
          <w:rFonts w:ascii="Arial" w:hAnsi="Arial" w:cs="Arial"/>
          <w:lang w:val="es-ES_tradnl"/>
        </w:rPr>
        <w:t>Olguin</w:t>
      </w:r>
      <w:bookmarkStart w:id="0" w:name="_GoBack"/>
      <w:bookmarkEnd w:id="0"/>
      <w:proofErr w:type="spellEnd"/>
    </w:p>
    <w:p w:rsidR="00655365" w:rsidRPr="009C69FE" w:rsidRDefault="00655365" w:rsidP="00655365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655365" w:rsidRPr="009C69FE" w:rsidSect="005C30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5FE"/>
    <w:multiLevelType w:val="hybridMultilevel"/>
    <w:tmpl w:val="99FCD39A"/>
    <w:lvl w:ilvl="0" w:tplc="B0484CB2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325" w:hanging="360"/>
      </w:pPr>
    </w:lvl>
    <w:lvl w:ilvl="2" w:tplc="2C0A001B" w:tentative="1">
      <w:start w:val="1"/>
      <w:numFmt w:val="lowerRoman"/>
      <w:lvlText w:val="%3."/>
      <w:lvlJc w:val="right"/>
      <w:pPr>
        <w:ind w:left="6045" w:hanging="180"/>
      </w:pPr>
    </w:lvl>
    <w:lvl w:ilvl="3" w:tplc="2C0A000F" w:tentative="1">
      <w:start w:val="1"/>
      <w:numFmt w:val="decimal"/>
      <w:lvlText w:val="%4."/>
      <w:lvlJc w:val="left"/>
      <w:pPr>
        <w:ind w:left="6765" w:hanging="360"/>
      </w:pPr>
    </w:lvl>
    <w:lvl w:ilvl="4" w:tplc="2C0A0019" w:tentative="1">
      <w:start w:val="1"/>
      <w:numFmt w:val="lowerLetter"/>
      <w:lvlText w:val="%5."/>
      <w:lvlJc w:val="left"/>
      <w:pPr>
        <w:ind w:left="7485" w:hanging="360"/>
      </w:pPr>
    </w:lvl>
    <w:lvl w:ilvl="5" w:tplc="2C0A001B" w:tentative="1">
      <w:start w:val="1"/>
      <w:numFmt w:val="lowerRoman"/>
      <w:lvlText w:val="%6."/>
      <w:lvlJc w:val="right"/>
      <w:pPr>
        <w:ind w:left="8205" w:hanging="180"/>
      </w:pPr>
    </w:lvl>
    <w:lvl w:ilvl="6" w:tplc="2C0A000F" w:tentative="1">
      <w:start w:val="1"/>
      <w:numFmt w:val="decimal"/>
      <w:lvlText w:val="%7."/>
      <w:lvlJc w:val="left"/>
      <w:pPr>
        <w:ind w:left="8925" w:hanging="360"/>
      </w:pPr>
    </w:lvl>
    <w:lvl w:ilvl="7" w:tplc="2C0A0019" w:tentative="1">
      <w:start w:val="1"/>
      <w:numFmt w:val="lowerLetter"/>
      <w:lvlText w:val="%8."/>
      <w:lvlJc w:val="left"/>
      <w:pPr>
        <w:ind w:left="9645" w:hanging="360"/>
      </w:pPr>
    </w:lvl>
    <w:lvl w:ilvl="8" w:tplc="2C0A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5"/>
    <w:rsid w:val="00000B03"/>
    <w:rsid w:val="00001DA5"/>
    <w:rsid w:val="000278EA"/>
    <w:rsid w:val="002E3BC1"/>
    <w:rsid w:val="0037370A"/>
    <w:rsid w:val="004A1D21"/>
    <w:rsid w:val="005C308E"/>
    <w:rsid w:val="00655365"/>
    <w:rsid w:val="006C7165"/>
    <w:rsid w:val="006F64A0"/>
    <w:rsid w:val="0071126B"/>
    <w:rsid w:val="007F6BC0"/>
    <w:rsid w:val="00824486"/>
    <w:rsid w:val="00846BF6"/>
    <w:rsid w:val="008755C0"/>
    <w:rsid w:val="00896D53"/>
    <w:rsid w:val="0090316B"/>
    <w:rsid w:val="0095029B"/>
    <w:rsid w:val="009B0BAE"/>
    <w:rsid w:val="009C4EF7"/>
    <w:rsid w:val="009C68F0"/>
    <w:rsid w:val="009C69FE"/>
    <w:rsid w:val="009F469F"/>
    <w:rsid w:val="00A61B15"/>
    <w:rsid w:val="00AA5131"/>
    <w:rsid w:val="00AC2B77"/>
    <w:rsid w:val="00AF538F"/>
    <w:rsid w:val="00BD5FD8"/>
    <w:rsid w:val="00BE4649"/>
    <w:rsid w:val="00D94F37"/>
    <w:rsid w:val="00E1594C"/>
    <w:rsid w:val="00EB7829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755C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75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C0"/>
  </w:style>
  <w:style w:type="paragraph" w:styleId="Prrafodelista">
    <w:name w:val="List Paragraph"/>
    <w:basedOn w:val="Normal"/>
    <w:uiPriority w:val="34"/>
    <w:qFormat/>
    <w:rsid w:val="009C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755C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75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C0"/>
  </w:style>
  <w:style w:type="paragraph" w:styleId="Prrafodelista">
    <w:name w:val="List Paragraph"/>
    <w:basedOn w:val="Normal"/>
    <w:uiPriority w:val="34"/>
    <w:qFormat/>
    <w:rsid w:val="009C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5</cp:revision>
  <dcterms:created xsi:type="dcterms:W3CDTF">2017-11-06T00:49:00Z</dcterms:created>
  <dcterms:modified xsi:type="dcterms:W3CDTF">2017-11-15T21:47:00Z</dcterms:modified>
</cp:coreProperties>
</file>