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DA" w:rsidRDefault="00F96EDA"/>
    <w:p w:rsidR="00F96EDA" w:rsidRDefault="00F96EDA"/>
    <w:p w:rsidR="00FC0573" w:rsidRDefault="0012310C">
      <w:pPr>
        <w:rPr>
          <w:rFonts w:ascii="Arial" w:hAnsi="Arial" w:cs="Arial"/>
          <w:sz w:val="28"/>
          <w:szCs w:val="28"/>
        </w:rPr>
      </w:pPr>
      <w:r w:rsidRPr="00FC0573">
        <w:rPr>
          <w:rFonts w:ascii="Arial" w:hAnsi="Arial" w:cs="Arial"/>
          <w:sz w:val="28"/>
          <w:szCs w:val="28"/>
        </w:rPr>
        <w:t>Estimado</w:t>
      </w:r>
      <w:r w:rsidR="00FC0573" w:rsidRPr="00FC0573">
        <w:rPr>
          <w:rFonts w:ascii="Arial" w:hAnsi="Arial" w:cs="Arial"/>
          <w:sz w:val="28"/>
          <w:szCs w:val="28"/>
        </w:rPr>
        <w:t>s</w:t>
      </w:r>
      <w:r w:rsidRPr="00FC0573">
        <w:rPr>
          <w:rFonts w:ascii="Arial" w:hAnsi="Arial" w:cs="Arial"/>
          <w:sz w:val="28"/>
          <w:szCs w:val="28"/>
        </w:rPr>
        <w:t xml:space="preserve"> alumnos:</w:t>
      </w:r>
    </w:p>
    <w:p w:rsidR="00FC0573" w:rsidRDefault="00FC0573">
      <w:pPr>
        <w:rPr>
          <w:rFonts w:ascii="Arial" w:hAnsi="Arial" w:cs="Arial"/>
          <w:sz w:val="28"/>
          <w:szCs w:val="28"/>
        </w:rPr>
      </w:pPr>
    </w:p>
    <w:p w:rsidR="00EF312F" w:rsidRDefault="00FC0573" w:rsidP="00EF31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r w:rsidR="0012310C" w:rsidRPr="00FC0573">
        <w:rPr>
          <w:rFonts w:ascii="Arial" w:hAnsi="Arial" w:cs="Arial"/>
          <w:sz w:val="28"/>
          <w:szCs w:val="28"/>
        </w:rPr>
        <w:t xml:space="preserve">virtud de que </w:t>
      </w:r>
      <w:r w:rsidR="00EF312F">
        <w:rPr>
          <w:rFonts w:ascii="Arial" w:hAnsi="Arial" w:cs="Arial"/>
          <w:sz w:val="28"/>
          <w:szCs w:val="28"/>
        </w:rPr>
        <w:t xml:space="preserve">el </w:t>
      </w:r>
      <w:r w:rsidR="0012310C" w:rsidRPr="00FC0573">
        <w:rPr>
          <w:rFonts w:ascii="Arial" w:hAnsi="Arial" w:cs="Arial"/>
          <w:sz w:val="28"/>
          <w:szCs w:val="28"/>
        </w:rPr>
        <w:t xml:space="preserve">viernes 8 de septiembre y sábado 9 de septiembre </w:t>
      </w:r>
      <w:r>
        <w:rPr>
          <w:rFonts w:ascii="Arial" w:hAnsi="Arial" w:cs="Arial"/>
          <w:sz w:val="28"/>
          <w:szCs w:val="28"/>
        </w:rPr>
        <w:t>no habrá</w:t>
      </w:r>
      <w:r w:rsidR="0012310C" w:rsidRPr="00FC0573">
        <w:rPr>
          <w:rFonts w:ascii="Arial" w:hAnsi="Arial" w:cs="Arial"/>
          <w:sz w:val="28"/>
          <w:szCs w:val="28"/>
        </w:rPr>
        <w:t xml:space="preserve"> clase</w:t>
      </w:r>
      <w:r>
        <w:rPr>
          <w:rFonts w:ascii="Arial" w:hAnsi="Arial" w:cs="Arial"/>
          <w:sz w:val="28"/>
          <w:szCs w:val="28"/>
        </w:rPr>
        <w:t>s en el Curso de Ingreso de la F</w:t>
      </w:r>
      <w:r w:rsidR="0012310C" w:rsidRPr="00FC0573">
        <w:rPr>
          <w:rFonts w:ascii="Arial" w:hAnsi="Arial" w:cs="Arial"/>
          <w:sz w:val="28"/>
          <w:szCs w:val="28"/>
        </w:rPr>
        <w:t>acultad de Ciencias Sociales</w:t>
      </w:r>
      <w:r w:rsidR="00EF312F">
        <w:rPr>
          <w:rFonts w:ascii="Arial" w:hAnsi="Arial" w:cs="Arial"/>
          <w:sz w:val="28"/>
          <w:szCs w:val="28"/>
        </w:rPr>
        <w:t>,</w:t>
      </w:r>
      <w:r w:rsidR="0012310C" w:rsidRPr="00FC0573">
        <w:rPr>
          <w:rFonts w:ascii="Arial" w:hAnsi="Arial" w:cs="Arial"/>
          <w:sz w:val="28"/>
          <w:szCs w:val="28"/>
        </w:rPr>
        <w:t xml:space="preserve"> y</w:t>
      </w:r>
      <w:r w:rsidR="00EF312F">
        <w:rPr>
          <w:rFonts w:ascii="Arial" w:hAnsi="Arial" w:cs="Arial"/>
          <w:sz w:val="28"/>
          <w:szCs w:val="28"/>
        </w:rPr>
        <w:t>,</w:t>
      </w:r>
      <w:r w:rsidR="0012310C" w:rsidRPr="00FC0573">
        <w:rPr>
          <w:rFonts w:ascii="Arial" w:hAnsi="Arial" w:cs="Arial"/>
          <w:sz w:val="28"/>
          <w:szCs w:val="28"/>
        </w:rPr>
        <w:t xml:space="preserve"> con el objetivo de no atrasarnos en los contenidos del módulo de “Nociones de Ciencias Sociales”</w:t>
      </w:r>
      <w:r>
        <w:rPr>
          <w:rFonts w:ascii="Arial" w:hAnsi="Arial" w:cs="Arial"/>
          <w:sz w:val="28"/>
          <w:szCs w:val="28"/>
        </w:rPr>
        <w:t>, les</w:t>
      </w:r>
      <w:r w:rsidRPr="00FC05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ofrecemos los siguientes videos </w:t>
      </w:r>
      <w:r w:rsidR="00EF312F">
        <w:rPr>
          <w:rFonts w:ascii="Arial" w:hAnsi="Arial" w:cs="Arial"/>
          <w:sz w:val="28"/>
          <w:szCs w:val="28"/>
        </w:rPr>
        <w:t>para conocer los siguientes temas que se dictarán.</w:t>
      </w:r>
    </w:p>
    <w:p w:rsidR="00F96EDA" w:rsidRPr="00EF312F" w:rsidRDefault="00DA36AF" w:rsidP="00EF31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7756D" w:rsidRDefault="0077756D" w:rsidP="0002100E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  <w:iCs/>
          <w:color w:val="FF0000"/>
          <w:u w:val="single"/>
        </w:rPr>
      </w:pPr>
    </w:p>
    <w:p w:rsidR="0002100E" w:rsidRPr="00BF2CC7" w:rsidRDefault="0002100E" w:rsidP="0002100E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PUNTOS</w:t>
      </w:r>
      <w:proofErr w:type="gramStart"/>
      <w:r>
        <w:rPr>
          <w:rFonts w:ascii="Arial" w:hAnsi="Arial" w:cs="Arial"/>
          <w:b/>
          <w:bCs/>
          <w:iCs/>
          <w:color w:val="FF0000"/>
          <w:u w:val="single"/>
        </w:rPr>
        <w:t>:1.5.1</w:t>
      </w:r>
      <w:proofErr w:type="gramEnd"/>
      <w:r>
        <w:rPr>
          <w:rFonts w:ascii="Arial" w:hAnsi="Arial" w:cs="Arial"/>
          <w:b/>
          <w:bCs/>
          <w:iCs/>
          <w:color w:val="FF0000"/>
          <w:u w:val="single"/>
        </w:rPr>
        <w:t xml:space="preserve"> y 1.5.2</w:t>
      </w:r>
    </w:p>
    <w:p w:rsidR="0002100E" w:rsidRDefault="0002100E" w:rsidP="00021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color w:val="FF0000"/>
        </w:rPr>
      </w:pPr>
      <w:r w:rsidRPr="00C7086E">
        <w:rPr>
          <w:rFonts w:ascii="Arial" w:hAnsi="Arial" w:cs="Arial"/>
          <w:b/>
          <w:color w:val="FF0000"/>
        </w:rPr>
        <w:t>ACTIVIDADES</w:t>
      </w:r>
    </w:p>
    <w:p w:rsidR="00F77065" w:rsidRDefault="00F77065" w:rsidP="00021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color w:val="FF0000"/>
        </w:rPr>
      </w:pPr>
    </w:p>
    <w:p w:rsidR="00C57088" w:rsidRPr="00F77065" w:rsidRDefault="00C57088" w:rsidP="00F77065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color w:val="FF0000"/>
        </w:rPr>
      </w:pPr>
      <w:r w:rsidRPr="00F77065">
        <w:rPr>
          <w:rFonts w:ascii="Arial" w:hAnsi="Arial" w:cs="Arial"/>
          <w:b/>
          <w:color w:val="0000FF"/>
          <w:sz w:val="28"/>
          <w:szCs w:val="28"/>
        </w:rPr>
        <w:t>Link video sobre la Revolución Industrial</w:t>
      </w:r>
    </w:p>
    <w:p w:rsidR="00C7794F" w:rsidRDefault="00C7794F"/>
    <w:p w:rsidR="00981D2B" w:rsidRDefault="00981D2B" w:rsidP="00981D2B">
      <w:pPr>
        <w:pStyle w:val="Ttulo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981D2B">
        <w:rPr>
          <w:rFonts w:ascii="Arial" w:hAnsi="Arial" w:cs="Arial"/>
          <w:b w:val="0"/>
          <w:bCs w:val="0"/>
          <w:sz w:val="28"/>
          <w:szCs w:val="28"/>
        </w:rPr>
        <w:t>Los inicios de la Revolución Industrial</w:t>
      </w:r>
    </w:p>
    <w:p w:rsidR="007F7FE3" w:rsidRPr="00981D2B" w:rsidRDefault="007F7FE3" w:rsidP="007F7FE3">
      <w:pPr>
        <w:pStyle w:val="Ttulo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8"/>
          <w:szCs w:val="28"/>
        </w:rPr>
      </w:pPr>
      <w:r w:rsidRPr="007F7FE3">
        <w:rPr>
          <w:rFonts w:ascii="Arial" w:hAnsi="Arial" w:cs="Arial"/>
          <w:b w:val="0"/>
          <w:bCs w:val="0"/>
          <w:sz w:val="28"/>
          <w:szCs w:val="28"/>
        </w:rPr>
        <w:t>https://www.youtube.com/watch?v=0Fu1krXJapw</w:t>
      </w:r>
    </w:p>
    <w:p w:rsidR="00981D2B" w:rsidRDefault="00981D2B"/>
    <w:p w:rsidR="00F96EDA" w:rsidRDefault="00F96EDA"/>
    <w:p w:rsidR="00F96EDA" w:rsidRDefault="00F96EDA" w:rsidP="00F96EDA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96EDA">
        <w:rPr>
          <w:rFonts w:ascii="Arial" w:hAnsi="Arial" w:cs="Arial"/>
          <w:b w:val="0"/>
          <w:bCs w:val="0"/>
          <w:sz w:val="28"/>
          <w:szCs w:val="28"/>
        </w:rPr>
        <w:t>La Primera Revolución Industrial</w:t>
      </w:r>
    </w:p>
    <w:p w:rsidR="00F96EDA" w:rsidRPr="00406419" w:rsidRDefault="00314281" w:rsidP="00AF59A4">
      <w:pPr>
        <w:pStyle w:val="Ttulo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8"/>
          <w:szCs w:val="28"/>
        </w:rPr>
      </w:pPr>
      <w:hyperlink r:id="rId6" w:history="1">
        <w:r w:rsidR="0077756D" w:rsidRPr="00406419">
          <w:rPr>
            <w:rStyle w:val="Hipervnculo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>https://www.youtube.com/watch?v=44FeIbYayjY</w:t>
        </w:r>
      </w:hyperlink>
    </w:p>
    <w:p w:rsidR="0077756D" w:rsidRPr="00406419" w:rsidRDefault="0077756D" w:rsidP="00AF59A4">
      <w:pPr>
        <w:pStyle w:val="Ttulo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8"/>
          <w:szCs w:val="28"/>
        </w:rPr>
      </w:pPr>
    </w:p>
    <w:p w:rsidR="0077756D" w:rsidRPr="00F96EDA" w:rsidRDefault="0077756D" w:rsidP="00AF59A4">
      <w:pPr>
        <w:pStyle w:val="Ttulo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8"/>
          <w:szCs w:val="28"/>
        </w:rPr>
      </w:pPr>
    </w:p>
    <w:p w:rsidR="00C7794F" w:rsidRPr="00C05A2E" w:rsidRDefault="00C7794F" w:rsidP="00C77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b/>
          <w:color w:val="0000FF"/>
          <w:sz w:val="28"/>
          <w:szCs w:val="28"/>
        </w:rPr>
      </w:pPr>
      <w:bookmarkStart w:id="0" w:name="_GoBack"/>
      <w:bookmarkEnd w:id="0"/>
    </w:p>
    <w:p w:rsidR="00C7794F" w:rsidRPr="00F77065" w:rsidRDefault="00C57088" w:rsidP="00F77065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F77065">
        <w:rPr>
          <w:rFonts w:ascii="Arial" w:hAnsi="Arial" w:cs="Arial"/>
          <w:b/>
          <w:color w:val="0000FF"/>
          <w:sz w:val="28"/>
          <w:szCs w:val="28"/>
        </w:rPr>
        <w:t xml:space="preserve">Link </w:t>
      </w:r>
      <w:r w:rsidR="00C7794F" w:rsidRPr="00F77065">
        <w:rPr>
          <w:rFonts w:ascii="Arial" w:hAnsi="Arial" w:cs="Arial"/>
          <w:b/>
          <w:color w:val="0000FF"/>
          <w:sz w:val="28"/>
          <w:szCs w:val="28"/>
        </w:rPr>
        <w:t xml:space="preserve">video sobre la Revolución Francesa. </w:t>
      </w:r>
    </w:p>
    <w:p w:rsidR="00C7794F" w:rsidRPr="00C05A2E" w:rsidRDefault="00C7794F" w:rsidP="00C7794F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C05A2E">
        <w:rPr>
          <w:rFonts w:ascii="Arial" w:hAnsi="Arial" w:cs="Arial"/>
          <w:b w:val="0"/>
          <w:bCs w:val="0"/>
          <w:sz w:val="28"/>
          <w:szCs w:val="28"/>
        </w:rPr>
        <w:t>La Revolución francesa en 14 minutos https://www.youtube.com/watch?v=ttdq818TGD0</w:t>
      </w:r>
    </w:p>
    <w:p w:rsidR="00C7794F" w:rsidRPr="00C05A2E" w:rsidRDefault="00C7794F" w:rsidP="00C77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</w:pPr>
    </w:p>
    <w:p w:rsidR="00C7794F" w:rsidRPr="00C05A2E" w:rsidRDefault="00C7794F" w:rsidP="00C7794F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C05A2E">
        <w:rPr>
          <w:rFonts w:ascii="Arial" w:hAnsi="Arial" w:cs="Arial"/>
          <w:b w:val="0"/>
          <w:bCs w:val="0"/>
          <w:sz w:val="28"/>
          <w:szCs w:val="28"/>
        </w:rPr>
        <w:t>La Revolución Francesa (latino) https://www.youtube.com/watch?v=6oo9jWyzTPE</w:t>
      </w:r>
    </w:p>
    <w:p w:rsidR="00C7794F" w:rsidRDefault="00C7794F">
      <w:pPr>
        <w:rPr>
          <w:rFonts w:ascii="Arial" w:hAnsi="Arial" w:cs="Arial"/>
          <w:sz w:val="28"/>
          <w:szCs w:val="28"/>
        </w:rPr>
      </w:pPr>
    </w:p>
    <w:sectPr w:rsidR="00C77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26C"/>
    <w:multiLevelType w:val="hybridMultilevel"/>
    <w:tmpl w:val="D3A2A1F8"/>
    <w:lvl w:ilvl="0" w:tplc="8CF2CB1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98D5139"/>
    <w:multiLevelType w:val="hybridMultilevel"/>
    <w:tmpl w:val="9060565A"/>
    <w:lvl w:ilvl="0" w:tplc="94A4E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708FF"/>
    <w:multiLevelType w:val="hybridMultilevel"/>
    <w:tmpl w:val="0C76874E"/>
    <w:lvl w:ilvl="0" w:tplc="1BFCD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3693"/>
    <w:multiLevelType w:val="hybridMultilevel"/>
    <w:tmpl w:val="4C8AABEE"/>
    <w:lvl w:ilvl="0" w:tplc="BF549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F"/>
    <w:rsid w:val="0002100E"/>
    <w:rsid w:val="0012310C"/>
    <w:rsid w:val="00257AA5"/>
    <w:rsid w:val="00314281"/>
    <w:rsid w:val="00406419"/>
    <w:rsid w:val="00662ED9"/>
    <w:rsid w:val="0077756D"/>
    <w:rsid w:val="007F7FE3"/>
    <w:rsid w:val="00981D2B"/>
    <w:rsid w:val="00AF59A4"/>
    <w:rsid w:val="00C05A2E"/>
    <w:rsid w:val="00C57088"/>
    <w:rsid w:val="00C7794F"/>
    <w:rsid w:val="00DA36AF"/>
    <w:rsid w:val="00EF312F"/>
    <w:rsid w:val="00F77065"/>
    <w:rsid w:val="00F96EDA"/>
    <w:rsid w:val="00FC0573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77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94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7775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77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94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7775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4FeIbYay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garcia</dc:creator>
  <cp:lastModifiedBy>alicia garcia</cp:lastModifiedBy>
  <cp:revision>2</cp:revision>
  <dcterms:created xsi:type="dcterms:W3CDTF">2017-09-05T02:28:00Z</dcterms:created>
  <dcterms:modified xsi:type="dcterms:W3CDTF">2017-09-05T02:28:00Z</dcterms:modified>
</cp:coreProperties>
</file>