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D3193" w14:textId="3460BA9A" w:rsidR="00811709" w:rsidRDefault="00563259" w:rsidP="00563259">
      <w:pPr>
        <w:jc w:val="center"/>
        <w:rPr>
          <w:rFonts w:ascii="Arial Black" w:hAnsi="Arial Black" w:cs="Arial"/>
          <w:b/>
          <w:i/>
          <w:sz w:val="40"/>
          <w:u w:val="single"/>
        </w:rPr>
      </w:pPr>
      <w:r>
        <w:rPr>
          <w:rFonts w:ascii="Arial Black" w:hAnsi="Arial Black" w:cs="Arial"/>
          <w:b/>
          <w:i/>
          <w:noProof/>
          <w:sz w:val="40"/>
          <w:u w:val="single"/>
        </w:rPr>
        <w:drawing>
          <wp:inline distT="0" distB="0" distL="0" distR="0" wp14:anchorId="07142D58" wp14:editId="2BFAD5EF">
            <wp:extent cx="5913755" cy="81819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3755" cy="8181975"/>
                    </a:xfrm>
                    <a:prstGeom prst="rect">
                      <a:avLst/>
                    </a:prstGeom>
                    <a:noFill/>
                  </pic:spPr>
                </pic:pic>
              </a:graphicData>
            </a:graphic>
          </wp:inline>
        </w:drawing>
      </w:r>
      <w:r w:rsidR="00811709">
        <w:rPr>
          <w:rFonts w:ascii="Arial Black" w:hAnsi="Arial Black" w:cs="Arial"/>
          <w:b/>
          <w:i/>
          <w:sz w:val="40"/>
          <w:u w:val="single"/>
        </w:rPr>
        <w:br w:type="page"/>
      </w:r>
    </w:p>
    <w:p w14:paraId="0E864A6F" w14:textId="321E0647" w:rsidR="005A0690" w:rsidRPr="005D0BAB" w:rsidRDefault="00115BD3" w:rsidP="00200E9E">
      <w:pPr>
        <w:jc w:val="center"/>
        <w:rPr>
          <w:rFonts w:ascii="Arial Black" w:hAnsi="Arial Black" w:cs="Arial"/>
          <w:b/>
          <w:i/>
          <w:sz w:val="36"/>
          <w:szCs w:val="20"/>
          <w:u w:val="single"/>
        </w:rPr>
      </w:pPr>
      <w:r w:rsidRPr="005D0BAB">
        <w:rPr>
          <w:rFonts w:ascii="Arial Black" w:hAnsi="Arial Black" w:cs="Arial"/>
          <w:b/>
          <w:i/>
          <w:sz w:val="36"/>
          <w:szCs w:val="20"/>
          <w:u w:val="single"/>
        </w:rPr>
        <w:lastRenderedPageBreak/>
        <w:t>DOCUMENTO</w:t>
      </w:r>
      <w:r w:rsidR="00200E9E" w:rsidRPr="005D0BAB">
        <w:rPr>
          <w:rFonts w:ascii="Arial Black" w:hAnsi="Arial Black" w:cs="Arial"/>
          <w:b/>
          <w:i/>
          <w:sz w:val="36"/>
          <w:szCs w:val="20"/>
          <w:u w:val="single"/>
        </w:rPr>
        <w:t>-</w:t>
      </w:r>
      <w:r w:rsidR="00582464" w:rsidRPr="005D0BAB">
        <w:rPr>
          <w:rFonts w:ascii="Arial Black" w:hAnsi="Arial Black" w:cs="Arial"/>
          <w:b/>
          <w:i/>
          <w:sz w:val="36"/>
          <w:szCs w:val="20"/>
          <w:u w:val="single"/>
        </w:rPr>
        <w:t>EXAMEN</w:t>
      </w:r>
    </w:p>
    <w:tbl>
      <w:tblPr>
        <w:tblStyle w:val="Tablaconcuadrcula"/>
        <w:tblW w:w="8642" w:type="dxa"/>
        <w:tblLook w:val="04A0" w:firstRow="1" w:lastRow="0" w:firstColumn="1" w:lastColumn="0" w:noHBand="0" w:noVBand="1"/>
      </w:tblPr>
      <w:tblGrid>
        <w:gridCol w:w="7933"/>
        <w:gridCol w:w="709"/>
      </w:tblGrid>
      <w:tr w:rsidR="00265581" w:rsidRPr="00180C84" w14:paraId="6F890EA8" w14:textId="77777777" w:rsidTr="007750DC">
        <w:tc>
          <w:tcPr>
            <w:tcW w:w="7933" w:type="dxa"/>
          </w:tcPr>
          <w:p w14:paraId="627D4671" w14:textId="5638156F" w:rsidR="00265581" w:rsidRPr="005D0BAB" w:rsidRDefault="00200E9E" w:rsidP="005D0BAB">
            <w:pPr>
              <w:spacing w:line="276" w:lineRule="auto"/>
              <w:jc w:val="center"/>
              <w:rPr>
                <w:rFonts w:ascii="Arial" w:hAnsi="Arial" w:cs="Arial"/>
                <w:sz w:val="32"/>
                <w:szCs w:val="18"/>
              </w:rPr>
            </w:pPr>
            <w:r w:rsidRPr="005D0BAB">
              <w:rPr>
                <w:rFonts w:ascii="Arial Black" w:hAnsi="Arial Black" w:cs="Arial"/>
                <w:b/>
                <w:i/>
                <w:sz w:val="32"/>
                <w:szCs w:val="18"/>
              </w:rPr>
              <w:t>ÍNDICE</w:t>
            </w:r>
          </w:p>
        </w:tc>
        <w:tc>
          <w:tcPr>
            <w:tcW w:w="709" w:type="dxa"/>
          </w:tcPr>
          <w:p w14:paraId="7B04504A" w14:textId="4E12C498" w:rsidR="00265581" w:rsidRPr="005D0BAB" w:rsidRDefault="00180C84" w:rsidP="00265581">
            <w:pPr>
              <w:spacing w:line="360" w:lineRule="auto"/>
              <w:rPr>
                <w:rFonts w:ascii="Arial" w:hAnsi="Arial" w:cs="Arial"/>
              </w:rPr>
            </w:pPr>
            <w:r w:rsidRPr="005D0BAB">
              <w:rPr>
                <w:rFonts w:ascii="Arial" w:hAnsi="Arial" w:cs="Arial"/>
              </w:rPr>
              <w:t>Pág.</w:t>
            </w:r>
          </w:p>
        </w:tc>
      </w:tr>
      <w:tr w:rsidR="00265581" w:rsidRPr="00180C84" w14:paraId="24A156C4" w14:textId="77777777" w:rsidTr="007750DC">
        <w:tc>
          <w:tcPr>
            <w:tcW w:w="7933" w:type="dxa"/>
          </w:tcPr>
          <w:p w14:paraId="27E399E9" w14:textId="5D7A09C0" w:rsidR="00452C25" w:rsidRPr="005D0BAB" w:rsidRDefault="00B61197" w:rsidP="005D0BAB">
            <w:pPr>
              <w:spacing w:line="276" w:lineRule="auto"/>
              <w:jc w:val="center"/>
              <w:rPr>
                <w:rFonts w:ascii="Arial" w:hAnsi="Arial" w:cs="Arial"/>
                <w:b/>
                <w:sz w:val="24"/>
                <w:szCs w:val="24"/>
              </w:rPr>
            </w:pPr>
            <w:r w:rsidRPr="005D0BAB">
              <w:rPr>
                <w:rFonts w:ascii="Arial" w:hAnsi="Arial" w:cs="Arial"/>
                <w:b/>
                <w:sz w:val="24"/>
                <w:szCs w:val="24"/>
              </w:rPr>
              <w:t>UNIDAD DIDÁCTICA I.</w:t>
            </w:r>
          </w:p>
          <w:p w14:paraId="780432E5" w14:textId="7CB8ED71" w:rsidR="00180C84" w:rsidRPr="005D0BAB" w:rsidRDefault="00B61197" w:rsidP="005D0BAB">
            <w:pPr>
              <w:spacing w:line="276" w:lineRule="auto"/>
              <w:jc w:val="center"/>
              <w:rPr>
                <w:rFonts w:ascii="Arial" w:hAnsi="Arial" w:cs="Arial"/>
                <w:b/>
                <w:sz w:val="24"/>
                <w:szCs w:val="24"/>
              </w:rPr>
            </w:pPr>
            <w:r w:rsidRPr="005D0BAB">
              <w:rPr>
                <w:rFonts w:ascii="Arial" w:hAnsi="Arial" w:cs="Arial"/>
                <w:b/>
                <w:sz w:val="24"/>
                <w:szCs w:val="24"/>
              </w:rPr>
              <w:t>PRESENTACIÓN Y FUNDAMENTO DEL TRABAJO SOCIAL</w:t>
            </w:r>
          </w:p>
        </w:tc>
        <w:tc>
          <w:tcPr>
            <w:tcW w:w="709" w:type="dxa"/>
          </w:tcPr>
          <w:p w14:paraId="542182BC" w14:textId="0988F8A0" w:rsidR="00265581" w:rsidRPr="005D0BAB" w:rsidRDefault="00C43AAE" w:rsidP="00180C84">
            <w:pPr>
              <w:spacing w:line="360" w:lineRule="auto"/>
              <w:jc w:val="center"/>
              <w:rPr>
                <w:rFonts w:ascii="Arial" w:hAnsi="Arial" w:cs="Arial"/>
              </w:rPr>
            </w:pPr>
            <w:r>
              <w:rPr>
                <w:rFonts w:ascii="Arial" w:hAnsi="Arial" w:cs="Arial"/>
              </w:rPr>
              <w:t>5</w:t>
            </w:r>
          </w:p>
        </w:tc>
      </w:tr>
      <w:tr w:rsidR="00180C84" w:rsidRPr="00180C84" w14:paraId="7CADCCCE" w14:textId="77777777" w:rsidTr="007750DC">
        <w:tc>
          <w:tcPr>
            <w:tcW w:w="7933" w:type="dxa"/>
          </w:tcPr>
          <w:p w14:paraId="15C904E6" w14:textId="7F6BC43C" w:rsidR="00180C84" w:rsidRPr="005D0BAB" w:rsidRDefault="00180C84" w:rsidP="006C1974">
            <w:pPr>
              <w:pStyle w:val="Prrafodelista"/>
              <w:numPr>
                <w:ilvl w:val="0"/>
                <w:numId w:val="40"/>
              </w:numPr>
              <w:spacing w:line="360" w:lineRule="auto"/>
              <w:rPr>
                <w:rFonts w:ascii="Arial" w:hAnsi="Arial" w:cs="Arial"/>
              </w:rPr>
            </w:pPr>
            <w:r w:rsidRPr="005D0BAB">
              <w:rPr>
                <w:rFonts w:ascii="Arial" w:hAnsi="Arial" w:cs="Arial"/>
              </w:rPr>
              <w:t>Definición y Fundamento del Trabajo Social</w:t>
            </w:r>
            <w:r w:rsidR="00D506DB">
              <w:rPr>
                <w:rFonts w:ascii="Arial" w:hAnsi="Arial" w:cs="Arial"/>
              </w:rPr>
              <w:t>.</w:t>
            </w:r>
          </w:p>
        </w:tc>
        <w:tc>
          <w:tcPr>
            <w:tcW w:w="709" w:type="dxa"/>
          </w:tcPr>
          <w:p w14:paraId="5BCDAE8A" w14:textId="66B6D27D" w:rsidR="00180C84" w:rsidRPr="005D0BAB" w:rsidRDefault="00C43AAE" w:rsidP="00180C84">
            <w:pPr>
              <w:spacing w:line="360" w:lineRule="auto"/>
              <w:jc w:val="center"/>
              <w:rPr>
                <w:rFonts w:ascii="Arial" w:hAnsi="Arial" w:cs="Arial"/>
              </w:rPr>
            </w:pPr>
            <w:r>
              <w:rPr>
                <w:rFonts w:ascii="Arial" w:hAnsi="Arial" w:cs="Arial"/>
              </w:rPr>
              <w:t>5</w:t>
            </w:r>
          </w:p>
        </w:tc>
      </w:tr>
      <w:tr w:rsidR="00180C84" w:rsidRPr="00180C84" w14:paraId="390D7000" w14:textId="77777777" w:rsidTr="007750DC">
        <w:tc>
          <w:tcPr>
            <w:tcW w:w="7933" w:type="dxa"/>
          </w:tcPr>
          <w:p w14:paraId="4F3D819C" w14:textId="6454288E" w:rsidR="00180C84" w:rsidRPr="005D0BAB" w:rsidRDefault="00180C84" w:rsidP="006C1974">
            <w:pPr>
              <w:pStyle w:val="Prrafodelista"/>
              <w:numPr>
                <w:ilvl w:val="0"/>
                <w:numId w:val="40"/>
              </w:numPr>
              <w:spacing w:line="360" w:lineRule="auto"/>
              <w:rPr>
                <w:rFonts w:ascii="Arial" w:hAnsi="Arial" w:cs="Arial"/>
              </w:rPr>
            </w:pPr>
            <w:r w:rsidRPr="005D0BAB">
              <w:rPr>
                <w:rFonts w:ascii="Arial" w:hAnsi="Arial" w:cs="Arial"/>
              </w:rPr>
              <w:t>Requisitos para ejercer la profesión</w:t>
            </w:r>
            <w:r w:rsidR="00D506DB">
              <w:rPr>
                <w:rFonts w:ascii="Arial" w:hAnsi="Arial" w:cs="Arial"/>
              </w:rPr>
              <w:t>.</w:t>
            </w:r>
          </w:p>
        </w:tc>
        <w:tc>
          <w:tcPr>
            <w:tcW w:w="709" w:type="dxa"/>
          </w:tcPr>
          <w:p w14:paraId="05A2290C" w14:textId="0EB5E060" w:rsidR="00180C84" w:rsidRPr="005D0BAB" w:rsidRDefault="00C43AAE" w:rsidP="00180C84">
            <w:pPr>
              <w:spacing w:line="360" w:lineRule="auto"/>
              <w:jc w:val="center"/>
              <w:rPr>
                <w:rFonts w:ascii="Arial" w:hAnsi="Arial" w:cs="Arial"/>
              </w:rPr>
            </w:pPr>
            <w:r>
              <w:rPr>
                <w:rFonts w:ascii="Arial" w:hAnsi="Arial" w:cs="Arial"/>
              </w:rPr>
              <w:t>7</w:t>
            </w:r>
          </w:p>
        </w:tc>
      </w:tr>
      <w:tr w:rsidR="00180C84" w:rsidRPr="00180C84" w14:paraId="14555A64" w14:textId="77777777" w:rsidTr="007750DC">
        <w:tc>
          <w:tcPr>
            <w:tcW w:w="7933" w:type="dxa"/>
          </w:tcPr>
          <w:p w14:paraId="653FF9A6" w14:textId="0BA4CC0C" w:rsidR="00180C84" w:rsidRPr="005D0BAB" w:rsidRDefault="00180C84" w:rsidP="006C1974">
            <w:pPr>
              <w:pStyle w:val="Prrafodelista"/>
              <w:numPr>
                <w:ilvl w:val="0"/>
                <w:numId w:val="40"/>
              </w:numPr>
              <w:spacing w:line="360" w:lineRule="auto"/>
              <w:rPr>
                <w:rFonts w:ascii="Arial" w:hAnsi="Arial" w:cs="Arial"/>
              </w:rPr>
            </w:pPr>
            <w:r w:rsidRPr="005D0BAB">
              <w:rPr>
                <w:rFonts w:ascii="Arial" w:hAnsi="Arial" w:cs="Arial"/>
              </w:rPr>
              <w:t>Importancia de contar con una Ley Federal de Trabajo Social</w:t>
            </w:r>
            <w:r w:rsidR="00D506DB">
              <w:rPr>
                <w:rFonts w:ascii="Arial" w:hAnsi="Arial" w:cs="Arial"/>
              </w:rPr>
              <w:t>.</w:t>
            </w:r>
          </w:p>
        </w:tc>
        <w:tc>
          <w:tcPr>
            <w:tcW w:w="709" w:type="dxa"/>
          </w:tcPr>
          <w:p w14:paraId="62593BBB" w14:textId="726D89FB" w:rsidR="00180C84" w:rsidRPr="005D0BAB" w:rsidRDefault="00C43AAE" w:rsidP="00180C84">
            <w:pPr>
              <w:spacing w:line="360" w:lineRule="auto"/>
              <w:jc w:val="center"/>
              <w:rPr>
                <w:rFonts w:ascii="Arial" w:hAnsi="Arial" w:cs="Arial"/>
              </w:rPr>
            </w:pPr>
            <w:r>
              <w:rPr>
                <w:rFonts w:ascii="Arial" w:hAnsi="Arial" w:cs="Arial"/>
              </w:rPr>
              <w:t>7</w:t>
            </w:r>
          </w:p>
        </w:tc>
      </w:tr>
      <w:tr w:rsidR="00180C84" w:rsidRPr="00180C84" w14:paraId="3670C793" w14:textId="77777777" w:rsidTr="007750DC">
        <w:tc>
          <w:tcPr>
            <w:tcW w:w="7933" w:type="dxa"/>
          </w:tcPr>
          <w:p w14:paraId="5993B1C6" w14:textId="3D3BED5A" w:rsidR="00180C84" w:rsidRPr="005D0BAB" w:rsidRDefault="00180C84" w:rsidP="006C1974">
            <w:pPr>
              <w:pStyle w:val="Prrafodelista"/>
              <w:numPr>
                <w:ilvl w:val="0"/>
                <w:numId w:val="40"/>
              </w:numPr>
              <w:spacing w:line="360" w:lineRule="auto"/>
              <w:rPr>
                <w:rFonts w:ascii="Arial" w:hAnsi="Arial" w:cs="Arial"/>
              </w:rPr>
            </w:pPr>
            <w:r w:rsidRPr="005D0BAB">
              <w:rPr>
                <w:rFonts w:ascii="Arial" w:hAnsi="Arial" w:cs="Arial"/>
              </w:rPr>
              <w:t>Dinámica grupal</w:t>
            </w:r>
            <w:r w:rsidR="00FA5B15" w:rsidRPr="005D0BAB">
              <w:rPr>
                <w:rFonts w:ascii="Arial" w:hAnsi="Arial" w:cs="Arial"/>
              </w:rPr>
              <w:t>: Tema: ¿qué es el Trabajo Social? Reflexión desde las representaciones sociales de los aspirantes a la carrera</w:t>
            </w:r>
            <w:r w:rsidR="00D506DB">
              <w:rPr>
                <w:rFonts w:ascii="Arial" w:hAnsi="Arial" w:cs="Arial"/>
              </w:rPr>
              <w:t>.</w:t>
            </w:r>
          </w:p>
        </w:tc>
        <w:tc>
          <w:tcPr>
            <w:tcW w:w="709" w:type="dxa"/>
          </w:tcPr>
          <w:p w14:paraId="1217CF1A" w14:textId="02133612" w:rsidR="00180C84" w:rsidRPr="005D0BAB" w:rsidRDefault="00FA5B15" w:rsidP="00180C84">
            <w:pPr>
              <w:spacing w:line="360" w:lineRule="auto"/>
              <w:jc w:val="center"/>
              <w:rPr>
                <w:rFonts w:ascii="Arial" w:hAnsi="Arial" w:cs="Arial"/>
              </w:rPr>
            </w:pPr>
            <w:r w:rsidRPr="005D0BAB">
              <w:rPr>
                <w:rFonts w:ascii="Arial" w:hAnsi="Arial" w:cs="Arial"/>
              </w:rPr>
              <w:t>---</w:t>
            </w:r>
          </w:p>
        </w:tc>
      </w:tr>
      <w:tr w:rsidR="00265581" w:rsidRPr="00180C84" w14:paraId="6C4E7184" w14:textId="77777777" w:rsidTr="007750DC">
        <w:tc>
          <w:tcPr>
            <w:tcW w:w="7933" w:type="dxa"/>
          </w:tcPr>
          <w:p w14:paraId="2AA0A240" w14:textId="77777777" w:rsidR="00B61197" w:rsidRPr="00436A3B" w:rsidRDefault="00B61197" w:rsidP="00436A3B">
            <w:pPr>
              <w:spacing w:line="276" w:lineRule="auto"/>
              <w:jc w:val="center"/>
              <w:rPr>
                <w:rFonts w:ascii="Arial" w:hAnsi="Arial" w:cs="Arial"/>
                <w:b/>
                <w:sz w:val="24"/>
                <w:szCs w:val="24"/>
              </w:rPr>
            </w:pPr>
            <w:r w:rsidRPr="00436A3B">
              <w:rPr>
                <w:rFonts w:ascii="Arial" w:hAnsi="Arial" w:cs="Arial"/>
                <w:b/>
                <w:sz w:val="24"/>
                <w:szCs w:val="24"/>
              </w:rPr>
              <w:t xml:space="preserve">UNIDAD DIDÁCTICA II. </w:t>
            </w:r>
          </w:p>
          <w:p w14:paraId="5C8A6954" w14:textId="16AA9EF4" w:rsidR="00265581" w:rsidRPr="00436A3B" w:rsidRDefault="00B61197" w:rsidP="00436A3B">
            <w:pPr>
              <w:spacing w:line="276" w:lineRule="auto"/>
              <w:jc w:val="center"/>
              <w:rPr>
                <w:rFonts w:ascii="Arial" w:hAnsi="Arial" w:cs="Arial"/>
                <w:b/>
                <w:sz w:val="24"/>
                <w:szCs w:val="24"/>
              </w:rPr>
            </w:pPr>
            <w:r w:rsidRPr="00436A3B">
              <w:rPr>
                <w:rFonts w:ascii="Arial" w:hAnsi="Arial" w:cs="Arial"/>
                <w:b/>
                <w:sz w:val="24"/>
                <w:szCs w:val="24"/>
              </w:rPr>
              <w:t>PLAN DE ESTUDIO- FUNDAMENTO- PERFIL PROFESIONAL</w:t>
            </w:r>
          </w:p>
        </w:tc>
        <w:tc>
          <w:tcPr>
            <w:tcW w:w="709" w:type="dxa"/>
          </w:tcPr>
          <w:p w14:paraId="44F7AA56" w14:textId="01D4A21C" w:rsidR="00265581" w:rsidRPr="00436A3B" w:rsidRDefault="007E022A" w:rsidP="00180C84">
            <w:pPr>
              <w:spacing w:line="360" w:lineRule="auto"/>
              <w:jc w:val="center"/>
              <w:rPr>
                <w:rFonts w:ascii="Arial" w:hAnsi="Arial" w:cs="Arial"/>
              </w:rPr>
            </w:pPr>
            <w:r>
              <w:rPr>
                <w:rFonts w:ascii="Arial" w:hAnsi="Arial" w:cs="Arial"/>
              </w:rPr>
              <w:t>8</w:t>
            </w:r>
          </w:p>
        </w:tc>
      </w:tr>
      <w:tr w:rsidR="00F37FFA" w:rsidRPr="00180C84" w14:paraId="78303C38" w14:textId="77777777" w:rsidTr="007750DC">
        <w:tc>
          <w:tcPr>
            <w:tcW w:w="7933" w:type="dxa"/>
          </w:tcPr>
          <w:p w14:paraId="6A949067" w14:textId="3F0D61BF" w:rsidR="00F37FFA" w:rsidRPr="00436A3B" w:rsidRDefault="00F37FFA" w:rsidP="006C1974">
            <w:pPr>
              <w:pStyle w:val="Prrafodelista"/>
              <w:numPr>
                <w:ilvl w:val="0"/>
                <w:numId w:val="41"/>
              </w:numPr>
              <w:spacing w:line="360" w:lineRule="auto"/>
              <w:rPr>
                <w:rFonts w:ascii="Arial" w:hAnsi="Arial" w:cs="Arial"/>
              </w:rPr>
            </w:pPr>
            <w:r w:rsidRPr="00436A3B">
              <w:rPr>
                <w:rFonts w:ascii="Arial" w:hAnsi="Arial" w:cs="Arial"/>
              </w:rPr>
              <w:t>Fundamento del Plan de Estudio 2003- Trabajo Social</w:t>
            </w:r>
            <w:r w:rsidR="00D506DB">
              <w:rPr>
                <w:rFonts w:ascii="Arial" w:hAnsi="Arial" w:cs="Arial"/>
              </w:rPr>
              <w:t>.</w:t>
            </w:r>
          </w:p>
        </w:tc>
        <w:tc>
          <w:tcPr>
            <w:tcW w:w="709" w:type="dxa"/>
          </w:tcPr>
          <w:p w14:paraId="6074B428" w14:textId="555BC318" w:rsidR="00F37FFA" w:rsidRPr="00436A3B" w:rsidRDefault="007E022A" w:rsidP="00180C84">
            <w:pPr>
              <w:spacing w:line="360" w:lineRule="auto"/>
              <w:jc w:val="center"/>
              <w:rPr>
                <w:rFonts w:ascii="Arial" w:hAnsi="Arial" w:cs="Arial"/>
              </w:rPr>
            </w:pPr>
            <w:r>
              <w:rPr>
                <w:rFonts w:ascii="Arial" w:hAnsi="Arial" w:cs="Arial"/>
              </w:rPr>
              <w:t>8</w:t>
            </w:r>
          </w:p>
        </w:tc>
      </w:tr>
      <w:tr w:rsidR="00F37FFA" w:rsidRPr="00180C84" w14:paraId="13658109" w14:textId="77777777" w:rsidTr="007750DC">
        <w:tc>
          <w:tcPr>
            <w:tcW w:w="7933" w:type="dxa"/>
          </w:tcPr>
          <w:p w14:paraId="0DFD0121" w14:textId="179925F2" w:rsidR="00F37FFA" w:rsidRPr="00436A3B" w:rsidRDefault="00F37FFA" w:rsidP="006C1974">
            <w:pPr>
              <w:pStyle w:val="Prrafodelista"/>
              <w:numPr>
                <w:ilvl w:val="1"/>
                <w:numId w:val="59"/>
              </w:numPr>
              <w:spacing w:line="360" w:lineRule="auto"/>
              <w:ind w:left="1165" w:hanging="445"/>
              <w:rPr>
                <w:rFonts w:ascii="Arial" w:hAnsi="Arial" w:cs="Arial"/>
              </w:rPr>
            </w:pPr>
            <w:r w:rsidRPr="00436A3B">
              <w:rPr>
                <w:rFonts w:ascii="Arial" w:hAnsi="Arial" w:cs="Arial"/>
              </w:rPr>
              <w:t>Objetivos de la Carrera-Trabajo Social</w:t>
            </w:r>
            <w:r w:rsidR="00D506DB">
              <w:rPr>
                <w:rFonts w:ascii="Arial" w:hAnsi="Arial" w:cs="Arial"/>
              </w:rPr>
              <w:t>.</w:t>
            </w:r>
          </w:p>
        </w:tc>
        <w:tc>
          <w:tcPr>
            <w:tcW w:w="709" w:type="dxa"/>
          </w:tcPr>
          <w:p w14:paraId="3E210264" w14:textId="22DCB22F" w:rsidR="00F37FFA" w:rsidRPr="00436A3B" w:rsidRDefault="007E022A" w:rsidP="00180C84">
            <w:pPr>
              <w:spacing w:line="360" w:lineRule="auto"/>
              <w:jc w:val="center"/>
              <w:rPr>
                <w:rFonts w:ascii="Arial" w:hAnsi="Arial" w:cs="Arial"/>
              </w:rPr>
            </w:pPr>
            <w:r>
              <w:rPr>
                <w:rFonts w:ascii="Arial" w:hAnsi="Arial" w:cs="Arial"/>
              </w:rPr>
              <w:t>10</w:t>
            </w:r>
          </w:p>
        </w:tc>
      </w:tr>
      <w:tr w:rsidR="00F37FFA" w:rsidRPr="00180C84" w14:paraId="2FD0F574" w14:textId="77777777" w:rsidTr="007750DC">
        <w:tc>
          <w:tcPr>
            <w:tcW w:w="7933" w:type="dxa"/>
          </w:tcPr>
          <w:p w14:paraId="4D045B7B" w14:textId="69517068" w:rsidR="00F37FFA" w:rsidRPr="00436A3B" w:rsidRDefault="00C43AAE" w:rsidP="006C1974">
            <w:pPr>
              <w:pStyle w:val="Prrafodelista"/>
              <w:numPr>
                <w:ilvl w:val="0"/>
                <w:numId w:val="41"/>
              </w:numPr>
              <w:spacing w:line="360" w:lineRule="auto"/>
              <w:rPr>
                <w:rFonts w:ascii="Arial" w:hAnsi="Arial" w:cs="Arial"/>
              </w:rPr>
            </w:pPr>
            <w:r w:rsidRPr="00436A3B">
              <w:rPr>
                <w:rFonts w:ascii="Arial" w:hAnsi="Arial" w:cs="Arial"/>
              </w:rPr>
              <w:t xml:space="preserve">Núcleos de la </w:t>
            </w:r>
            <w:r w:rsidR="00F37FFA" w:rsidRPr="00436A3B">
              <w:rPr>
                <w:rFonts w:ascii="Arial" w:hAnsi="Arial" w:cs="Arial"/>
              </w:rPr>
              <w:t>Formación Disciplinar en Trabajo Social</w:t>
            </w:r>
            <w:r w:rsidR="00D506DB">
              <w:rPr>
                <w:rFonts w:ascii="Arial" w:hAnsi="Arial" w:cs="Arial"/>
              </w:rPr>
              <w:t>.</w:t>
            </w:r>
          </w:p>
        </w:tc>
        <w:tc>
          <w:tcPr>
            <w:tcW w:w="709" w:type="dxa"/>
          </w:tcPr>
          <w:p w14:paraId="3B365E6B" w14:textId="016F3EA2" w:rsidR="00F37FFA" w:rsidRPr="00436A3B" w:rsidRDefault="007E022A" w:rsidP="00180C84">
            <w:pPr>
              <w:spacing w:line="360" w:lineRule="auto"/>
              <w:jc w:val="center"/>
              <w:rPr>
                <w:rFonts w:ascii="Arial" w:hAnsi="Arial" w:cs="Arial"/>
              </w:rPr>
            </w:pPr>
            <w:r>
              <w:rPr>
                <w:rFonts w:ascii="Arial" w:hAnsi="Arial" w:cs="Arial"/>
              </w:rPr>
              <w:t>11</w:t>
            </w:r>
          </w:p>
        </w:tc>
      </w:tr>
      <w:tr w:rsidR="00F37FFA" w:rsidRPr="00180C84" w14:paraId="7C8E49AB" w14:textId="77777777" w:rsidTr="007750DC">
        <w:tc>
          <w:tcPr>
            <w:tcW w:w="7933" w:type="dxa"/>
          </w:tcPr>
          <w:p w14:paraId="7C2AED8B" w14:textId="74522829" w:rsidR="00F37FFA" w:rsidRPr="00436A3B" w:rsidRDefault="00F53C6B" w:rsidP="006C1974">
            <w:pPr>
              <w:pStyle w:val="Prrafodelista"/>
              <w:numPr>
                <w:ilvl w:val="0"/>
                <w:numId w:val="41"/>
              </w:numPr>
              <w:spacing w:line="360" w:lineRule="auto"/>
              <w:rPr>
                <w:rFonts w:ascii="Arial" w:hAnsi="Arial" w:cs="Arial"/>
              </w:rPr>
            </w:pPr>
            <w:r>
              <w:rPr>
                <w:rFonts w:ascii="Arial" w:hAnsi="Arial" w:cs="Arial"/>
              </w:rPr>
              <w:t xml:space="preserve">Incumbencia y </w:t>
            </w:r>
            <w:r w:rsidR="00F37FFA" w:rsidRPr="00436A3B">
              <w:rPr>
                <w:rFonts w:ascii="Arial" w:hAnsi="Arial" w:cs="Arial"/>
              </w:rPr>
              <w:t>Perfil del Trabajo Social. Concepto. Importancia</w:t>
            </w:r>
            <w:r w:rsidR="00D506DB">
              <w:rPr>
                <w:rFonts w:ascii="Arial" w:hAnsi="Arial" w:cs="Arial"/>
              </w:rPr>
              <w:t>.</w:t>
            </w:r>
          </w:p>
        </w:tc>
        <w:tc>
          <w:tcPr>
            <w:tcW w:w="709" w:type="dxa"/>
          </w:tcPr>
          <w:p w14:paraId="15E7E6CF" w14:textId="775A6CD7" w:rsidR="00F37FFA" w:rsidRPr="00436A3B" w:rsidRDefault="007E022A" w:rsidP="00180C84">
            <w:pPr>
              <w:spacing w:line="360" w:lineRule="auto"/>
              <w:jc w:val="center"/>
              <w:rPr>
                <w:rFonts w:ascii="Arial" w:hAnsi="Arial" w:cs="Arial"/>
              </w:rPr>
            </w:pPr>
            <w:r>
              <w:rPr>
                <w:rFonts w:ascii="Arial" w:hAnsi="Arial" w:cs="Arial"/>
              </w:rPr>
              <w:t>12</w:t>
            </w:r>
          </w:p>
        </w:tc>
      </w:tr>
      <w:tr w:rsidR="00F82B08" w:rsidRPr="00180C84" w14:paraId="53025B9F" w14:textId="77777777" w:rsidTr="00FD330E">
        <w:trPr>
          <w:trHeight w:val="769"/>
        </w:trPr>
        <w:tc>
          <w:tcPr>
            <w:tcW w:w="7933" w:type="dxa"/>
          </w:tcPr>
          <w:p w14:paraId="43C36105" w14:textId="308A6563" w:rsidR="00F82B08" w:rsidRPr="00436A3B" w:rsidRDefault="00F82B08" w:rsidP="006C1974">
            <w:pPr>
              <w:pStyle w:val="Prrafodelista"/>
              <w:numPr>
                <w:ilvl w:val="0"/>
                <w:numId w:val="41"/>
              </w:numPr>
              <w:spacing w:line="360" w:lineRule="auto"/>
              <w:rPr>
                <w:rFonts w:ascii="Arial" w:hAnsi="Arial" w:cs="Arial"/>
              </w:rPr>
            </w:pPr>
            <w:r w:rsidRPr="00436A3B">
              <w:rPr>
                <w:rFonts w:ascii="Arial" w:hAnsi="Arial" w:cs="Arial"/>
              </w:rPr>
              <w:t xml:space="preserve">Dinámica grupal. Tema Análisis </w:t>
            </w:r>
            <w:r w:rsidR="009B7896">
              <w:rPr>
                <w:rFonts w:ascii="Arial" w:hAnsi="Arial" w:cs="Arial"/>
              </w:rPr>
              <w:t xml:space="preserve">del </w:t>
            </w:r>
            <w:r w:rsidR="009B7896" w:rsidRPr="00436A3B">
              <w:rPr>
                <w:rFonts w:ascii="Arial" w:hAnsi="Arial" w:cs="Arial"/>
              </w:rPr>
              <w:t xml:space="preserve">Trabajo Social </w:t>
            </w:r>
            <w:r w:rsidR="009B7896">
              <w:rPr>
                <w:rFonts w:ascii="Arial" w:hAnsi="Arial" w:cs="Arial"/>
              </w:rPr>
              <w:t xml:space="preserve">a partir de un </w:t>
            </w:r>
            <w:r w:rsidRPr="00436A3B">
              <w:rPr>
                <w:rFonts w:ascii="Arial" w:hAnsi="Arial" w:cs="Arial"/>
              </w:rPr>
              <w:t xml:space="preserve">video </w:t>
            </w:r>
          </w:p>
          <w:p w14:paraId="11EA97E2" w14:textId="4234B3C1" w:rsidR="00F82B08" w:rsidRPr="00436A3B" w:rsidRDefault="00F82B08" w:rsidP="00F82B08">
            <w:pPr>
              <w:pStyle w:val="Prrafodelista"/>
              <w:spacing w:line="360" w:lineRule="auto"/>
              <w:rPr>
                <w:rFonts w:ascii="Arial" w:hAnsi="Arial" w:cs="Arial"/>
              </w:rPr>
            </w:pPr>
            <w:r w:rsidRPr="00436A3B">
              <w:rPr>
                <w:rFonts w:ascii="Arial" w:hAnsi="Arial" w:cs="Arial"/>
              </w:rPr>
              <w:t xml:space="preserve">Enlace: </w:t>
            </w:r>
            <w:hyperlink r:id="rId9" w:history="1">
              <w:r w:rsidRPr="00436A3B">
                <w:rPr>
                  <w:rStyle w:val="Hipervnculo"/>
                  <w:rFonts w:ascii="Arial" w:hAnsi="Arial" w:cs="Arial"/>
                </w:rPr>
                <w:t>https://youtu.be/UQNaxlwzFEm</w:t>
              </w:r>
            </w:hyperlink>
            <w:r w:rsidRPr="00436A3B">
              <w:rPr>
                <w:rFonts w:ascii="Arial" w:hAnsi="Arial" w:cs="Arial"/>
              </w:rPr>
              <w:t xml:space="preserve"> </w:t>
            </w:r>
          </w:p>
        </w:tc>
        <w:tc>
          <w:tcPr>
            <w:tcW w:w="709" w:type="dxa"/>
          </w:tcPr>
          <w:p w14:paraId="6FD17F02" w14:textId="5F18543E" w:rsidR="00F82B08" w:rsidRPr="00436A3B" w:rsidRDefault="00F82B08" w:rsidP="00F37FFA">
            <w:pPr>
              <w:spacing w:line="360" w:lineRule="auto"/>
              <w:jc w:val="center"/>
              <w:rPr>
                <w:rFonts w:ascii="Arial" w:hAnsi="Arial" w:cs="Arial"/>
              </w:rPr>
            </w:pPr>
            <w:r w:rsidRPr="00436A3B">
              <w:rPr>
                <w:rFonts w:ascii="Arial" w:hAnsi="Arial" w:cs="Arial"/>
              </w:rPr>
              <w:t>---</w:t>
            </w:r>
          </w:p>
        </w:tc>
      </w:tr>
      <w:tr w:rsidR="00F37FFA" w:rsidRPr="00180C84" w14:paraId="2C5B4A2F" w14:textId="77777777" w:rsidTr="007750DC">
        <w:tc>
          <w:tcPr>
            <w:tcW w:w="7933" w:type="dxa"/>
          </w:tcPr>
          <w:p w14:paraId="4B6BE585" w14:textId="0550FBA2" w:rsidR="00B61197" w:rsidRPr="00436A3B" w:rsidRDefault="00B61197" w:rsidP="00436A3B">
            <w:pPr>
              <w:spacing w:line="276" w:lineRule="auto"/>
              <w:jc w:val="center"/>
              <w:rPr>
                <w:rFonts w:ascii="Arial" w:hAnsi="Arial" w:cs="Arial"/>
                <w:b/>
                <w:sz w:val="24"/>
                <w:szCs w:val="24"/>
              </w:rPr>
            </w:pPr>
            <w:r w:rsidRPr="00436A3B">
              <w:rPr>
                <w:rFonts w:ascii="Arial" w:hAnsi="Arial" w:cs="Arial"/>
                <w:b/>
                <w:sz w:val="24"/>
                <w:szCs w:val="24"/>
              </w:rPr>
              <w:t>UNIDAD DIDÁCTICA III.</w:t>
            </w:r>
          </w:p>
          <w:p w14:paraId="1865D1B6" w14:textId="073D0816" w:rsidR="00F37FFA" w:rsidRPr="00436A3B" w:rsidRDefault="00B61197" w:rsidP="00436A3B">
            <w:pPr>
              <w:spacing w:line="276" w:lineRule="auto"/>
              <w:jc w:val="center"/>
              <w:rPr>
                <w:rFonts w:ascii="Arial" w:hAnsi="Arial" w:cs="Arial"/>
                <w:b/>
                <w:sz w:val="24"/>
                <w:szCs w:val="24"/>
              </w:rPr>
            </w:pPr>
            <w:r w:rsidRPr="00436A3B">
              <w:rPr>
                <w:rFonts w:ascii="Arial" w:hAnsi="Arial" w:cs="Arial"/>
                <w:b/>
                <w:sz w:val="24"/>
                <w:szCs w:val="24"/>
              </w:rPr>
              <w:t>NATURALEZA DEL TRABAJO SOCIAL</w:t>
            </w:r>
          </w:p>
        </w:tc>
        <w:tc>
          <w:tcPr>
            <w:tcW w:w="709" w:type="dxa"/>
          </w:tcPr>
          <w:p w14:paraId="152AF73B" w14:textId="3D755234" w:rsidR="00F37FFA" w:rsidRPr="00436A3B" w:rsidRDefault="007E022A" w:rsidP="00F37FFA">
            <w:pPr>
              <w:spacing w:line="360" w:lineRule="auto"/>
              <w:jc w:val="center"/>
              <w:rPr>
                <w:rFonts w:ascii="Arial" w:hAnsi="Arial" w:cs="Arial"/>
              </w:rPr>
            </w:pPr>
            <w:r>
              <w:rPr>
                <w:rFonts w:ascii="Arial" w:hAnsi="Arial" w:cs="Arial"/>
              </w:rPr>
              <w:t>15</w:t>
            </w:r>
          </w:p>
        </w:tc>
      </w:tr>
      <w:tr w:rsidR="001103F9" w:rsidRPr="00180C84" w14:paraId="5AD97D60" w14:textId="77777777" w:rsidTr="007750DC">
        <w:tc>
          <w:tcPr>
            <w:tcW w:w="7933" w:type="dxa"/>
          </w:tcPr>
          <w:p w14:paraId="3660AB27" w14:textId="6FE9D7C1" w:rsidR="001103F9" w:rsidRPr="00436A3B" w:rsidRDefault="008E3F41" w:rsidP="006C1974">
            <w:pPr>
              <w:pStyle w:val="Prrafodelista"/>
              <w:numPr>
                <w:ilvl w:val="0"/>
                <w:numId w:val="42"/>
              </w:numPr>
              <w:spacing w:line="360" w:lineRule="auto"/>
              <w:rPr>
                <w:rFonts w:ascii="Arial" w:hAnsi="Arial" w:cs="Arial"/>
              </w:rPr>
            </w:pPr>
            <w:r w:rsidRPr="00436A3B">
              <w:rPr>
                <w:rFonts w:ascii="Arial" w:hAnsi="Arial" w:cs="Arial"/>
              </w:rPr>
              <w:t>Naturaleza del Trabajo Social</w:t>
            </w:r>
            <w:r w:rsidR="00D506DB">
              <w:rPr>
                <w:rFonts w:ascii="Arial" w:hAnsi="Arial" w:cs="Arial"/>
              </w:rPr>
              <w:t>.</w:t>
            </w:r>
          </w:p>
        </w:tc>
        <w:tc>
          <w:tcPr>
            <w:tcW w:w="709" w:type="dxa"/>
          </w:tcPr>
          <w:p w14:paraId="3592C698" w14:textId="0D0CC01A" w:rsidR="001103F9" w:rsidRPr="00436A3B" w:rsidRDefault="007E022A" w:rsidP="00F37FFA">
            <w:pPr>
              <w:spacing w:line="360" w:lineRule="auto"/>
              <w:jc w:val="center"/>
              <w:rPr>
                <w:rFonts w:ascii="Arial" w:hAnsi="Arial" w:cs="Arial"/>
              </w:rPr>
            </w:pPr>
            <w:r>
              <w:rPr>
                <w:rFonts w:ascii="Arial" w:hAnsi="Arial" w:cs="Arial"/>
              </w:rPr>
              <w:t>15</w:t>
            </w:r>
          </w:p>
        </w:tc>
      </w:tr>
      <w:tr w:rsidR="001103F9" w:rsidRPr="00180C84" w14:paraId="0AC0BBFA" w14:textId="77777777" w:rsidTr="007750DC">
        <w:tc>
          <w:tcPr>
            <w:tcW w:w="7933" w:type="dxa"/>
          </w:tcPr>
          <w:p w14:paraId="2733CF0B" w14:textId="3261E062" w:rsidR="001103F9" w:rsidRPr="00436A3B" w:rsidRDefault="008E3F41" w:rsidP="006C1974">
            <w:pPr>
              <w:pStyle w:val="Prrafodelista"/>
              <w:numPr>
                <w:ilvl w:val="0"/>
                <w:numId w:val="42"/>
              </w:numPr>
              <w:spacing w:line="360" w:lineRule="auto"/>
              <w:rPr>
                <w:rFonts w:ascii="Arial" w:hAnsi="Arial" w:cs="Arial"/>
              </w:rPr>
            </w:pPr>
            <w:r w:rsidRPr="00436A3B">
              <w:rPr>
                <w:rFonts w:ascii="Arial" w:hAnsi="Arial" w:cs="Arial"/>
              </w:rPr>
              <w:t>Intervención profesional. Definición. Características</w:t>
            </w:r>
            <w:r w:rsidR="00D506DB">
              <w:rPr>
                <w:rFonts w:ascii="Arial" w:hAnsi="Arial" w:cs="Arial"/>
              </w:rPr>
              <w:t>.</w:t>
            </w:r>
          </w:p>
        </w:tc>
        <w:tc>
          <w:tcPr>
            <w:tcW w:w="709" w:type="dxa"/>
          </w:tcPr>
          <w:p w14:paraId="099A97DD" w14:textId="518CB042" w:rsidR="001103F9" w:rsidRPr="00436A3B" w:rsidRDefault="007E022A" w:rsidP="00F37FFA">
            <w:pPr>
              <w:spacing w:line="360" w:lineRule="auto"/>
              <w:jc w:val="center"/>
              <w:rPr>
                <w:rFonts w:ascii="Arial" w:hAnsi="Arial" w:cs="Arial"/>
              </w:rPr>
            </w:pPr>
            <w:r>
              <w:rPr>
                <w:rFonts w:ascii="Arial" w:hAnsi="Arial" w:cs="Arial"/>
              </w:rPr>
              <w:t>16</w:t>
            </w:r>
          </w:p>
        </w:tc>
      </w:tr>
      <w:tr w:rsidR="008E3F41" w:rsidRPr="00180C84" w14:paraId="7CEDA0FB" w14:textId="77777777" w:rsidTr="007750DC">
        <w:tc>
          <w:tcPr>
            <w:tcW w:w="7933" w:type="dxa"/>
          </w:tcPr>
          <w:p w14:paraId="0902912D" w14:textId="7737CA89" w:rsidR="008E3F41" w:rsidRPr="00436A3B" w:rsidRDefault="008E3F41" w:rsidP="006C1974">
            <w:pPr>
              <w:pStyle w:val="Prrafodelista"/>
              <w:numPr>
                <w:ilvl w:val="0"/>
                <w:numId w:val="42"/>
              </w:numPr>
              <w:spacing w:line="360" w:lineRule="auto"/>
              <w:rPr>
                <w:rFonts w:ascii="Arial" w:hAnsi="Arial" w:cs="Arial"/>
              </w:rPr>
            </w:pPr>
            <w:r w:rsidRPr="00436A3B">
              <w:rPr>
                <w:rFonts w:ascii="Arial" w:hAnsi="Arial" w:cs="Arial"/>
              </w:rPr>
              <w:t>Objeto del Trabajo Social. Definición. Características</w:t>
            </w:r>
            <w:r w:rsidR="00D506DB">
              <w:rPr>
                <w:rFonts w:ascii="Arial" w:hAnsi="Arial" w:cs="Arial"/>
              </w:rPr>
              <w:t>.</w:t>
            </w:r>
          </w:p>
        </w:tc>
        <w:tc>
          <w:tcPr>
            <w:tcW w:w="709" w:type="dxa"/>
          </w:tcPr>
          <w:p w14:paraId="42882B30" w14:textId="06816C82" w:rsidR="008E3F41" w:rsidRPr="00436A3B" w:rsidRDefault="007E022A" w:rsidP="008E3F41">
            <w:pPr>
              <w:spacing w:line="360" w:lineRule="auto"/>
              <w:jc w:val="center"/>
              <w:rPr>
                <w:rFonts w:ascii="Arial" w:hAnsi="Arial" w:cs="Arial"/>
              </w:rPr>
            </w:pPr>
            <w:r>
              <w:rPr>
                <w:rFonts w:ascii="Arial" w:hAnsi="Arial" w:cs="Arial"/>
              </w:rPr>
              <w:t>17</w:t>
            </w:r>
          </w:p>
        </w:tc>
      </w:tr>
      <w:tr w:rsidR="008E3F41" w:rsidRPr="00180C84" w14:paraId="293C278B" w14:textId="77777777" w:rsidTr="007750DC">
        <w:tc>
          <w:tcPr>
            <w:tcW w:w="7933" w:type="dxa"/>
          </w:tcPr>
          <w:p w14:paraId="39258C92" w14:textId="41190092" w:rsidR="008E3F41" w:rsidRPr="00436A3B" w:rsidRDefault="007E022A" w:rsidP="006C1974">
            <w:pPr>
              <w:pStyle w:val="Prrafodelista"/>
              <w:numPr>
                <w:ilvl w:val="0"/>
                <w:numId w:val="42"/>
              </w:numPr>
              <w:spacing w:line="360" w:lineRule="auto"/>
              <w:rPr>
                <w:rFonts w:ascii="Arial" w:hAnsi="Arial" w:cs="Arial"/>
              </w:rPr>
            </w:pPr>
            <w:r>
              <w:rPr>
                <w:rFonts w:ascii="Arial" w:hAnsi="Arial" w:cs="Arial"/>
              </w:rPr>
              <w:t>Vida cotidiana y s</w:t>
            </w:r>
            <w:r w:rsidR="008E3F41" w:rsidRPr="00436A3B">
              <w:rPr>
                <w:rFonts w:ascii="Arial" w:hAnsi="Arial" w:cs="Arial"/>
              </w:rPr>
              <w:t>aber cotidiano. Definición. Características</w:t>
            </w:r>
            <w:r w:rsidR="00D506DB">
              <w:rPr>
                <w:rFonts w:ascii="Arial" w:hAnsi="Arial" w:cs="Arial"/>
              </w:rPr>
              <w:t>.</w:t>
            </w:r>
          </w:p>
        </w:tc>
        <w:tc>
          <w:tcPr>
            <w:tcW w:w="709" w:type="dxa"/>
          </w:tcPr>
          <w:p w14:paraId="708E96CD" w14:textId="1D3AA58D" w:rsidR="008E3F41" w:rsidRPr="00436A3B" w:rsidRDefault="007E022A" w:rsidP="008E3F41">
            <w:pPr>
              <w:spacing w:line="360" w:lineRule="auto"/>
              <w:jc w:val="center"/>
              <w:rPr>
                <w:rFonts w:ascii="Arial" w:hAnsi="Arial" w:cs="Arial"/>
              </w:rPr>
            </w:pPr>
            <w:r>
              <w:rPr>
                <w:rFonts w:ascii="Arial" w:hAnsi="Arial" w:cs="Arial"/>
              </w:rPr>
              <w:t>1</w:t>
            </w:r>
            <w:r w:rsidR="00D506DB">
              <w:rPr>
                <w:rFonts w:ascii="Arial" w:hAnsi="Arial" w:cs="Arial"/>
              </w:rPr>
              <w:t>9</w:t>
            </w:r>
          </w:p>
        </w:tc>
      </w:tr>
      <w:tr w:rsidR="008E3F41" w:rsidRPr="00180C84" w14:paraId="3156D98B" w14:textId="77777777" w:rsidTr="007750DC">
        <w:tc>
          <w:tcPr>
            <w:tcW w:w="7933" w:type="dxa"/>
          </w:tcPr>
          <w:p w14:paraId="00F81A45" w14:textId="4084C8D2" w:rsidR="008E3F41" w:rsidRPr="00436A3B" w:rsidRDefault="008E3F41" w:rsidP="006C1974">
            <w:pPr>
              <w:pStyle w:val="Prrafodelista"/>
              <w:numPr>
                <w:ilvl w:val="0"/>
                <w:numId w:val="42"/>
              </w:numPr>
              <w:spacing w:line="360" w:lineRule="auto"/>
              <w:rPr>
                <w:rFonts w:ascii="Arial" w:hAnsi="Arial" w:cs="Arial"/>
              </w:rPr>
            </w:pPr>
            <w:r w:rsidRPr="00436A3B">
              <w:rPr>
                <w:rFonts w:ascii="Arial" w:hAnsi="Arial" w:cs="Arial"/>
              </w:rPr>
              <w:t>Sujeto del Trabajo Social. Definición. Características</w:t>
            </w:r>
            <w:r w:rsidR="00D506DB">
              <w:rPr>
                <w:rFonts w:ascii="Arial" w:hAnsi="Arial" w:cs="Arial"/>
              </w:rPr>
              <w:t>.</w:t>
            </w:r>
          </w:p>
        </w:tc>
        <w:tc>
          <w:tcPr>
            <w:tcW w:w="709" w:type="dxa"/>
          </w:tcPr>
          <w:p w14:paraId="49147845" w14:textId="6A622E47" w:rsidR="008E3F41" w:rsidRPr="00436A3B" w:rsidRDefault="00EF6231" w:rsidP="008E3F41">
            <w:pPr>
              <w:spacing w:line="360" w:lineRule="auto"/>
              <w:jc w:val="center"/>
              <w:rPr>
                <w:rFonts w:ascii="Arial" w:hAnsi="Arial" w:cs="Arial"/>
              </w:rPr>
            </w:pPr>
            <w:r>
              <w:rPr>
                <w:rFonts w:ascii="Arial" w:hAnsi="Arial" w:cs="Arial"/>
              </w:rPr>
              <w:t>21</w:t>
            </w:r>
          </w:p>
        </w:tc>
      </w:tr>
      <w:tr w:rsidR="008E3F41" w:rsidRPr="00180C84" w14:paraId="2110041F" w14:textId="77777777" w:rsidTr="007750DC">
        <w:tc>
          <w:tcPr>
            <w:tcW w:w="7933" w:type="dxa"/>
          </w:tcPr>
          <w:p w14:paraId="091CBD0C" w14:textId="2E29A0C5" w:rsidR="00757EA3" w:rsidRPr="00436A3B" w:rsidRDefault="008E3F41" w:rsidP="006C1974">
            <w:pPr>
              <w:pStyle w:val="Prrafodelista"/>
              <w:numPr>
                <w:ilvl w:val="0"/>
                <w:numId w:val="42"/>
              </w:numPr>
              <w:spacing w:line="360" w:lineRule="auto"/>
              <w:rPr>
                <w:rFonts w:ascii="Arial" w:hAnsi="Arial" w:cs="Arial"/>
              </w:rPr>
            </w:pPr>
            <w:r w:rsidRPr="00436A3B">
              <w:rPr>
                <w:rFonts w:ascii="Arial" w:hAnsi="Arial" w:cs="Arial"/>
              </w:rPr>
              <w:t>Dinámica grupal</w:t>
            </w:r>
            <w:r w:rsidR="008C792E" w:rsidRPr="00436A3B">
              <w:rPr>
                <w:rFonts w:ascii="Arial" w:hAnsi="Arial" w:cs="Arial"/>
              </w:rPr>
              <w:t>.</w:t>
            </w:r>
            <w:r w:rsidR="0019357F" w:rsidRPr="00436A3B">
              <w:rPr>
                <w:rFonts w:ascii="Arial" w:hAnsi="Arial" w:cs="Arial"/>
              </w:rPr>
              <w:t xml:space="preserve"> </w:t>
            </w:r>
            <w:r w:rsidR="00757EA3" w:rsidRPr="00436A3B">
              <w:rPr>
                <w:rFonts w:ascii="Arial" w:hAnsi="Arial" w:cs="Arial"/>
              </w:rPr>
              <w:t>Práctico N</w:t>
            </w:r>
            <w:r w:rsidR="00BA36BC" w:rsidRPr="00436A3B">
              <w:rPr>
                <w:rFonts w:ascii="Arial" w:hAnsi="Arial" w:cs="Arial"/>
              </w:rPr>
              <w:t xml:space="preserve"> </w:t>
            </w:r>
            <w:r w:rsidR="00757EA3" w:rsidRPr="00436A3B">
              <w:rPr>
                <w:rFonts w:ascii="Arial" w:hAnsi="Arial" w:cs="Arial"/>
              </w:rPr>
              <w:t>º 1</w:t>
            </w:r>
          </w:p>
          <w:p w14:paraId="21FD5482" w14:textId="1160159B" w:rsidR="008E3F41" w:rsidRPr="00436A3B" w:rsidRDefault="00757EA3" w:rsidP="00D506DB">
            <w:pPr>
              <w:pStyle w:val="Prrafodelista"/>
              <w:spacing w:line="360" w:lineRule="auto"/>
              <w:jc w:val="both"/>
              <w:rPr>
                <w:rFonts w:ascii="Arial" w:hAnsi="Arial" w:cs="Arial"/>
              </w:rPr>
            </w:pPr>
            <w:r w:rsidRPr="00436A3B">
              <w:rPr>
                <w:rFonts w:ascii="Arial" w:hAnsi="Arial" w:cs="Arial"/>
              </w:rPr>
              <w:t>Tema</w:t>
            </w:r>
            <w:r w:rsidR="00BA36BC" w:rsidRPr="00436A3B">
              <w:rPr>
                <w:rFonts w:ascii="Arial" w:hAnsi="Arial" w:cs="Arial"/>
              </w:rPr>
              <w:t>:</w:t>
            </w:r>
            <w:r w:rsidRPr="00436A3B">
              <w:rPr>
                <w:rFonts w:ascii="Arial" w:hAnsi="Arial" w:cs="Arial"/>
              </w:rPr>
              <w:t xml:space="preserve"> </w:t>
            </w:r>
            <w:r w:rsidR="00BA36BC" w:rsidRPr="00436A3B">
              <w:rPr>
                <w:rFonts w:ascii="Arial" w:hAnsi="Arial" w:cs="Arial"/>
              </w:rPr>
              <w:t>O</w:t>
            </w:r>
            <w:r w:rsidRPr="00436A3B">
              <w:rPr>
                <w:rFonts w:ascii="Arial" w:hAnsi="Arial" w:cs="Arial"/>
              </w:rPr>
              <w:t>bjeto</w:t>
            </w:r>
            <w:r w:rsidR="00BA36BC" w:rsidRPr="00436A3B">
              <w:rPr>
                <w:rFonts w:ascii="Arial" w:hAnsi="Arial" w:cs="Arial"/>
              </w:rPr>
              <w:t>,</w:t>
            </w:r>
            <w:r w:rsidRPr="00436A3B">
              <w:rPr>
                <w:rFonts w:ascii="Arial" w:hAnsi="Arial" w:cs="Arial"/>
              </w:rPr>
              <w:t xml:space="preserve"> sujeto e importancia del saber cotidiano</w:t>
            </w:r>
            <w:r w:rsidR="00BA36BC" w:rsidRPr="00436A3B">
              <w:rPr>
                <w:rFonts w:ascii="Arial" w:hAnsi="Arial" w:cs="Arial"/>
              </w:rPr>
              <w:t>. Análisis de casos cortos para identificar estas categorías como primera aproximación al tema.</w:t>
            </w:r>
          </w:p>
        </w:tc>
        <w:tc>
          <w:tcPr>
            <w:tcW w:w="709" w:type="dxa"/>
          </w:tcPr>
          <w:p w14:paraId="0E9FBC85" w14:textId="6E170588" w:rsidR="008E3F41" w:rsidRPr="00436A3B" w:rsidRDefault="008E3F41" w:rsidP="008E3F41">
            <w:pPr>
              <w:spacing w:line="360" w:lineRule="auto"/>
              <w:jc w:val="center"/>
              <w:rPr>
                <w:rFonts w:ascii="Arial" w:hAnsi="Arial" w:cs="Arial"/>
              </w:rPr>
            </w:pPr>
            <w:r w:rsidRPr="00436A3B">
              <w:rPr>
                <w:rFonts w:ascii="Arial" w:hAnsi="Arial" w:cs="Arial"/>
              </w:rPr>
              <w:t>---</w:t>
            </w:r>
          </w:p>
        </w:tc>
      </w:tr>
      <w:tr w:rsidR="008E3F41" w:rsidRPr="00180C84" w14:paraId="499C7CB5" w14:textId="77777777" w:rsidTr="007750DC">
        <w:tc>
          <w:tcPr>
            <w:tcW w:w="7933" w:type="dxa"/>
          </w:tcPr>
          <w:p w14:paraId="5B3624AE" w14:textId="77777777" w:rsidR="00B61197" w:rsidRPr="00EF6231" w:rsidRDefault="00B61197" w:rsidP="00436A3B">
            <w:pPr>
              <w:spacing w:line="276" w:lineRule="auto"/>
              <w:jc w:val="center"/>
              <w:rPr>
                <w:rFonts w:ascii="Arial" w:hAnsi="Arial" w:cs="Arial"/>
                <w:b/>
                <w:sz w:val="24"/>
                <w:szCs w:val="24"/>
              </w:rPr>
            </w:pPr>
            <w:r w:rsidRPr="00EF6231">
              <w:rPr>
                <w:rFonts w:ascii="Arial" w:hAnsi="Arial" w:cs="Arial"/>
                <w:b/>
                <w:sz w:val="24"/>
                <w:szCs w:val="24"/>
              </w:rPr>
              <w:t>UNIDAD DIDÁCTICA IV.</w:t>
            </w:r>
          </w:p>
          <w:p w14:paraId="4539A5F2" w14:textId="1C9D5798" w:rsidR="008E3F41" w:rsidRPr="00EF6231" w:rsidRDefault="00B61197" w:rsidP="00436A3B">
            <w:pPr>
              <w:spacing w:line="276" w:lineRule="auto"/>
              <w:jc w:val="center"/>
              <w:rPr>
                <w:rFonts w:ascii="Arial" w:hAnsi="Arial" w:cs="Arial"/>
                <w:b/>
                <w:sz w:val="24"/>
                <w:szCs w:val="24"/>
              </w:rPr>
            </w:pPr>
            <w:r w:rsidRPr="00EF6231">
              <w:rPr>
                <w:rFonts w:ascii="Arial" w:hAnsi="Arial" w:cs="Arial"/>
                <w:b/>
                <w:sz w:val="24"/>
                <w:szCs w:val="24"/>
              </w:rPr>
              <w:t xml:space="preserve"> INTEGRACIÓN TEMÁTICA</w:t>
            </w:r>
          </w:p>
        </w:tc>
        <w:tc>
          <w:tcPr>
            <w:tcW w:w="709" w:type="dxa"/>
          </w:tcPr>
          <w:p w14:paraId="4FA00995" w14:textId="0123AEE1" w:rsidR="008E3F41" w:rsidRPr="00436A3B" w:rsidRDefault="00EF6231" w:rsidP="008E3F41">
            <w:pPr>
              <w:spacing w:line="360" w:lineRule="auto"/>
              <w:jc w:val="center"/>
              <w:rPr>
                <w:rFonts w:ascii="Arial" w:hAnsi="Arial" w:cs="Arial"/>
              </w:rPr>
            </w:pPr>
            <w:r>
              <w:rPr>
                <w:rFonts w:ascii="Arial" w:hAnsi="Arial" w:cs="Arial"/>
              </w:rPr>
              <w:t>22</w:t>
            </w:r>
          </w:p>
        </w:tc>
      </w:tr>
      <w:tr w:rsidR="008E3F41" w:rsidRPr="00180C84" w14:paraId="7A2517F3" w14:textId="77777777" w:rsidTr="007750DC">
        <w:tc>
          <w:tcPr>
            <w:tcW w:w="7933" w:type="dxa"/>
          </w:tcPr>
          <w:p w14:paraId="73BD660E" w14:textId="6DEDE2C5" w:rsidR="008E3F41" w:rsidRPr="00EF6231" w:rsidRDefault="00F15D22" w:rsidP="006C1974">
            <w:pPr>
              <w:pStyle w:val="Prrafodelista"/>
              <w:numPr>
                <w:ilvl w:val="0"/>
                <w:numId w:val="43"/>
              </w:numPr>
              <w:spacing w:line="360" w:lineRule="auto"/>
              <w:rPr>
                <w:rFonts w:ascii="Arial" w:hAnsi="Arial" w:cs="Arial"/>
              </w:rPr>
            </w:pPr>
            <w:r w:rsidRPr="00EF6231">
              <w:rPr>
                <w:rFonts w:ascii="Arial" w:hAnsi="Arial" w:cs="Arial"/>
              </w:rPr>
              <w:t>Tema: Intervención</w:t>
            </w:r>
            <w:r w:rsidR="00757EA3" w:rsidRPr="00EF6231">
              <w:rPr>
                <w:rFonts w:ascii="Arial" w:hAnsi="Arial" w:cs="Arial"/>
              </w:rPr>
              <w:t xml:space="preserve"> profesional</w:t>
            </w:r>
            <w:r w:rsidRPr="00EF6231">
              <w:rPr>
                <w:rFonts w:ascii="Arial" w:hAnsi="Arial" w:cs="Arial"/>
              </w:rPr>
              <w:t xml:space="preserve">. </w:t>
            </w:r>
            <w:r w:rsidR="00EF6231" w:rsidRPr="00EF6231">
              <w:rPr>
                <w:rFonts w:ascii="Arial" w:hAnsi="Arial" w:cs="Arial"/>
              </w:rPr>
              <w:t>I</w:t>
            </w:r>
            <w:r w:rsidRPr="00EF6231">
              <w:rPr>
                <w:rFonts w:ascii="Arial" w:hAnsi="Arial" w:cs="Arial"/>
              </w:rPr>
              <w:t xml:space="preserve">mportancia de integrar los ejes teóricos </w:t>
            </w:r>
            <w:r w:rsidR="00EF6231" w:rsidRPr="00EF6231">
              <w:rPr>
                <w:rFonts w:ascii="Arial" w:hAnsi="Arial" w:cs="Arial"/>
              </w:rPr>
              <w:t>presentes en la intervención profesional</w:t>
            </w:r>
            <w:r w:rsidR="00D506DB">
              <w:rPr>
                <w:rFonts w:ascii="Arial" w:hAnsi="Arial" w:cs="Arial"/>
              </w:rPr>
              <w:t>.</w:t>
            </w:r>
          </w:p>
        </w:tc>
        <w:tc>
          <w:tcPr>
            <w:tcW w:w="709" w:type="dxa"/>
          </w:tcPr>
          <w:p w14:paraId="44011F93" w14:textId="7014BC93" w:rsidR="008E3F41" w:rsidRPr="00436A3B" w:rsidRDefault="008E3F41" w:rsidP="008E3F41">
            <w:pPr>
              <w:spacing w:line="360" w:lineRule="auto"/>
              <w:jc w:val="center"/>
              <w:rPr>
                <w:rFonts w:ascii="Arial" w:hAnsi="Arial" w:cs="Arial"/>
              </w:rPr>
            </w:pPr>
            <w:r w:rsidRPr="00436A3B">
              <w:rPr>
                <w:rFonts w:ascii="Arial" w:hAnsi="Arial" w:cs="Arial"/>
              </w:rPr>
              <w:t>---</w:t>
            </w:r>
          </w:p>
        </w:tc>
      </w:tr>
      <w:tr w:rsidR="008E3F41" w:rsidRPr="00180C84" w14:paraId="2BDC380B" w14:textId="77777777" w:rsidTr="007750DC">
        <w:tc>
          <w:tcPr>
            <w:tcW w:w="7933" w:type="dxa"/>
          </w:tcPr>
          <w:p w14:paraId="2C024D1E" w14:textId="3570F7EA" w:rsidR="00C01BB2" w:rsidRPr="00EF6231" w:rsidRDefault="00C01BB2" w:rsidP="006C1974">
            <w:pPr>
              <w:pStyle w:val="Prrafodelista"/>
              <w:numPr>
                <w:ilvl w:val="0"/>
                <w:numId w:val="43"/>
              </w:numPr>
              <w:spacing w:line="360" w:lineRule="auto"/>
              <w:rPr>
                <w:rFonts w:ascii="Arial" w:hAnsi="Arial" w:cs="Arial"/>
              </w:rPr>
            </w:pPr>
            <w:r w:rsidRPr="00EF6231">
              <w:rPr>
                <w:rFonts w:ascii="Arial" w:hAnsi="Arial" w:cs="Arial"/>
              </w:rPr>
              <w:t>Aproximaciones al a</w:t>
            </w:r>
            <w:r w:rsidR="00F15D22" w:rsidRPr="00EF6231">
              <w:rPr>
                <w:rFonts w:ascii="Arial" w:hAnsi="Arial" w:cs="Arial"/>
              </w:rPr>
              <w:t>nálisis de</w:t>
            </w:r>
            <w:r w:rsidRPr="00EF6231">
              <w:rPr>
                <w:rFonts w:ascii="Arial" w:hAnsi="Arial" w:cs="Arial"/>
              </w:rPr>
              <w:t xml:space="preserve"> la intervención profesional. </w:t>
            </w:r>
          </w:p>
          <w:p w14:paraId="245D6B1E" w14:textId="5A218385" w:rsidR="00F15D22" w:rsidRPr="00EF6231" w:rsidRDefault="00C01BB2" w:rsidP="00C01BB2">
            <w:pPr>
              <w:pStyle w:val="Prrafodelista"/>
              <w:spacing w:line="360" w:lineRule="auto"/>
              <w:rPr>
                <w:rFonts w:ascii="Arial" w:hAnsi="Arial" w:cs="Arial"/>
              </w:rPr>
            </w:pPr>
            <w:r w:rsidRPr="00EF6231">
              <w:rPr>
                <w:rFonts w:ascii="Arial" w:hAnsi="Arial" w:cs="Arial"/>
              </w:rPr>
              <w:t xml:space="preserve">Práctica áulica. </w:t>
            </w:r>
            <w:r w:rsidR="00F15D22" w:rsidRPr="00EF6231">
              <w:rPr>
                <w:rFonts w:ascii="Arial" w:hAnsi="Arial" w:cs="Arial"/>
              </w:rPr>
              <w:t>Video</w:t>
            </w:r>
            <w:r w:rsidR="000E5E11" w:rsidRPr="00EF6231">
              <w:rPr>
                <w:rFonts w:ascii="Arial" w:hAnsi="Arial" w:cs="Arial"/>
              </w:rPr>
              <w:t>s</w:t>
            </w:r>
            <w:r w:rsidR="00F15D22" w:rsidRPr="00EF6231">
              <w:rPr>
                <w:rFonts w:ascii="Arial" w:hAnsi="Arial" w:cs="Arial"/>
              </w:rPr>
              <w:t xml:space="preserve"> a partir de consignas</w:t>
            </w:r>
            <w:r w:rsidR="00D506DB">
              <w:rPr>
                <w:rFonts w:ascii="Arial" w:hAnsi="Arial" w:cs="Arial"/>
              </w:rPr>
              <w:t>.</w:t>
            </w:r>
          </w:p>
          <w:p w14:paraId="53BACCE8" w14:textId="52BF6B25" w:rsidR="00656514" w:rsidRPr="00EF6231" w:rsidRDefault="00656514" w:rsidP="00656514">
            <w:pPr>
              <w:pStyle w:val="Prrafodelista"/>
              <w:spacing w:line="360" w:lineRule="auto"/>
              <w:ind w:left="740" w:hanging="9"/>
              <w:rPr>
                <w:rFonts w:ascii="Arial" w:hAnsi="Arial" w:cs="Arial"/>
              </w:rPr>
            </w:pPr>
            <w:r w:rsidRPr="00EF6231">
              <w:rPr>
                <w:rFonts w:ascii="Arial" w:hAnsi="Arial" w:cs="Arial"/>
              </w:rPr>
              <w:t>Video: Cómo es un día de una trabajadora social en los barrios de córdoba (parte I y II)</w:t>
            </w:r>
            <w:r w:rsidR="00D506DB">
              <w:rPr>
                <w:rFonts w:ascii="Arial" w:hAnsi="Arial" w:cs="Arial"/>
              </w:rPr>
              <w:t>.</w:t>
            </w:r>
          </w:p>
          <w:p w14:paraId="3F229261" w14:textId="7169AFEE" w:rsidR="000E5E11" w:rsidRPr="00EF6231" w:rsidRDefault="00F15D22" w:rsidP="00F15D22">
            <w:pPr>
              <w:pStyle w:val="Prrafodelista"/>
              <w:spacing w:line="360" w:lineRule="auto"/>
              <w:ind w:left="873" w:hanging="873"/>
              <w:rPr>
                <w:rFonts w:ascii="Arial" w:hAnsi="Arial" w:cs="Arial"/>
                <w:b/>
              </w:rPr>
            </w:pPr>
            <w:r w:rsidRPr="00EF6231">
              <w:rPr>
                <w:rFonts w:ascii="Arial" w:hAnsi="Arial" w:cs="Arial"/>
              </w:rPr>
              <w:lastRenderedPageBreak/>
              <w:tab/>
              <w:t>Enlace:</w:t>
            </w:r>
            <w:r w:rsidRPr="00EF6231">
              <w:rPr>
                <w:rFonts w:ascii="Arial" w:hAnsi="Arial" w:cs="Arial"/>
                <w:b/>
              </w:rPr>
              <w:t xml:space="preserve"> </w:t>
            </w:r>
            <w:r w:rsidR="000E5E11" w:rsidRPr="00EF6231">
              <w:rPr>
                <w:rFonts w:ascii="Arial" w:hAnsi="Arial" w:cs="Arial"/>
                <w:b/>
              </w:rPr>
              <w:t xml:space="preserve"> </w:t>
            </w:r>
            <w:hyperlink r:id="rId10" w:history="1">
              <w:r w:rsidR="000234B0" w:rsidRPr="00EF6231">
                <w:rPr>
                  <w:rStyle w:val="Hipervnculo"/>
                  <w:rFonts w:ascii="Arial" w:hAnsi="Arial" w:cs="Arial"/>
                </w:rPr>
                <w:t>https://youtu.be/e-nFqZgeC0k</w:t>
              </w:r>
            </w:hyperlink>
            <w:r w:rsidRPr="00EF6231">
              <w:rPr>
                <w:rFonts w:ascii="Arial" w:hAnsi="Arial" w:cs="Arial"/>
              </w:rPr>
              <w:t xml:space="preserve"> (4:14) Parte I   </w:t>
            </w:r>
            <w:r w:rsidRPr="00EF6231">
              <w:rPr>
                <w:rFonts w:ascii="Arial" w:hAnsi="Arial" w:cs="Arial"/>
                <w:b/>
              </w:rPr>
              <w:t xml:space="preserve">                </w:t>
            </w:r>
            <w:r w:rsidR="000E5E11" w:rsidRPr="00EF6231">
              <w:rPr>
                <w:rFonts w:ascii="Arial" w:hAnsi="Arial" w:cs="Arial"/>
                <w:b/>
              </w:rPr>
              <w:t xml:space="preserve">   </w:t>
            </w:r>
          </w:p>
          <w:p w14:paraId="6773BF5F" w14:textId="026F3834" w:rsidR="008E3F41" w:rsidRPr="00EF6231" w:rsidRDefault="00494A7C" w:rsidP="000E5E11">
            <w:pPr>
              <w:pStyle w:val="Prrafodelista"/>
              <w:spacing w:line="360" w:lineRule="auto"/>
              <w:ind w:left="22" w:firstLine="1701"/>
              <w:rPr>
                <w:rFonts w:ascii="Arial" w:hAnsi="Arial" w:cs="Arial"/>
              </w:rPr>
            </w:pPr>
            <w:hyperlink r:id="rId11" w:history="1">
              <w:r w:rsidR="000E5E11" w:rsidRPr="00EF6231">
                <w:rPr>
                  <w:rStyle w:val="Hipervnculo"/>
                  <w:rFonts w:ascii="Arial" w:hAnsi="Arial" w:cs="Arial"/>
                </w:rPr>
                <w:t>https://youtu.be/yuD0x9pgfk4</w:t>
              </w:r>
            </w:hyperlink>
            <w:r w:rsidR="00F15D22" w:rsidRPr="00EF6231">
              <w:rPr>
                <w:rFonts w:ascii="Arial" w:hAnsi="Arial" w:cs="Arial"/>
                <w:b/>
              </w:rPr>
              <w:t xml:space="preserve"> </w:t>
            </w:r>
            <w:r w:rsidR="00F15D22" w:rsidRPr="00EF6231">
              <w:rPr>
                <w:rFonts w:ascii="Arial" w:hAnsi="Arial" w:cs="Arial"/>
              </w:rPr>
              <w:t>(3.09) Parte II</w:t>
            </w:r>
          </w:p>
        </w:tc>
        <w:tc>
          <w:tcPr>
            <w:tcW w:w="709" w:type="dxa"/>
          </w:tcPr>
          <w:p w14:paraId="5E819273" w14:textId="646351E2" w:rsidR="008E3F41" w:rsidRPr="00436A3B" w:rsidRDefault="008E3F41" w:rsidP="008E3F41">
            <w:pPr>
              <w:spacing w:line="360" w:lineRule="auto"/>
              <w:jc w:val="center"/>
              <w:rPr>
                <w:rFonts w:ascii="Arial" w:hAnsi="Arial" w:cs="Arial"/>
              </w:rPr>
            </w:pPr>
            <w:r w:rsidRPr="00436A3B">
              <w:rPr>
                <w:rFonts w:ascii="Arial" w:hAnsi="Arial" w:cs="Arial"/>
              </w:rPr>
              <w:lastRenderedPageBreak/>
              <w:t>---</w:t>
            </w:r>
          </w:p>
        </w:tc>
      </w:tr>
      <w:tr w:rsidR="00F15D22" w:rsidRPr="00180C84" w14:paraId="77917143" w14:textId="77777777" w:rsidTr="007750DC">
        <w:tc>
          <w:tcPr>
            <w:tcW w:w="7933" w:type="dxa"/>
          </w:tcPr>
          <w:p w14:paraId="68701283" w14:textId="47C90F87" w:rsidR="00F15D22" w:rsidRPr="00EF6231" w:rsidRDefault="00F15D22" w:rsidP="006C1974">
            <w:pPr>
              <w:pStyle w:val="Prrafodelista"/>
              <w:numPr>
                <w:ilvl w:val="0"/>
                <w:numId w:val="43"/>
              </w:numPr>
              <w:spacing w:line="360" w:lineRule="auto"/>
              <w:rPr>
                <w:rFonts w:ascii="Arial" w:hAnsi="Arial" w:cs="Arial"/>
              </w:rPr>
            </w:pPr>
            <w:r w:rsidRPr="00EF6231">
              <w:rPr>
                <w:rFonts w:ascii="Arial" w:hAnsi="Arial" w:cs="Arial"/>
              </w:rPr>
              <w:t>Plenario</w:t>
            </w:r>
            <w:r w:rsidR="006F35CE" w:rsidRPr="00EF6231">
              <w:rPr>
                <w:rFonts w:ascii="Arial" w:hAnsi="Arial" w:cs="Arial"/>
              </w:rPr>
              <w:t>- Elaboración de conclusiones</w:t>
            </w:r>
          </w:p>
        </w:tc>
        <w:tc>
          <w:tcPr>
            <w:tcW w:w="709" w:type="dxa"/>
          </w:tcPr>
          <w:p w14:paraId="2E8320E3" w14:textId="6FA65523" w:rsidR="00F15D22" w:rsidRPr="00436A3B" w:rsidRDefault="00F15D22" w:rsidP="008E3F41">
            <w:pPr>
              <w:spacing w:line="360" w:lineRule="auto"/>
              <w:jc w:val="center"/>
              <w:rPr>
                <w:rFonts w:ascii="Arial" w:hAnsi="Arial" w:cs="Arial"/>
              </w:rPr>
            </w:pPr>
            <w:r w:rsidRPr="00436A3B">
              <w:rPr>
                <w:rFonts w:ascii="Arial" w:hAnsi="Arial" w:cs="Arial"/>
              </w:rPr>
              <w:t>---</w:t>
            </w:r>
          </w:p>
        </w:tc>
      </w:tr>
      <w:tr w:rsidR="000234B0" w:rsidRPr="00180C84" w14:paraId="585739B4" w14:textId="77777777" w:rsidTr="007750DC">
        <w:tc>
          <w:tcPr>
            <w:tcW w:w="7933" w:type="dxa"/>
          </w:tcPr>
          <w:p w14:paraId="7FBC1FD0" w14:textId="0167136D" w:rsidR="006B12E8" w:rsidRPr="00EF6231" w:rsidRDefault="000234B0" w:rsidP="006C1974">
            <w:pPr>
              <w:pStyle w:val="Prrafodelista"/>
              <w:numPr>
                <w:ilvl w:val="0"/>
                <w:numId w:val="43"/>
              </w:numPr>
              <w:spacing w:line="360" w:lineRule="auto"/>
              <w:jc w:val="both"/>
              <w:rPr>
                <w:rFonts w:ascii="Arial" w:hAnsi="Arial" w:cs="Arial"/>
              </w:rPr>
            </w:pPr>
            <w:bookmarkStart w:id="0" w:name="_Hlk17916761"/>
            <w:r w:rsidRPr="00EF6231">
              <w:rPr>
                <w:rFonts w:ascii="Arial" w:hAnsi="Arial" w:cs="Arial"/>
              </w:rPr>
              <w:t xml:space="preserve">Práctico </w:t>
            </w:r>
            <w:proofErr w:type="spellStart"/>
            <w:r w:rsidRPr="00EF6231">
              <w:rPr>
                <w:rFonts w:ascii="Arial" w:hAnsi="Arial" w:cs="Arial"/>
              </w:rPr>
              <w:t>Nº</w:t>
            </w:r>
            <w:proofErr w:type="spellEnd"/>
            <w:r w:rsidRPr="00EF6231">
              <w:rPr>
                <w:rFonts w:ascii="Arial" w:hAnsi="Arial" w:cs="Arial"/>
              </w:rPr>
              <w:t xml:space="preserve"> 2 Extra-áulico</w:t>
            </w:r>
            <w:r w:rsidR="006B12E8" w:rsidRPr="00EF6231">
              <w:rPr>
                <w:rFonts w:ascii="Arial" w:hAnsi="Arial" w:cs="Arial"/>
              </w:rPr>
              <w:t xml:space="preserve"> (</w:t>
            </w:r>
            <w:r w:rsidR="00FB6F5B" w:rsidRPr="00EF6231">
              <w:rPr>
                <w:rFonts w:ascii="Arial" w:hAnsi="Arial" w:cs="Arial"/>
              </w:rPr>
              <w:t>E</w:t>
            </w:r>
            <w:r w:rsidR="006B12E8" w:rsidRPr="00EF6231">
              <w:rPr>
                <w:rFonts w:ascii="Arial" w:hAnsi="Arial" w:cs="Arial"/>
              </w:rPr>
              <w:t>ntrega consignas)</w:t>
            </w:r>
            <w:r w:rsidRPr="00EF6231">
              <w:rPr>
                <w:rFonts w:ascii="Arial" w:hAnsi="Arial" w:cs="Arial"/>
              </w:rPr>
              <w:t xml:space="preserve">. Tema </w:t>
            </w:r>
            <w:r w:rsidR="006B12E8" w:rsidRPr="00EF6231">
              <w:rPr>
                <w:rFonts w:ascii="Arial" w:hAnsi="Arial" w:cs="Arial"/>
              </w:rPr>
              <w:t xml:space="preserve">“¿Qué es ser estudiante universitario?” Reflexión que vincule </w:t>
            </w:r>
            <w:r w:rsidR="00494A7C">
              <w:rPr>
                <w:rFonts w:ascii="Arial" w:hAnsi="Arial" w:cs="Arial"/>
              </w:rPr>
              <w:t>¿</w:t>
            </w:r>
            <w:r w:rsidR="006B12E8" w:rsidRPr="00EF6231">
              <w:rPr>
                <w:rFonts w:ascii="Arial" w:hAnsi="Arial" w:cs="Arial"/>
                <w:bCs/>
              </w:rPr>
              <w:t>qué se espera del aspirante a la carrera en función al perfil del futuro profesional</w:t>
            </w:r>
            <w:r w:rsidR="00494A7C">
              <w:rPr>
                <w:rFonts w:ascii="Arial" w:hAnsi="Arial" w:cs="Arial"/>
                <w:bCs/>
              </w:rPr>
              <w:t>?</w:t>
            </w:r>
            <w:r w:rsidR="006B12E8" w:rsidRPr="00EF6231">
              <w:rPr>
                <w:rFonts w:ascii="Arial" w:hAnsi="Arial" w:cs="Arial"/>
                <w:bCs/>
              </w:rPr>
              <w:t>: “poseer conocimiento, estar capacitado para… y tener disposición para…”</w:t>
            </w:r>
            <w:bookmarkEnd w:id="0"/>
          </w:p>
        </w:tc>
        <w:tc>
          <w:tcPr>
            <w:tcW w:w="709" w:type="dxa"/>
          </w:tcPr>
          <w:p w14:paraId="6F1D767B" w14:textId="170E6437" w:rsidR="000234B0" w:rsidRPr="00436A3B" w:rsidRDefault="006253DC" w:rsidP="008E3F41">
            <w:pPr>
              <w:spacing w:line="360" w:lineRule="auto"/>
              <w:jc w:val="center"/>
              <w:rPr>
                <w:rFonts w:ascii="Arial" w:hAnsi="Arial" w:cs="Arial"/>
              </w:rPr>
            </w:pPr>
            <w:r w:rsidRPr="00436A3B">
              <w:rPr>
                <w:rFonts w:ascii="Arial" w:hAnsi="Arial" w:cs="Arial"/>
              </w:rPr>
              <w:t>---</w:t>
            </w:r>
          </w:p>
        </w:tc>
      </w:tr>
      <w:tr w:rsidR="008E3F41" w:rsidRPr="00180C84" w14:paraId="0F35F4CF" w14:textId="77777777" w:rsidTr="007750DC">
        <w:tc>
          <w:tcPr>
            <w:tcW w:w="7933" w:type="dxa"/>
          </w:tcPr>
          <w:p w14:paraId="215AF4BD" w14:textId="77777777" w:rsidR="00B61197" w:rsidRPr="00436A3B" w:rsidRDefault="00B61197" w:rsidP="00436A3B">
            <w:pPr>
              <w:spacing w:line="276" w:lineRule="auto"/>
              <w:jc w:val="center"/>
              <w:rPr>
                <w:rFonts w:ascii="Arial" w:hAnsi="Arial" w:cs="Arial"/>
                <w:b/>
                <w:sz w:val="24"/>
                <w:szCs w:val="24"/>
              </w:rPr>
            </w:pPr>
            <w:r w:rsidRPr="00436A3B">
              <w:rPr>
                <w:rFonts w:ascii="Arial" w:hAnsi="Arial" w:cs="Arial"/>
                <w:b/>
                <w:sz w:val="24"/>
                <w:szCs w:val="24"/>
              </w:rPr>
              <w:t xml:space="preserve">UNIDAD DIDÁCTICA V. </w:t>
            </w:r>
          </w:p>
          <w:p w14:paraId="136914F5" w14:textId="11B9D632" w:rsidR="008E3F41" w:rsidRPr="00436A3B" w:rsidRDefault="00B61197" w:rsidP="00436A3B">
            <w:pPr>
              <w:spacing w:line="276" w:lineRule="auto"/>
              <w:jc w:val="center"/>
              <w:rPr>
                <w:rFonts w:ascii="Arial" w:hAnsi="Arial" w:cs="Arial"/>
                <w:b/>
                <w:sz w:val="24"/>
                <w:szCs w:val="24"/>
              </w:rPr>
            </w:pPr>
            <w:r w:rsidRPr="00436A3B">
              <w:rPr>
                <w:rFonts w:ascii="Arial" w:hAnsi="Arial" w:cs="Arial"/>
                <w:b/>
                <w:sz w:val="24"/>
                <w:szCs w:val="24"/>
              </w:rPr>
              <w:t>¿QUÉ HACEN LOS TRABAJADORES SOCIALES?</w:t>
            </w:r>
          </w:p>
        </w:tc>
        <w:tc>
          <w:tcPr>
            <w:tcW w:w="709" w:type="dxa"/>
          </w:tcPr>
          <w:p w14:paraId="4155AF61" w14:textId="4A30F9C9" w:rsidR="008E3F41" w:rsidRPr="00436A3B" w:rsidRDefault="00D506DB" w:rsidP="008E3F41">
            <w:pPr>
              <w:spacing w:line="360" w:lineRule="auto"/>
              <w:jc w:val="center"/>
              <w:rPr>
                <w:rFonts w:ascii="Arial" w:hAnsi="Arial" w:cs="Arial"/>
              </w:rPr>
            </w:pPr>
            <w:r>
              <w:rPr>
                <w:rFonts w:ascii="Arial" w:hAnsi="Arial" w:cs="Arial"/>
              </w:rPr>
              <w:t>23</w:t>
            </w:r>
          </w:p>
        </w:tc>
      </w:tr>
      <w:tr w:rsidR="008C792E" w:rsidRPr="00180C84" w14:paraId="25223768" w14:textId="77777777" w:rsidTr="007750DC">
        <w:tc>
          <w:tcPr>
            <w:tcW w:w="7933" w:type="dxa"/>
          </w:tcPr>
          <w:p w14:paraId="3AADB3F3" w14:textId="2DB9C588" w:rsidR="008C792E" w:rsidRPr="00436A3B" w:rsidRDefault="008C792E" w:rsidP="006C1974">
            <w:pPr>
              <w:pStyle w:val="Prrafodelista"/>
              <w:numPr>
                <w:ilvl w:val="0"/>
                <w:numId w:val="44"/>
              </w:numPr>
              <w:spacing w:line="360" w:lineRule="auto"/>
              <w:rPr>
                <w:rFonts w:ascii="Arial" w:hAnsi="Arial" w:cs="Arial"/>
              </w:rPr>
            </w:pPr>
            <w:r w:rsidRPr="00436A3B">
              <w:rPr>
                <w:rFonts w:ascii="Arial" w:hAnsi="Arial" w:cs="Arial"/>
              </w:rPr>
              <w:t>Campo ocupacional.</w:t>
            </w:r>
          </w:p>
        </w:tc>
        <w:tc>
          <w:tcPr>
            <w:tcW w:w="709" w:type="dxa"/>
          </w:tcPr>
          <w:p w14:paraId="34DD340A" w14:textId="4437C5EE" w:rsidR="008C792E" w:rsidRPr="00436A3B" w:rsidRDefault="00D506DB" w:rsidP="008E3F41">
            <w:pPr>
              <w:spacing w:line="360" w:lineRule="auto"/>
              <w:jc w:val="center"/>
              <w:rPr>
                <w:rFonts w:ascii="Arial" w:hAnsi="Arial" w:cs="Arial"/>
              </w:rPr>
            </w:pPr>
            <w:r>
              <w:rPr>
                <w:rFonts w:ascii="Arial" w:hAnsi="Arial" w:cs="Arial"/>
              </w:rPr>
              <w:t>2</w:t>
            </w:r>
            <w:r w:rsidR="003C1B8A">
              <w:rPr>
                <w:rFonts w:ascii="Arial" w:hAnsi="Arial" w:cs="Arial"/>
              </w:rPr>
              <w:t>4</w:t>
            </w:r>
          </w:p>
        </w:tc>
      </w:tr>
      <w:tr w:rsidR="008C792E" w:rsidRPr="00180C84" w14:paraId="7C168E99" w14:textId="77777777" w:rsidTr="007750DC">
        <w:tc>
          <w:tcPr>
            <w:tcW w:w="7933" w:type="dxa"/>
          </w:tcPr>
          <w:p w14:paraId="1B74968B" w14:textId="33FFD5E6" w:rsidR="008C792E" w:rsidRPr="00436A3B" w:rsidRDefault="008C792E" w:rsidP="006C1974">
            <w:pPr>
              <w:pStyle w:val="Prrafodelista"/>
              <w:numPr>
                <w:ilvl w:val="0"/>
                <w:numId w:val="44"/>
              </w:numPr>
              <w:spacing w:line="360" w:lineRule="auto"/>
              <w:rPr>
                <w:rFonts w:ascii="Arial" w:hAnsi="Arial" w:cs="Arial"/>
              </w:rPr>
            </w:pPr>
            <w:r w:rsidRPr="00436A3B">
              <w:rPr>
                <w:rFonts w:ascii="Arial" w:hAnsi="Arial" w:cs="Arial"/>
              </w:rPr>
              <w:t>Áreas de intervención profesional.</w:t>
            </w:r>
          </w:p>
        </w:tc>
        <w:tc>
          <w:tcPr>
            <w:tcW w:w="709" w:type="dxa"/>
          </w:tcPr>
          <w:p w14:paraId="62C00898" w14:textId="7A93EBDD" w:rsidR="008C792E" w:rsidRPr="00436A3B" w:rsidRDefault="00D506DB" w:rsidP="008E3F41">
            <w:pPr>
              <w:spacing w:line="360" w:lineRule="auto"/>
              <w:jc w:val="center"/>
              <w:rPr>
                <w:rFonts w:ascii="Arial" w:hAnsi="Arial" w:cs="Arial"/>
              </w:rPr>
            </w:pPr>
            <w:r>
              <w:rPr>
                <w:rFonts w:ascii="Arial" w:hAnsi="Arial" w:cs="Arial"/>
              </w:rPr>
              <w:t>24</w:t>
            </w:r>
          </w:p>
        </w:tc>
      </w:tr>
      <w:tr w:rsidR="008C792E" w:rsidRPr="00180C84" w14:paraId="2FA1330B" w14:textId="77777777" w:rsidTr="007750DC">
        <w:tc>
          <w:tcPr>
            <w:tcW w:w="7933" w:type="dxa"/>
          </w:tcPr>
          <w:p w14:paraId="7D1DCFE5" w14:textId="78BDA38E" w:rsidR="008C792E" w:rsidRPr="00436A3B" w:rsidRDefault="008C792E" w:rsidP="006C1974">
            <w:pPr>
              <w:pStyle w:val="Prrafodelista"/>
              <w:numPr>
                <w:ilvl w:val="0"/>
                <w:numId w:val="44"/>
              </w:numPr>
              <w:spacing w:line="360" w:lineRule="auto"/>
              <w:rPr>
                <w:rFonts w:ascii="Arial" w:hAnsi="Arial" w:cs="Arial"/>
              </w:rPr>
            </w:pPr>
            <w:r w:rsidRPr="00436A3B">
              <w:rPr>
                <w:rFonts w:ascii="Arial" w:hAnsi="Arial" w:cs="Arial"/>
              </w:rPr>
              <w:t>Roles del Trabajo Social.</w:t>
            </w:r>
          </w:p>
        </w:tc>
        <w:tc>
          <w:tcPr>
            <w:tcW w:w="709" w:type="dxa"/>
          </w:tcPr>
          <w:p w14:paraId="7BBD7E3F" w14:textId="17A6FC3C" w:rsidR="008C792E" w:rsidRPr="00436A3B" w:rsidRDefault="00D506DB" w:rsidP="008E3F41">
            <w:pPr>
              <w:spacing w:line="360" w:lineRule="auto"/>
              <w:jc w:val="center"/>
              <w:rPr>
                <w:rFonts w:ascii="Arial" w:hAnsi="Arial" w:cs="Arial"/>
              </w:rPr>
            </w:pPr>
            <w:r>
              <w:rPr>
                <w:rFonts w:ascii="Arial" w:hAnsi="Arial" w:cs="Arial"/>
              </w:rPr>
              <w:t>24</w:t>
            </w:r>
          </w:p>
        </w:tc>
      </w:tr>
      <w:tr w:rsidR="008C792E" w:rsidRPr="00180C84" w14:paraId="50BE6A46" w14:textId="77777777" w:rsidTr="007750DC">
        <w:tc>
          <w:tcPr>
            <w:tcW w:w="7933" w:type="dxa"/>
          </w:tcPr>
          <w:p w14:paraId="71C67603" w14:textId="08548197" w:rsidR="008C792E" w:rsidRPr="00436A3B" w:rsidRDefault="008C792E" w:rsidP="006C1974">
            <w:pPr>
              <w:pStyle w:val="Prrafodelista"/>
              <w:numPr>
                <w:ilvl w:val="0"/>
                <w:numId w:val="44"/>
              </w:numPr>
              <w:spacing w:line="360" w:lineRule="auto"/>
              <w:rPr>
                <w:rFonts w:ascii="Arial" w:hAnsi="Arial" w:cs="Arial"/>
              </w:rPr>
            </w:pPr>
            <w:r w:rsidRPr="00436A3B">
              <w:rPr>
                <w:rFonts w:ascii="Arial" w:hAnsi="Arial" w:cs="Arial"/>
              </w:rPr>
              <w:t xml:space="preserve">Funciones del Trabajo Social. </w:t>
            </w:r>
          </w:p>
        </w:tc>
        <w:tc>
          <w:tcPr>
            <w:tcW w:w="709" w:type="dxa"/>
          </w:tcPr>
          <w:p w14:paraId="65AA48F9" w14:textId="0C4BEB3B" w:rsidR="008C792E" w:rsidRPr="00436A3B" w:rsidRDefault="00D506DB" w:rsidP="008E3F41">
            <w:pPr>
              <w:spacing w:line="360" w:lineRule="auto"/>
              <w:jc w:val="center"/>
              <w:rPr>
                <w:rFonts w:ascii="Arial" w:hAnsi="Arial" w:cs="Arial"/>
              </w:rPr>
            </w:pPr>
            <w:r>
              <w:rPr>
                <w:rFonts w:ascii="Arial" w:hAnsi="Arial" w:cs="Arial"/>
              </w:rPr>
              <w:t>25</w:t>
            </w:r>
          </w:p>
        </w:tc>
      </w:tr>
      <w:tr w:rsidR="008C792E" w:rsidRPr="00180C84" w14:paraId="6B7D6F58" w14:textId="77777777" w:rsidTr="007750DC">
        <w:tc>
          <w:tcPr>
            <w:tcW w:w="7933" w:type="dxa"/>
          </w:tcPr>
          <w:p w14:paraId="5156B376" w14:textId="5E4BA6F6" w:rsidR="008C792E" w:rsidRPr="003759A0" w:rsidRDefault="008C792E" w:rsidP="006C1974">
            <w:pPr>
              <w:pStyle w:val="Prrafodelista"/>
              <w:numPr>
                <w:ilvl w:val="0"/>
                <w:numId w:val="44"/>
              </w:numPr>
              <w:spacing w:line="360" w:lineRule="auto"/>
              <w:rPr>
                <w:rFonts w:ascii="Arial" w:hAnsi="Arial" w:cs="Arial"/>
              </w:rPr>
            </w:pPr>
            <w:r w:rsidRPr="00436A3B">
              <w:rPr>
                <w:rFonts w:ascii="Arial" w:hAnsi="Arial" w:cs="Arial"/>
              </w:rPr>
              <w:t>Dinámica</w:t>
            </w:r>
            <w:r w:rsidR="00601AD0">
              <w:rPr>
                <w:rFonts w:ascii="Arial" w:hAnsi="Arial" w:cs="Arial"/>
              </w:rPr>
              <w:t xml:space="preserve"> taller</w:t>
            </w:r>
            <w:r w:rsidR="00110F32" w:rsidRPr="00436A3B">
              <w:rPr>
                <w:rFonts w:ascii="Arial" w:hAnsi="Arial" w:cs="Arial"/>
              </w:rPr>
              <w:t xml:space="preserve">: </w:t>
            </w:r>
            <w:r w:rsidR="00E80CBF">
              <w:rPr>
                <w:rFonts w:ascii="Arial" w:hAnsi="Arial" w:cs="Arial"/>
              </w:rPr>
              <w:t xml:space="preserve">Analizar la intervención profesional en un </w:t>
            </w:r>
            <w:r w:rsidR="00601AD0">
              <w:rPr>
                <w:rFonts w:ascii="Arial" w:hAnsi="Arial" w:cs="Arial"/>
              </w:rPr>
              <w:t xml:space="preserve">campo y </w:t>
            </w:r>
            <w:r w:rsidR="00E80CBF">
              <w:rPr>
                <w:rFonts w:ascii="Arial" w:hAnsi="Arial" w:cs="Arial"/>
              </w:rPr>
              <w:t xml:space="preserve">área específica </w:t>
            </w:r>
            <w:r w:rsidR="00601AD0">
              <w:rPr>
                <w:rFonts w:ascii="Arial" w:hAnsi="Arial" w:cs="Arial"/>
              </w:rPr>
              <w:t>que facilite la identificación de roles y funciones.</w:t>
            </w:r>
          </w:p>
        </w:tc>
        <w:tc>
          <w:tcPr>
            <w:tcW w:w="709" w:type="dxa"/>
          </w:tcPr>
          <w:p w14:paraId="062F9BEC" w14:textId="0C0ED5C8" w:rsidR="008C792E" w:rsidRPr="00436A3B" w:rsidRDefault="00D506DB" w:rsidP="008E3F41">
            <w:pPr>
              <w:spacing w:line="360" w:lineRule="auto"/>
              <w:jc w:val="center"/>
              <w:rPr>
                <w:rFonts w:ascii="Arial" w:hAnsi="Arial" w:cs="Arial"/>
              </w:rPr>
            </w:pPr>
            <w:r>
              <w:rPr>
                <w:rFonts w:ascii="Arial" w:hAnsi="Arial" w:cs="Arial"/>
              </w:rPr>
              <w:t>26</w:t>
            </w:r>
          </w:p>
        </w:tc>
      </w:tr>
      <w:tr w:rsidR="001E180B" w:rsidRPr="00180C84" w14:paraId="4ADAE50E" w14:textId="77777777" w:rsidTr="001E180B">
        <w:tc>
          <w:tcPr>
            <w:tcW w:w="7933" w:type="dxa"/>
            <w:shd w:val="clear" w:color="auto" w:fill="ED7D31" w:themeFill="accent2"/>
          </w:tcPr>
          <w:p w14:paraId="0C58FEF8" w14:textId="1E0E1316" w:rsidR="001E180B" w:rsidRPr="000D4AF9" w:rsidRDefault="001E180B" w:rsidP="001E180B">
            <w:pPr>
              <w:spacing w:line="360" w:lineRule="auto"/>
              <w:jc w:val="center"/>
              <w:rPr>
                <w:rFonts w:ascii="Arial" w:hAnsi="Arial" w:cs="Arial"/>
                <w:b/>
              </w:rPr>
            </w:pPr>
            <w:r>
              <w:rPr>
                <w:rFonts w:ascii="Arial" w:hAnsi="Arial" w:cs="Arial"/>
                <w:b/>
              </w:rPr>
              <w:t xml:space="preserve">PARCIAL </w:t>
            </w:r>
            <w:proofErr w:type="spellStart"/>
            <w:r>
              <w:rPr>
                <w:rFonts w:ascii="Arial" w:hAnsi="Arial" w:cs="Arial"/>
                <w:b/>
              </w:rPr>
              <w:t>Nº</w:t>
            </w:r>
            <w:proofErr w:type="spellEnd"/>
            <w:r>
              <w:rPr>
                <w:rFonts w:ascii="Arial" w:hAnsi="Arial" w:cs="Arial"/>
                <w:b/>
              </w:rPr>
              <w:t xml:space="preserve"> 1    28-09-2019</w:t>
            </w:r>
          </w:p>
        </w:tc>
        <w:tc>
          <w:tcPr>
            <w:tcW w:w="709" w:type="dxa"/>
          </w:tcPr>
          <w:p w14:paraId="4D3A2644" w14:textId="5FF5DDA4" w:rsidR="001E180B" w:rsidRDefault="001E180B" w:rsidP="008E3F41">
            <w:pPr>
              <w:spacing w:line="360" w:lineRule="auto"/>
              <w:jc w:val="center"/>
              <w:rPr>
                <w:rFonts w:ascii="Arial" w:hAnsi="Arial" w:cs="Arial"/>
              </w:rPr>
            </w:pPr>
            <w:r>
              <w:rPr>
                <w:rFonts w:ascii="Arial" w:hAnsi="Arial" w:cs="Arial"/>
              </w:rPr>
              <w:t>---</w:t>
            </w:r>
          </w:p>
        </w:tc>
      </w:tr>
      <w:tr w:rsidR="000D4AF9" w:rsidRPr="00180C84" w14:paraId="27E5C28C" w14:textId="77777777" w:rsidTr="007750DC">
        <w:tc>
          <w:tcPr>
            <w:tcW w:w="7933" w:type="dxa"/>
          </w:tcPr>
          <w:p w14:paraId="23C7F0BD" w14:textId="486B4951" w:rsidR="00B61197" w:rsidRPr="00436A3B" w:rsidRDefault="00B61197" w:rsidP="00436A3B">
            <w:pPr>
              <w:spacing w:line="276" w:lineRule="auto"/>
              <w:jc w:val="center"/>
              <w:rPr>
                <w:rFonts w:ascii="Arial" w:hAnsi="Arial" w:cs="Arial"/>
                <w:b/>
                <w:sz w:val="24"/>
                <w:szCs w:val="24"/>
              </w:rPr>
            </w:pPr>
            <w:r w:rsidRPr="00436A3B">
              <w:rPr>
                <w:rFonts w:ascii="Arial" w:hAnsi="Arial" w:cs="Arial"/>
                <w:b/>
                <w:sz w:val="24"/>
                <w:szCs w:val="24"/>
              </w:rPr>
              <w:t>UNIDAD DIDÁCTICA VI.</w:t>
            </w:r>
          </w:p>
          <w:p w14:paraId="4EBFB8E6" w14:textId="5EE21EE4" w:rsidR="000D4AF9" w:rsidRPr="00436A3B" w:rsidRDefault="00B61197" w:rsidP="00436A3B">
            <w:pPr>
              <w:spacing w:line="276" w:lineRule="auto"/>
              <w:jc w:val="center"/>
              <w:rPr>
                <w:rFonts w:ascii="Arial" w:hAnsi="Arial" w:cs="Arial"/>
                <w:b/>
                <w:sz w:val="24"/>
                <w:szCs w:val="24"/>
              </w:rPr>
            </w:pPr>
            <w:r w:rsidRPr="00436A3B">
              <w:rPr>
                <w:rFonts w:ascii="Arial" w:hAnsi="Arial" w:cs="Arial"/>
                <w:b/>
                <w:sz w:val="24"/>
                <w:szCs w:val="24"/>
              </w:rPr>
              <w:t>COMPONENTES BÁSICOS DEL TRABAJO SOCIAL</w:t>
            </w:r>
          </w:p>
        </w:tc>
        <w:tc>
          <w:tcPr>
            <w:tcW w:w="709" w:type="dxa"/>
          </w:tcPr>
          <w:p w14:paraId="2C252413" w14:textId="1C2A9F02" w:rsidR="000D4AF9" w:rsidRPr="00436A3B" w:rsidRDefault="00A14959" w:rsidP="008E3F41">
            <w:pPr>
              <w:spacing w:line="360" w:lineRule="auto"/>
              <w:jc w:val="center"/>
              <w:rPr>
                <w:rFonts w:ascii="Arial" w:hAnsi="Arial" w:cs="Arial"/>
              </w:rPr>
            </w:pPr>
            <w:r>
              <w:rPr>
                <w:rFonts w:ascii="Arial" w:hAnsi="Arial" w:cs="Arial"/>
              </w:rPr>
              <w:t>28</w:t>
            </w:r>
          </w:p>
        </w:tc>
      </w:tr>
      <w:tr w:rsidR="000D4AF9" w:rsidRPr="00180C84" w14:paraId="111415CE" w14:textId="77777777" w:rsidTr="007750DC">
        <w:tc>
          <w:tcPr>
            <w:tcW w:w="7933" w:type="dxa"/>
          </w:tcPr>
          <w:p w14:paraId="2C0C6054" w14:textId="26F9C714" w:rsidR="000D4AF9" w:rsidRPr="00436A3B" w:rsidRDefault="009B7896" w:rsidP="006C1974">
            <w:pPr>
              <w:pStyle w:val="Prrafodelista"/>
              <w:numPr>
                <w:ilvl w:val="0"/>
                <w:numId w:val="46"/>
              </w:numPr>
              <w:spacing w:line="360" w:lineRule="auto"/>
              <w:rPr>
                <w:rFonts w:ascii="Arial" w:hAnsi="Arial" w:cs="Arial"/>
              </w:rPr>
            </w:pPr>
            <w:r>
              <w:rPr>
                <w:rFonts w:ascii="Arial" w:hAnsi="Arial" w:cs="Arial"/>
              </w:rPr>
              <w:t>Campo y ámbito de intervención profesional.</w:t>
            </w:r>
          </w:p>
        </w:tc>
        <w:tc>
          <w:tcPr>
            <w:tcW w:w="709" w:type="dxa"/>
          </w:tcPr>
          <w:p w14:paraId="71D84676" w14:textId="14F1D92F" w:rsidR="000D4AF9" w:rsidRPr="00436A3B" w:rsidRDefault="00A14959" w:rsidP="008E3F41">
            <w:pPr>
              <w:spacing w:line="360" w:lineRule="auto"/>
              <w:jc w:val="center"/>
              <w:rPr>
                <w:rFonts w:ascii="Arial" w:hAnsi="Arial" w:cs="Arial"/>
              </w:rPr>
            </w:pPr>
            <w:r>
              <w:rPr>
                <w:rFonts w:ascii="Arial" w:hAnsi="Arial" w:cs="Arial"/>
              </w:rPr>
              <w:t>28</w:t>
            </w:r>
          </w:p>
        </w:tc>
      </w:tr>
      <w:tr w:rsidR="000D4AF9" w:rsidRPr="00180C84" w14:paraId="65126B7B" w14:textId="77777777" w:rsidTr="007750DC">
        <w:tc>
          <w:tcPr>
            <w:tcW w:w="7933" w:type="dxa"/>
          </w:tcPr>
          <w:p w14:paraId="4CC04D10" w14:textId="26D3F449" w:rsidR="000D4AF9" w:rsidRPr="00436A3B" w:rsidRDefault="009B7896" w:rsidP="006C1974">
            <w:pPr>
              <w:pStyle w:val="Prrafodelista"/>
              <w:numPr>
                <w:ilvl w:val="0"/>
                <w:numId w:val="46"/>
              </w:numPr>
              <w:spacing w:line="360" w:lineRule="auto"/>
              <w:rPr>
                <w:rFonts w:ascii="Arial" w:hAnsi="Arial" w:cs="Arial"/>
              </w:rPr>
            </w:pPr>
            <w:r>
              <w:rPr>
                <w:rFonts w:ascii="Arial" w:hAnsi="Arial" w:cs="Arial"/>
              </w:rPr>
              <w:t>Sobre qué interviene el Trabajo Social; con quién y para qué.</w:t>
            </w:r>
            <w:r w:rsidR="0018724F" w:rsidRPr="00436A3B">
              <w:rPr>
                <w:rFonts w:ascii="Arial" w:hAnsi="Arial" w:cs="Arial"/>
              </w:rPr>
              <w:t xml:space="preserve"> </w:t>
            </w:r>
          </w:p>
        </w:tc>
        <w:tc>
          <w:tcPr>
            <w:tcW w:w="709" w:type="dxa"/>
          </w:tcPr>
          <w:p w14:paraId="08594E03" w14:textId="586E49D6" w:rsidR="000D4AF9" w:rsidRPr="00436A3B" w:rsidRDefault="00257A66" w:rsidP="008E3F41">
            <w:pPr>
              <w:spacing w:line="360" w:lineRule="auto"/>
              <w:jc w:val="center"/>
              <w:rPr>
                <w:rFonts w:ascii="Arial" w:hAnsi="Arial" w:cs="Arial"/>
              </w:rPr>
            </w:pPr>
            <w:r>
              <w:rPr>
                <w:rFonts w:ascii="Arial" w:hAnsi="Arial" w:cs="Arial"/>
              </w:rPr>
              <w:t>29</w:t>
            </w:r>
          </w:p>
        </w:tc>
      </w:tr>
      <w:tr w:rsidR="000D4AF9" w:rsidRPr="00180C84" w14:paraId="5E4F6ACC" w14:textId="77777777" w:rsidTr="007750DC">
        <w:tc>
          <w:tcPr>
            <w:tcW w:w="7933" w:type="dxa"/>
          </w:tcPr>
          <w:p w14:paraId="7C4AD1A7" w14:textId="5E2872B5" w:rsidR="000D4AF9" w:rsidRPr="00436A3B" w:rsidRDefault="000D4AF9" w:rsidP="006C1974">
            <w:pPr>
              <w:pStyle w:val="Prrafodelista"/>
              <w:numPr>
                <w:ilvl w:val="0"/>
                <w:numId w:val="46"/>
              </w:numPr>
              <w:spacing w:line="360" w:lineRule="auto"/>
              <w:rPr>
                <w:rFonts w:ascii="Arial" w:hAnsi="Arial" w:cs="Arial"/>
              </w:rPr>
            </w:pPr>
            <w:r w:rsidRPr="00436A3B">
              <w:rPr>
                <w:rFonts w:ascii="Arial" w:hAnsi="Arial" w:cs="Arial"/>
              </w:rPr>
              <w:t>Plenario.</w:t>
            </w:r>
            <w:r w:rsidR="0018724F" w:rsidRPr="00436A3B">
              <w:rPr>
                <w:rFonts w:ascii="Arial" w:hAnsi="Arial" w:cs="Arial"/>
              </w:rPr>
              <w:t xml:space="preserve"> Identificación y diferenciación en forma general de cada categoría </w:t>
            </w:r>
            <w:r w:rsidR="00960ED3" w:rsidRPr="00436A3B">
              <w:rPr>
                <w:rFonts w:ascii="Arial" w:hAnsi="Arial" w:cs="Arial"/>
              </w:rPr>
              <w:t xml:space="preserve"> </w:t>
            </w:r>
            <w:r w:rsidR="00494A7C">
              <w:rPr>
                <w:rFonts w:ascii="Arial" w:hAnsi="Arial" w:cs="Arial"/>
              </w:rPr>
              <w:t>conceptuales.</w:t>
            </w:r>
          </w:p>
        </w:tc>
        <w:tc>
          <w:tcPr>
            <w:tcW w:w="709" w:type="dxa"/>
          </w:tcPr>
          <w:p w14:paraId="5D59EFBF" w14:textId="574DA794" w:rsidR="000D4AF9" w:rsidRPr="00436A3B" w:rsidRDefault="000D4AF9" w:rsidP="008E3F41">
            <w:pPr>
              <w:spacing w:line="360" w:lineRule="auto"/>
              <w:jc w:val="center"/>
              <w:rPr>
                <w:rFonts w:ascii="Arial" w:hAnsi="Arial" w:cs="Arial"/>
              </w:rPr>
            </w:pPr>
            <w:r w:rsidRPr="00436A3B">
              <w:rPr>
                <w:rFonts w:ascii="Arial" w:hAnsi="Arial" w:cs="Arial"/>
              </w:rPr>
              <w:t>---</w:t>
            </w:r>
          </w:p>
        </w:tc>
      </w:tr>
      <w:tr w:rsidR="00B61197" w:rsidRPr="00180C84" w14:paraId="513166AD" w14:textId="77777777" w:rsidTr="007750DC">
        <w:tc>
          <w:tcPr>
            <w:tcW w:w="7933" w:type="dxa"/>
          </w:tcPr>
          <w:p w14:paraId="09D1DAD2" w14:textId="0276A877" w:rsidR="00B61197" w:rsidRPr="00436A3B" w:rsidRDefault="00B61197" w:rsidP="006C1974">
            <w:pPr>
              <w:pStyle w:val="Prrafodelista"/>
              <w:numPr>
                <w:ilvl w:val="0"/>
                <w:numId w:val="46"/>
              </w:numPr>
              <w:spacing w:line="360" w:lineRule="auto"/>
              <w:rPr>
                <w:rFonts w:ascii="Arial" w:hAnsi="Arial" w:cs="Arial"/>
              </w:rPr>
            </w:pPr>
            <w:r w:rsidRPr="00436A3B">
              <w:rPr>
                <w:rFonts w:ascii="Arial" w:hAnsi="Arial" w:cs="Arial"/>
              </w:rPr>
              <w:t xml:space="preserve">Recuperatorio Práctico </w:t>
            </w:r>
            <w:proofErr w:type="spellStart"/>
            <w:r w:rsidRPr="00436A3B">
              <w:rPr>
                <w:rFonts w:ascii="Arial" w:hAnsi="Arial" w:cs="Arial"/>
              </w:rPr>
              <w:t>Nº</w:t>
            </w:r>
            <w:proofErr w:type="spellEnd"/>
            <w:r w:rsidRPr="00436A3B">
              <w:rPr>
                <w:rFonts w:ascii="Arial" w:hAnsi="Arial" w:cs="Arial"/>
              </w:rPr>
              <w:t xml:space="preserve"> 1 presencial y/o entrega consigna recuperatorio Práctico </w:t>
            </w:r>
            <w:proofErr w:type="spellStart"/>
            <w:r w:rsidRPr="00436A3B">
              <w:rPr>
                <w:rFonts w:ascii="Arial" w:hAnsi="Arial" w:cs="Arial"/>
              </w:rPr>
              <w:t>Nº</w:t>
            </w:r>
            <w:proofErr w:type="spellEnd"/>
            <w:r w:rsidRPr="00436A3B">
              <w:rPr>
                <w:rFonts w:ascii="Arial" w:hAnsi="Arial" w:cs="Arial"/>
              </w:rPr>
              <w:t xml:space="preserve"> 2 Extra-áulico.</w:t>
            </w:r>
          </w:p>
        </w:tc>
        <w:tc>
          <w:tcPr>
            <w:tcW w:w="709" w:type="dxa"/>
          </w:tcPr>
          <w:p w14:paraId="52C45659" w14:textId="7C500C71" w:rsidR="00B61197" w:rsidRPr="00436A3B" w:rsidRDefault="00B61197" w:rsidP="008E3F41">
            <w:pPr>
              <w:spacing w:line="360" w:lineRule="auto"/>
              <w:jc w:val="center"/>
              <w:rPr>
                <w:rFonts w:ascii="Arial" w:hAnsi="Arial" w:cs="Arial"/>
              </w:rPr>
            </w:pPr>
            <w:r w:rsidRPr="00436A3B">
              <w:rPr>
                <w:rFonts w:ascii="Arial" w:hAnsi="Arial" w:cs="Arial"/>
              </w:rPr>
              <w:t>---</w:t>
            </w:r>
          </w:p>
        </w:tc>
      </w:tr>
      <w:tr w:rsidR="008E3F41" w:rsidRPr="00180C84" w14:paraId="54E5568B" w14:textId="77777777" w:rsidTr="007750DC">
        <w:tc>
          <w:tcPr>
            <w:tcW w:w="7933" w:type="dxa"/>
          </w:tcPr>
          <w:p w14:paraId="6424D4DB" w14:textId="77777777" w:rsidR="00B61197" w:rsidRPr="00436A3B" w:rsidRDefault="00B61197" w:rsidP="00436A3B">
            <w:pPr>
              <w:spacing w:line="276" w:lineRule="auto"/>
              <w:jc w:val="center"/>
              <w:rPr>
                <w:rFonts w:ascii="Arial" w:hAnsi="Arial" w:cs="Arial"/>
                <w:b/>
                <w:sz w:val="24"/>
                <w:szCs w:val="24"/>
              </w:rPr>
            </w:pPr>
            <w:r w:rsidRPr="00436A3B">
              <w:rPr>
                <w:rFonts w:ascii="Arial" w:hAnsi="Arial" w:cs="Arial"/>
                <w:b/>
                <w:sz w:val="24"/>
                <w:szCs w:val="24"/>
              </w:rPr>
              <w:t xml:space="preserve">UNIDAD DIDÁCTICA VII. </w:t>
            </w:r>
          </w:p>
          <w:p w14:paraId="23FD5123" w14:textId="6A8C131B" w:rsidR="008E3F41" w:rsidRPr="00436A3B" w:rsidRDefault="00B61197" w:rsidP="00436A3B">
            <w:pPr>
              <w:spacing w:line="276" w:lineRule="auto"/>
              <w:jc w:val="center"/>
              <w:rPr>
                <w:rFonts w:ascii="Arial" w:hAnsi="Arial" w:cs="Arial"/>
                <w:b/>
                <w:sz w:val="24"/>
                <w:szCs w:val="24"/>
              </w:rPr>
            </w:pPr>
            <w:r w:rsidRPr="00436A3B">
              <w:rPr>
                <w:rFonts w:ascii="Arial" w:hAnsi="Arial" w:cs="Arial"/>
                <w:b/>
                <w:sz w:val="24"/>
                <w:szCs w:val="24"/>
              </w:rPr>
              <w:t xml:space="preserve">PRINCIPIOS </w:t>
            </w:r>
            <w:r w:rsidR="00915638" w:rsidRPr="00436A3B">
              <w:rPr>
                <w:rFonts w:ascii="Arial" w:hAnsi="Arial" w:cs="Arial"/>
                <w:b/>
                <w:sz w:val="24"/>
                <w:szCs w:val="24"/>
              </w:rPr>
              <w:t>ÉTICOS DEL TRABAJO SOCIAL</w:t>
            </w:r>
          </w:p>
        </w:tc>
        <w:tc>
          <w:tcPr>
            <w:tcW w:w="709" w:type="dxa"/>
          </w:tcPr>
          <w:p w14:paraId="481E7E6F" w14:textId="784E44BA" w:rsidR="008E3F41" w:rsidRPr="00436A3B" w:rsidRDefault="00257A66" w:rsidP="008E3F41">
            <w:pPr>
              <w:spacing w:line="360" w:lineRule="auto"/>
              <w:jc w:val="center"/>
              <w:rPr>
                <w:rFonts w:ascii="Arial" w:hAnsi="Arial" w:cs="Arial"/>
              </w:rPr>
            </w:pPr>
            <w:r>
              <w:rPr>
                <w:rFonts w:ascii="Arial" w:hAnsi="Arial" w:cs="Arial"/>
              </w:rPr>
              <w:t>31</w:t>
            </w:r>
          </w:p>
        </w:tc>
      </w:tr>
      <w:tr w:rsidR="008C792E" w:rsidRPr="00180C84" w14:paraId="7B6A8DD2" w14:textId="77777777" w:rsidTr="007750DC">
        <w:tc>
          <w:tcPr>
            <w:tcW w:w="7933" w:type="dxa"/>
          </w:tcPr>
          <w:p w14:paraId="0AF446F5" w14:textId="33CF3F13" w:rsidR="008C792E" w:rsidRPr="00436A3B" w:rsidRDefault="00963630" w:rsidP="006C1974">
            <w:pPr>
              <w:pStyle w:val="Prrafodelista"/>
              <w:numPr>
                <w:ilvl w:val="0"/>
                <w:numId w:val="56"/>
              </w:numPr>
              <w:shd w:val="clear" w:color="auto" w:fill="FFFFFF"/>
              <w:spacing w:line="360" w:lineRule="auto"/>
              <w:outlineLvl w:val="2"/>
              <w:rPr>
                <w:rFonts w:ascii="Arial" w:eastAsia="Times New Roman" w:hAnsi="Arial" w:cs="Arial"/>
                <w:lang w:eastAsia="es-AR"/>
              </w:rPr>
            </w:pPr>
            <w:r w:rsidRPr="00436A3B">
              <w:rPr>
                <w:rFonts w:ascii="Arial" w:eastAsia="Times New Roman" w:hAnsi="Arial" w:cs="Arial"/>
                <w:lang w:eastAsia="es-AR"/>
              </w:rPr>
              <w:t xml:space="preserve">Declaración de Principios Éticos del Trabajo Social. FITS </w:t>
            </w:r>
            <w:r w:rsidR="00B37398" w:rsidRPr="00436A3B">
              <w:rPr>
                <w:rFonts w:ascii="Arial" w:eastAsia="Times New Roman" w:hAnsi="Arial" w:cs="Arial"/>
                <w:lang w:eastAsia="es-AR"/>
              </w:rPr>
              <w:t>–</w:t>
            </w:r>
            <w:r w:rsidRPr="00436A3B">
              <w:rPr>
                <w:rFonts w:ascii="Arial" w:eastAsia="Times New Roman" w:hAnsi="Arial" w:cs="Arial"/>
                <w:lang w:eastAsia="es-AR"/>
              </w:rPr>
              <w:t xml:space="preserve"> 2018</w:t>
            </w:r>
            <w:r w:rsidR="00B37398" w:rsidRPr="00436A3B">
              <w:rPr>
                <w:rFonts w:ascii="Arial" w:eastAsia="Times New Roman" w:hAnsi="Arial" w:cs="Arial"/>
                <w:lang w:eastAsia="es-AR"/>
              </w:rPr>
              <w:t>. fundamento e importancia.</w:t>
            </w:r>
          </w:p>
        </w:tc>
        <w:tc>
          <w:tcPr>
            <w:tcW w:w="709" w:type="dxa"/>
          </w:tcPr>
          <w:p w14:paraId="5852CC0A" w14:textId="02AB315B" w:rsidR="008C792E" w:rsidRPr="00436A3B" w:rsidRDefault="00257A66" w:rsidP="008E3F41">
            <w:pPr>
              <w:spacing w:line="360" w:lineRule="auto"/>
              <w:jc w:val="center"/>
              <w:rPr>
                <w:rFonts w:ascii="Arial" w:hAnsi="Arial" w:cs="Arial"/>
              </w:rPr>
            </w:pPr>
            <w:r>
              <w:rPr>
                <w:rFonts w:ascii="Arial" w:hAnsi="Arial" w:cs="Arial"/>
              </w:rPr>
              <w:t>31</w:t>
            </w:r>
          </w:p>
        </w:tc>
      </w:tr>
      <w:tr w:rsidR="008C792E" w:rsidRPr="00180C84" w14:paraId="4B8CD2D2" w14:textId="77777777" w:rsidTr="007750DC">
        <w:tc>
          <w:tcPr>
            <w:tcW w:w="7933" w:type="dxa"/>
          </w:tcPr>
          <w:p w14:paraId="19A7C0BC" w14:textId="35B06865" w:rsidR="008C792E" w:rsidRPr="00436A3B" w:rsidRDefault="00B37398" w:rsidP="006C1974">
            <w:pPr>
              <w:pStyle w:val="Prrafodelista"/>
              <w:numPr>
                <w:ilvl w:val="0"/>
                <w:numId w:val="56"/>
              </w:numPr>
              <w:shd w:val="clear" w:color="auto" w:fill="FFFFFF"/>
              <w:spacing w:line="360" w:lineRule="auto"/>
              <w:jc w:val="both"/>
              <w:rPr>
                <w:rFonts w:ascii="Arial" w:eastAsia="Times New Roman" w:hAnsi="Arial" w:cs="Arial"/>
                <w:sz w:val="24"/>
                <w:szCs w:val="24"/>
                <w:lang w:eastAsia="es-AR"/>
              </w:rPr>
            </w:pPr>
            <w:r w:rsidRPr="00436A3B">
              <w:rPr>
                <w:rFonts w:ascii="Arial" w:eastAsia="Times New Roman" w:hAnsi="Arial" w:cs="Arial"/>
                <w:sz w:val="24"/>
                <w:szCs w:val="24"/>
                <w:lang w:eastAsia="es-AR"/>
              </w:rPr>
              <w:t>Principios Éticos. Enunciación, definición y su significación para el Trabajo Social.</w:t>
            </w:r>
          </w:p>
        </w:tc>
        <w:tc>
          <w:tcPr>
            <w:tcW w:w="709" w:type="dxa"/>
          </w:tcPr>
          <w:p w14:paraId="5399BA4C" w14:textId="6552645C" w:rsidR="008C792E" w:rsidRPr="00436A3B" w:rsidRDefault="00257A66" w:rsidP="008E3F41">
            <w:pPr>
              <w:spacing w:line="360" w:lineRule="auto"/>
              <w:jc w:val="center"/>
              <w:rPr>
                <w:rFonts w:ascii="Arial" w:hAnsi="Arial" w:cs="Arial"/>
              </w:rPr>
            </w:pPr>
            <w:r>
              <w:rPr>
                <w:rFonts w:ascii="Arial" w:hAnsi="Arial" w:cs="Arial"/>
              </w:rPr>
              <w:t>32</w:t>
            </w:r>
          </w:p>
        </w:tc>
      </w:tr>
      <w:tr w:rsidR="008C792E" w:rsidRPr="00180C84" w14:paraId="00C10D0B" w14:textId="77777777" w:rsidTr="007750DC">
        <w:tc>
          <w:tcPr>
            <w:tcW w:w="7933" w:type="dxa"/>
          </w:tcPr>
          <w:p w14:paraId="46323A1F" w14:textId="2903D58D" w:rsidR="008C792E" w:rsidRPr="00466BD4" w:rsidRDefault="008C792E" w:rsidP="00466BD4">
            <w:pPr>
              <w:pStyle w:val="Prrafodelista"/>
              <w:numPr>
                <w:ilvl w:val="0"/>
                <w:numId w:val="56"/>
              </w:numPr>
              <w:spacing w:line="360" w:lineRule="auto"/>
              <w:rPr>
                <w:rFonts w:ascii="Arial" w:hAnsi="Arial" w:cs="Arial"/>
              </w:rPr>
            </w:pPr>
            <w:r w:rsidRPr="00466BD4">
              <w:rPr>
                <w:rFonts w:ascii="Arial" w:hAnsi="Arial" w:cs="Arial"/>
              </w:rPr>
              <w:t>Práctica y Plenario</w:t>
            </w:r>
            <w:r w:rsidR="00BC1352" w:rsidRPr="00466BD4">
              <w:rPr>
                <w:rFonts w:ascii="Arial" w:hAnsi="Arial" w:cs="Arial"/>
              </w:rPr>
              <w:t>. Integración del tema haciendo confluir el trípode saber (conocimientos</w:t>
            </w:r>
            <w:r w:rsidR="004F22DB" w:rsidRPr="00466BD4">
              <w:rPr>
                <w:rFonts w:ascii="Arial" w:hAnsi="Arial" w:cs="Arial"/>
              </w:rPr>
              <w:t>)</w:t>
            </w:r>
            <w:r w:rsidR="00BC1352" w:rsidRPr="00466BD4">
              <w:rPr>
                <w:rFonts w:ascii="Arial" w:hAnsi="Arial" w:cs="Arial"/>
              </w:rPr>
              <w:t>, saber hacer (competencia técnica) y saber ser (encuadre ético).</w:t>
            </w:r>
          </w:p>
        </w:tc>
        <w:tc>
          <w:tcPr>
            <w:tcW w:w="709" w:type="dxa"/>
          </w:tcPr>
          <w:p w14:paraId="0FEC8BEF" w14:textId="71D74003" w:rsidR="008C792E" w:rsidRPr="00436A3B" w:rsidRDefault="008C792E" w:rsidP="008E3F41">
            <w:pPr>
              <w:spacing w:line="360" w:lineRule="auto"/>
              <w:jc w:val="center"/>
              <w:rPr>
                <w:rFonts w:ascii="Arial" w:hAnsi="Arial" w:cs="Arial"/>
              </w:rPr>
            </w:pPr>
            <w:r w:rsidRPr="00436A3B">
              <w:rPr>
                <w:rFonts w:ascii="Arial" w:hAnsi="Arial" w:cs="Arial"/>
              </w:rPr>
              <w:t>---</w:t>
            </w:r>
          </w:p>
        </w:tc>
      </w:tr>
      <w:tr w:rsidR="008E3F41" w:rsidRPr="00180C84" w14:paraId="1C0B8DA6" w14:textId="77777777" w:rsidTr="007750DC">
        <w:tc>
          <w:tcPr>
            <w:tcW w:w="7933" w:type="dxa"/>
          </w:tcPr>
          <w:p w14:paraId="663E0E37" w14:textId="7F5F07BB" w:rsidR="00257A66" w:rsidRDefault="0024049B" w:rsidP="00257A66">
            <w:pPr>
              <w:spacing w:line="360" w:lineRule="auto"/>
              <w:jc w:val="center"/>
              <w:rPr>
                <w:rFonts w:ascii="Arial" w:hAnsi="Arial" w:cs="Arial"/>
                <w:b/>
              </w:rPr>
            </w:pPr>
            <w:r w:rsidRPr="001123A5">
              <w:rPr>
                <w:rFonts w:ascii="Arial" w:hAnsi="Arial" w:cs="Arial"/>
                <w:b/>
              </w:rPr>
              <w:t>UNIDAD DIDÁCTICA VIII.</w:t>
            </w:r>
          </w:p>
          <w:p w14:paraId="7D35F3C0" w14:textId="74064DA0" w:rsidR="008E3F41" w:rsidRPr="001123A5" w:rsidRDefault="0024049B" w:rsidP="00257A66">
            <w:pPr>
              <w:spacing w:line="360" w:lineRule="auto"/>
              <w:jc w:val="center"/>
              <w:rPr>
                <w:rFonts w:ascii="Arial" w:hAnsi="Arial" w:cs="Arial"/>
                <w:b/>
              </w:rPr>
            </w:pPr>
            <w:r w:rsidRPr="001123A5">
              <w:rPr>
                <w:rFonts w:ascii="Arial" w:hAnsi="Arial" w:cs="Arial"/>
                <w:b/>
              </w:rPr>
              <w:t>RELACIÓN PROFESIONAL. IMPORTANCIA</w:t>
            </w:r>
          </w:p>
        </w:tc>
        <w:tc>
          <w:tcPr>
            <w:tcW w:w="709" w:type="dxa"/>
          </w:tcPr>
          <w:p w14:paraId="19D5041D" w14:textId="5413567D" w:rsidR="008E3F41" w:rsidRPr="00180C84" w:rsidRDefault="00257A66" w:rsidP="008E3F41">
            <w:pPr>
              <w:spacing w:line="360" w:lineRule="auto"/>
              <w:jc w:val="center"/>
              <w:rPr>
                <w:rFonts w:ascii="Arial" w:hAnsi="Arial" w:cs="Arial"/>
              </w:rPr>
            </w:pPr>
            <w:r>
              <w:rPr>
                <w:rFonts w:ascii="Arial" w:hAnsi="Arial" w:cs="Arial"/>
              </w:rPr>
              <w:t>36</w:t>
            </w:r>
          </w:p>
        </w:tc>
      </w:tr>
      <w:tr w:rsidR="001123A5" w:rsidRPr="00180C84" w14:paraId="47C8CB98" w14:textId="77777777" w:rsidTr="007750DC">
        <w:tc>
          <w:tcPr>
            <w:tcW w:w="7933" w:type="dxa"/>
          </w:tcPr>
          <w:p w14:paraId="69B94E29" w14:textId="4E26B7FF" w:rsidR="001123A5" w:rsidRPr="001123A5" w:rsidRDefault="001123A5" w:rsidP="006C1974">
            <w:pPr>
              <w:pStyle w:val="Prrafodelista"/>
              <w:numPr>
                <w:ilvl w:val="0"/>
                <w:numId w:val="47"/>
              </w:numPr>
              <w:spacing w:line="360" w:lineRule="auto"/>
              <w:rPr>
                <w:rFonts w:ascii="Arial" w:hAnsi="Arial" w:cs="Arial"/>
              </w:rPr>
            </w:pPr>
            <w:r>
              <w:rPr>
                <w:rFonts w:ascii="Arial" w:hAnsi="Arial" w:cs="Arial"/>
              </w:rPr>
              <w:t>Relación profesional. Definición</w:t>
            </w:r>
          </w:p>
        </w:tc>
        <w:tc>
          <w:tcPr>
            <w:tcW w:w="709" w:type="dxa"/>
          </w:tcPr>
          <w:p w14:paraId="04F861B3" w14:textId="1A03A84B" w:rsidR="001123A5" w:rsidRDefault="00257A66" w:rsidP="008E3F41">
            <w:pPr>
              <w:spacing w:line="360" w:lineRule="auto"/>
              <w:jc w:val="center"/>
              <w:rPr>
                <w:rFonts w:ascii="Arial" w:hAnsi="Arial" w:cs="Arial"/>
              </w:rPr>
            </w:pPr>
            <w:r>
              <w:rPr>
                <w:rFonts w:ascii="Arial" w:hAnsi="Arial" w:cs="Arial"/>
              </w:rPr>
              <w:t>36</w:t>
            </w:r>
          </w:p>
        </w:tc>
      </w:tr>
      <w:tr w:rsidR="001123A5" w:rsidRPr="00180C84" w14:paraId="5DE45337" w14:textId="77777777" w:rsidTr="007750DC">
        <w:tc>
          <w:tcPr>
            <w:tcW w:w="7933" w:type="dxa"/>
          </w:tcPr>
          <w:p w14:paraId="295AAB18" w14:textId="63D36024" w:rsidR="001123A5" w:rsidRPr="001123A5" w:rsidRDefault="001123A5" w:rsidP="006C1974">
            <w:pPr>
              <w:pStyle w:val="Prrafodelista"/>
              <w:numPr>
                <w:ilvl w:val="0"/>
                <w:numId w:val="47"/>
              </w:numPr>
              <w:spacing w:line="360" w:lineRule="auto"/>
              <w:rPr>
                <w:rFonts w:ascii="Arial" w:hAnsi="Arial" w:cs="Arial"/>
              </w:rPr>
            </w:pPr>
            <w:r>
              <w:rPr>
                <w:rFonts w:ascii="Arial" w:hAnsi="Arial" w:cs="Arial"/>
              </w:rPr>
              <w:t>Características de la Relación profesional.</w:t>
            </w:r>
          </w:p>
        </w:tc>
        <w:tc>
          <w:tcPr>
            <w:tcW w:w="709" w:type="dxa"/>
          </w:tcPr>
          <w:p w14:paraId="16628DBD" w14:textId="7C1ED7CF" w:rsidR="001123A5" w:rsidRDefault="00257A66" w:rsidP="008E3F41">
            <w:pPr>
              <w:spacing w:line="360" w:lineRule="auto"/>
              <w:jc w:val="center"/>
              <w:rPr>
                <w:rFonts w:ascii="Arial" w:hAnsi="Arial" w:cs="Arial"/>
              </w:rPr>
            </w:pPr>
            <w:r>
              <w:rPr>
                <w:rFonts w:ascii="Arial" w:hAnsi="Arial" w:cs="Arial"/>
              </w:rPr>
              <w:t>37</w:t>
            </w:r>
          </w:p>
        </w:tc>
      </w:tr>
      <w:tr w:rsidR="001123A5" w:rsidRPr="00180C84" w14:paraId="7FE02754" w14:textId="77777777" w:rsidTr="007750DC">
        <w:tc>
          <w:tcPr>
            <w:tcW w:w="7933" w:type="dxa"/>
          </w:tcPr>
          <w:p w14:paraId="1EB2C5A1" w14:textId="18B6598B" w:rsidR="001123A5" w:rsidRPr="00B33413" w:rsidRDefault="001123A5" w:rsidP="006C1974">
            <w:pPr>
              <w:pStyle w:val="Prrafodelista"/>
              <w:numPr>
                <w:ilvl w:val="0"/>
                <w:numId w:val="47"/>
              </w:numPr>
              <w:spacing w:line="360" w:lineRule="auto"/>
              <w:jc w:val="both"/>
              <w:rPr>
                <w:rFonts w:ascii="Arial" w:hAnsi="Arial" w:cs="Arial"/>
              </w:rPr>
            </w:pPr>
            <w:r w:rsidRPr="00B33413">
              <w:rPr>
                <w:rFonts w:ascii="Arial" w:hAnsi="Arial" w:cs="Arial"/>
              </w:rPr>
              <w:lastRenderedPageBreak/>
              <w:t>Dinámica áulica y plenario.</w:t>
            </w:r>
            <w:r w:rsidR="00B33413">
              <w:rPr>
                <w:rFonts w:ascii="Arial" w:hAnsi="Arial" w:cs="Arial"/>
              </w:rPr>
              <w:t xml:space="preserve"> Vinculación de los pilares fundamentales de la relación profesional</w:t>
            </w:r>
            <w:r w:rsidR="00466BD4">
              <w:rPr>
                <w:rFonts w:ascii="Arial" w:hAnsi="Arial" w:cs="Arial"/>
              </w:rPr>
              <w:t>.</w:t>
            </w:r>
          </w:p>
        </w:tc>
        <w:tc>
          <w:tcPr>
            <w:tcW w:w="709" w:type="dxa"/>
          </w:tcPr>
          <w:p w14:paraId="4B54662A" w14:textId="1E7343F0" w:rsidR="001123A5" w:rsidRDefault="001123A5" w:rsidP="008E3F41">
            <w:pPr>
              <w:spacing w:line="360" w:lineRule="auto"/>
              <w:jc w:val="center"/>
              <w:rPr>
                <w:rFonts w:ascii="Arial" w:hAnsi="Arial" w:cs="Arial"/>
              </w:rPr>
            </w:pPr>
            <w:r>
              <w:rPr>
                <w:rFonts w:ascii="Arial" w:hAnsi="Arial" w:cs="Arial"/>
              </w:rPr>
              <w:t>---</w:t>
            </w:r>
          </w:p>
        </w:tc>
      </w:tr>
      <w:tr w:rsidR="00915638" w:rsidRPr="00180C84" w14:paraId="7FE9D0F2" w14:textId="77777777" w:rsidTr="007750DC">
        <w:tc>
          <w:tcPr>
            <w:tcW w:w="7933" w:type="dxa"/>
          </w:tcPr>
          <w:p w14:paraId="5F039C00" w14:textId="74DB503B" w:rsidR="00915638" w:rsidRPr="00B33413" w:rsidRDefault="00455BBC" w:rsidP="006C1974">
            <w:pPr>
              <w:pStyle w:val="Prrafodelista"/>
              <w:numPr>
                <w:ilvl w:val="0"/>
                <w:numId w:val="47"/>
              </w:numPr>
              <w:spacing w:line="360" w:lineRule="auto"/>
              <w:jc w:val="both"/>
              <w:rPr>
                <w:rFonts w:ascii="Arial" w:hAnsi="Arial" w:cs="Arial"/>
              </w:rPr>
            </w:pPr>
            <w:r>
              <w:rPr>
                <w:rFonts w:ascii="Arial" w:hAnsi="Arial" w:cs="Arial"/>
              </w:rPr>
              <w:t>Práctica</w:t>
            </w:r>
            <w:r w:rsidR="00915638">
              <w:rPr>
                <w:rFonts w:ascii="Arial" w:hAnsi="Arial" w:cs="Arial"/>
              </w:rPr>
              <w:t xml:space="preserve"> extra-</w:t>
            </w:r>
            <w:r>
              <w:rPr>
                <w:rFonts w:ascii="Arial" w:hAnsi="Arial" w:cs="Arial"/>
              </w:rPr>
              <w:t xml:space="preserve">áulica </w:t>
            </w:r>
            <w:bookmarkStart w:id="1" w:name="_Hlk18049811"/>
            <w:r>
              <w:rPr>
                <w:rFonts w:ascii="Arial" w:hAnsi="Arial" w:cs="Arial"/>
              </w:rPr>
              <w:t>“yo y mi estilo de enfrentar conflictos”</w:t>
            </w:r>
            <w:bookmarkEnd w:id="1"/>
          </w:p>
        </w:tc>
        <w:tc>
          <w:tcPr>
            <w:tcW w:w="709" w:type="dxa"/>
          </w:tcPr>
          <w:p w14:paraId="28848B89" w14:textId="08F878B5" w:rsidR="00915638" w:rsidRDefault="00455BBC" w:rsidP="008E3F41">
            <w:pPr>
              <w:spacing w:line="360" w:lineRule="auto"/>
              <w:jc w:val="center"/>
              <w:rPr>
                <w:rFonts w:ascii="Arial" w:hAnsi="Arial" w:cs="Arial"/>
              </w:rPr>
            </w:pPr>
            <w:r>
              <w:rPr>
                <w:rFonts w:ascii="Arial" w:hAnsi="Arial" w:cs="Arial"/>
              </w:rPr>
              <w:t>---</w:t>
            </w:r>
          </w:p>
        </w:tc>
      </w:tr>
      <w:tr w:rsidR="00CB3A80" w:rsidRPr="00180C84" w14:paraId="070D3C60" w14:textId="77777777" w:rsidTr="00CB3A80">
        <w:tc>
          <w:tcPr>
            <w:tcW w:w="7933" w:type="dxa"/>
            <w:shd w:val="clear" w:color="auto" w:fill="ED7D31" w:themeFill="accent2"/>
          </w:tcPr>
          <w:p w14:paraId="090F16CA" w14:textId="3474049F" w:rsidR="00CB3A80" w:rsidRPr="00CB3A80" w:rsidRDefault="00CB3A80" w:rsidP="00CB3A80">
            <w:pPr>
              <w:pStyle w:val="Prrafodelista"/>
              <w:spacing w:line="360" w:lineRule="auto"/>
              <w:jc w:val="center"/>
              <w:rPr>
                <w:rFonts w:ascii="Arial" w:hAnsi="Arial" w:cs="Arial"/>
                <w:b/>
                <w:bCs/>
                <w:sz w:val="24"/>
                <w:szCs w:val="24"/>
              </w:rPr>
            </w:pPr>
            <w:r w:rsidRPr="00CB3A80">
              <w:rPr>
                <w:rFonts w:ascii="Arial" w:hAnsi="Arial" w:cs="Arial"/>
                <w:b/>
                <w:bCs/>
                <w:sz w:val="24"/>
                <w:szCs w:val="24"/>
              </w:rPr>
              <w:t xml:space="preserve">Parcial </w:t>
            </w:r>
            <w:proofErr w:type="spellStart"/>
            <w:r w:rsidRPr="00CB3A80">
              <w:rPr>
                <w:rFonts w:ascii="Arial" w:hAnsi="Arial" w:cs="Arial"/>
                <w:b/>
                <w:bCs/>
                <w:sz w:val="24"/>
                <w:szCs w:val="24"/>
              </w:rPr>
              <w:t>Nº</w:t>
            </w:r>
            <w:proofErr w:type="spellEnd"/>
            <w:r w:rsidRPr="00CB3A80">
              <w:rPr>
                <w:rFonts w:ascii="Arial" w:hAnsi="Arial" w:cs="Arial"/>
                <w:b/>
                <w:bCs/>
                <w:sz w:val="24"/>
                <w:szCs w:val="24"/>
              </w:rPr>
              <w:t xml:space="preserve"> 2. </w:t>
            </w:r>
            <w:r>
              <w:rPr>
                <w:rFonts w:ascii="Arial" w:hAnsi="Arial" w:cs="Arial"/>
                <w:b/>
                <w:bCs/>
                <w:sz w:val="24"/>
                <w:szCs w:val="24"/>
              </w:rPr>
              <w:t xml:space="preserve">   </w:t>
            </w:r>
            <w:r w:rsidRPr="00CB3A80">
              <w:rPr>
                <w:rFonts w:ascii="Arial" w:hAnsi="Arial" w:cs="Arial"/>
                <w:b/>
                <w:bCs/>
                <w:sz w:val="24"/>
                <w:szCs w:val="24"/>
              </w:rPr>
              <w:t>19-10-2019</w:t>
            </w:r>
          </w:p>
        </w:tc>
        <w:tc>
          <w:tcPr>
            <w:tcW w:w="709" w:type="dxa"/>
            <w:shd w:val="clear" w:color="auto" w:fill="ED7D31" w:themeFill="accent2"/>
          </w:tcPr>
          <w:p w14:paraId="22EA06A2" w14:textId="77777777" w:rsidR="00CB3A80" w:rsidRDefault="00CB3A80" w:rsidP="008E3F41">
            <w:pPr>
              <w:spacing w:line="360" w:lineRule="auto"/>
              <w:jc w:val="center"/>
              <w:rPr>
                <w:rFonts w:ascii="Arial" w:hAnsi="Arial" w:cs="Arial"/>
              </w:rPr>
            </w:pPr>
          </w:p>
        </w:tc>
      </w:tr>
      <w:tr w:rsidR="001123A5" w:rsidRPr="00180C84" w14:paraId="1604E70B" w14:textId="77777777" w:rsidTr="007750DC">
        <w:tc>
          <w:tcPr>
            <w:tcW w:w="7933" w:type="dxa"/>
          </w:tcPr>
          <w:p w14:paraId="2D3B0D1C" w14:textId="1C7136C1" w:rsidR="00CB3A80" w:rsidRPr="00CB3A80" w:rsidRDefault="00CB3A80" w:rsidP="005D0BAB">
            <w:pPr>
              <w:spacing w:line="276" w:lineRule="auto"/>
              <w:ind w:left="2148" w:hanging="2148"/>
              <w:jc w:val="center"/>
              <w:rPr>
                <w:rFonts w:ascii="Arial" w:hAnsi="Arial" w:cs="Arial"/>
                <w:b/>
                <w:sz w:val="24"/>
                <w:szCs w:val="24"/>
              </w:rPr>
            </w:pPr>
            <w:r w:rsidRPr="00CB3A80">
              <w:rPr>
                <w:rFonts w:ascii="Arial" w:hAnsi="Arial" w:cs="Arial"/>
                <w:b/>
                <w:sz w:val="24"/>
                <w:szCs w:val="24"/>
              </w:rPr>
              <w:t>UNIDAD DIDÁCTICA IX.</w:t>
            </w:r>
          </w:p>
          <w:p w14:paraId="0B6D3C83" w14:textId="77777777" w:rsidR="00CB3A80" w:rsidRDefault="00CB3A80" w:rsidP="005D0BAB">
            <w:pPr>
              <w:spacing w:line="276" w:lineRule="auto"/>
              <w:ind w:firstLine="9"/>
              <w:jc w:val="center"/>
              <w:rPr>
                <w:rFonts w:ascii="Arial" w:hAnsi="Arial" w:cs="Arial"/>
                <w:b/>
                <w:sz w:val="24"/>
                <w:szCs w:val="24"/>
              </w:rPr>
            </w:pPr>
            <w:r w:rsidRPr="00CB3A80">
              <w:rPr>
                <w:rFonts w:ascii="Arial" w:hAnsi="Arial" w:cs="Arial"/>
                <w:b/>
                <w:sz w:val="24"/>
                <w:szCs w:val="24"/>
              </w:rPr>
              <w:t xml:space="preserve">RELEVANCIA DE LA COMUNICACIÓN </w:t>
            </w:r>
          </w:p>
          <w:p w14:paraId="414A7320" w14:textId="48FF7661" w:rsidR="001123A5" w:rsidRPr="00CB3A80" w:rsidRDefault="00CB3A80" w:rsidP="005D0BAB">
            <w:pPr>
              <w:spacing w:line="276" w:lineRule="auto"/>
              <w:ind w:firstLine="9"/>
              <w:jc w:val="center"/>
              <w:rPr>
                <w:rFonts w:ascii="Arial" w:hAnsi="Arial" w:cs="Arial"/>
                <w:b/>
                <w:sz w:val="24"/>
                <w:szCs w:val="24"/>
              </w:rPr>
            </w:pPr>
            <w:r w:rsidRPr="00CB3A80">
              <w:rPr>
                <w:rFonts w:ascii="Arial" w:hAnsi="Arial" w:cs="Arial"/>
                <w:b/>
                <w:sz w:val="24"/>
                <w:szCs w:val="24"/>
              </w:rPr>
              <w:t>EN LA RELACIÓN</w:t>
            </w:r>
            <w:r>
              <w:rPr>
                <w:rFonts w:ascii="Arial" w:hAnsi="Arial" w:cs="Arial"/>
                <w:b/>
                <w:sz w:val="24"/>
                <w:szCs w:val="24"/>
              </w:rPr>
              <w:t xml:space="preserve"> </w:t>
            </w:r>
            <w:r w:rsidRPr="00CB3A80">
              <w:rPr>
                <w:rFonts w:ascii="Arial" w:hAnsi="Arial" w:cs="Arial"/>
                <w:b/>
                <w:sz w:val="24"/>
                <w:szCs w:val="24"/>
              </w:rPr>
              <w:t>PROFESIONAL.</w:t>
            </w:r>
          </w:p>
        </w:tc>
        <w:tc>
          <w:tcPr>
            <w:tcW w:w="709" w:type="dxa"/>
          </w:tcPr>
          <w:p w14:paraId="602F6A11" w14:textId="2608F2E3" w:rsidR="001123A5" w:rsidRDefault="00257A66" w:rsidP="008E3F41">
            <w:pPr>
              <w:spacing w:line="360" w:lineRule="auto"/>
              <w:jc w:val="center"/>
              <w:rPr>
                <w:rFonts w:ascii="Arial" w:hAnsi="Arial" w:cs="Arial"/>
              </w:rPr>
            </w:pPr>
            <w:r>
              <w:rPr>
                <w:rFonts w:ascii="Arial" w:hAnsi="Arial" w:cs="Arial"/>
              </w:rPr>
              <w:t>40</w:t>
            </w:r>
          </w:p>
        </w:tc>
      </w:tr>
      <w:tr w:rsidR="00FC4A02" w:rsidRPr="00180C84" w14:paraId="74A72A84" w14:textId="77777777" w:rsidTr="007C338C">
        <w:trPr>
          <w:trHeight w:val="1518"/>
        </w:trPr>
        <w:tc>
          <w:tcPr>
            <w:tcW w:w="7933" w:type="dxa"/>
          </w:tcPr>
          <w:p w14:paraId="44DAC9A1" w14:textId="77777777" w:rsidR="00FC4A02" w:rsidRDefault="00FC4A02" w:rsidP="008E3F41">
            <w:pPr>
              <w:spacing w:line="360" w:lineRule="auto"/>
              <w:rPr>
                <w:rFonts w:ascii="Arial" w:hAnsi="Arial" w:cs="Arial"/>
              </w:rPr>
            </w:pPr>
            <w:r>
              <w:rPr>
                <w:rFonts w:ascii="Arial" w:hAnsi="Arial" w:cs="Arial"/>
              </w:rPr>
              <w:t>.    1- Comunicación empática. Definición. Características</w:t>
            </w:r>
          </w:p>
          <w:p w14:paraId="1875EC4C" w14:textId="5A63E466" w:rsidR="00FC4A02" w:rsidRPr="00CB3A80" w:rsidRDefault="00FC4A02" w:rsidP="006C1974">
            <w:pPr>
              <w:pStyle w:val="Prrafodelista"/>
              <w:numPr>
                <w:ilvl w:val="1"/>
                <w:numId w:val="57"/>
              </w:numPr>
              <w:spacing w:line="360" w:lineRule="auto"/>
              <w:ind w:left="882" w:hanging="387"/>
              <w:rPr>
                <w:rFonts w:ascii="Arial" w:hAnsi="Arial" w:cs="Arial"/>
              </w:rPr>
            </w:pPr>
            <w:r w:rsidRPr="00CB3A80">
              <w:rPr>
                <w:rFonts w:ascii="Arial" w:hAnsi="Arial" w:cs="Arial"/>
              </w:rPr>
              <w:t xml:space="preserve"> Momentos de la comprensión empática: Escucha activa y Expresión empática</w:t>
            </w:r>
          </w:p>
          <w:p w14:paraId="755C6B6A" w14:textId="20F77D27" w:rsidR="00FC4A02" w:rsidRPr="00CB3A80" w:rsidRDefault="00FC4A02" w:rsidP="006C1974">
            <w:pPr>
              <w:pStyle w:val="Prrafodelista"/>
              <w:numPr>
                <w:ilvl w:val="1"/>
                <w:numId w:val="57"/>
              </w:numPr>
              <w:spacing w:line="360" w:lineRule="auto"/>
              <w:ind w:left="882" w:hanging="387"/>
              <w:rPr>
                <w:rFonts w:ascii="Arial" w:hAnsi="Arial" w:cs="Arial"/>
              </w:rPr>
            </w:pPr>
            <w:r w:rsidRPr="00CB3A80">
              <w:rPr>
                <w:rFonts w:ascii="Arial" w:hAnsi="Arial" w:cs="Arial"/>
              </w:rPr>
              <w:t xml:space="preserve"> Bloqueadores de la comunicación empática</w:t>
            </w:r>
          </w:p>
        </w:tc>
        <w:tc>
          <w:tcPr>
            <w:tcW w:w="709" w:type="dxa"/>
          </w:tcPr>
          <w:p w14:paraId="7591C7B4" w14:textId="23794305" w:rsidR="00FC4A02" w:rsidRPr="00180C84" w:rsidRDefault="00257A66" w:rsidP="00436A3B">
            <w:pPr>
              <w:spacing w:line="360" w:lineRule="auto"/>
              <w:jc w:val="center"/>
              <w:rPr>
                <w:rFonts w:ascii="Arial" w:hAnsi="Arial" w:cs="Arial"/>
              </w:rPr>
            </w:pPr>
            <w:r>
              <w:rPr>
                <w:rFonts w:ascii="Arial" w:hAnsi="Arial" w:cs="Arial"/>
              </w:rPr>
              <w:t>4</w:t>
            </w:r>
            <w:r w:rsidR="003C04DB">
              <w:rPr>
                <w:rFonts w:ascii="Arial" w:hAnsi="Arial" w:cs="Arial"/>
              </w:rPr>
              <w:t>0</w:t>
            </w:r>
          </w:p>
        </w:tc>
      </w:tr>
      <w:tr w:rsidR="001123A5" w:rsidRPr="00180C84" w14:paraId="246EDE99" w14:textId="77777777" w:rsidTr="007750DC">
        <w:tc>
          <w:tcPr>
            <w:tcW w:w="7933" w:type="dxa"/>
          </w:tcPr>
          <w:p w14:paraId="53A00686" w14:textId="0978B33F" w:rsidR="001123A5" w:rsidRPr="004063ED" w:rsidRDefault="004063ED" w:rsidP="004063ED">
            <w:pPr>
              <w:spacing w:line="360" w:lineRule="auto"/>
              <w:rPr>
                <w:rFonts w:ascii="Arial" w:hAnsi="Arial" w:cs="Arial"/>
              </w:rPr>
            </w:pPr>
            <w:r>
              <w:rPr>
                <w:rFonts w:ascii="Arial" w:hAnsi="Arial" w:cs="Arial"/>
              </w:rPr>
              <w:t xml:space="preserve">     </w:t>
            </w:r>
            <w:r w:rsidR="00B27458">
              <w:rPr>
                <w:rFonts w:ascii="Arial" w:hAnsi="Arial" w:cs="Arial"/>
              </w:rPr>
              <w:t xml:space="preserve"> </w:t>
            </w:r>
            <w:r w:rsidRPr="004063ED">
              <w:rPr>
                <w:rFonts w:ascii="Arial" w:hAnsi="Arial" w:cs="Arial"/>
              </w:rPr>
              <w:t>2-</w:t>
            </w:r>
            <w:r>
              <w:rPr>
                <w:rFonts w:ascii="Arial" w:hAnsi="Arial" w:cs="Arial"/>
              </w:rPr>
              <w:t xml:space="preserve"> Asertividad. Definición. Características</w:t>
            </w:r>
          </w:p>
        </w:tc>
        <w:tc>
          <w:tcPr>
            <w:tcW w:w="709" w:type="dxa"/>
          </w:tcPr>
          <w:p w14:paraId="3D2736D2" w14:textId="506AFADC" w:rsidR="001123A5" w:rsidRPr="00180C84" w:rsidRDefault="00257A66" w:rsidP="008E3F41">
            <w:pPr>
              <w:spacing w:line="360" w:lineRule="auto"/>
              <w:jc w:val="center"/>
              <w:rPr>
                <w:rFonts w:ascii="Arial" w:hAnsi="Arial" w:cs="Arial"/>
              </w:rPr>
            </w:pPr>
            <w:r>
              <w:rPr>
                <w:rFonts w:ascii="Arial" w:hAnsi="Arial" w:cs="Arial"/>
              </w:rPr>
              <w:t>4</w:t>
            </w:r>
            <w:r w:rsidR="003C04DB">
              <w:rPr>
                <w:rFonts w:ascii="Arial" w:hAnsi="Arial" w:cs="Arial"/>
              </w:rPr>
              <w:t>7</w:t>
            </w:r>
          </w:p>
        </w:tc>
      </w:tr>
      <w:tr w:rsidR="001123A5" w:rsidRPr="00180C84" w14:paraId="7A5D5772" w14:textId="77777777" w:rsidTr="007750DC">
        <w:tc>
          <w:tcPr>
            <w:tcW w:w="7933" w:type="dxa"/>
          </w:tcPr>
          <w:p w14:paraId="2B6364CD" w14:textId="44E80441" w:rsidR="001123A5" w:rsidRPr="004063ED" w:rsidRDefault="004063ED" w:rsidP="006C1974">
            <w:pPr>
              <w:pStyle w:val="Prrafodelista"/>
              <w:numPr>
                <w:ilvl w:val="0"/>
                <w:numId w:val="47"/>
              </w:numPr>
              <w:spacing w:line="360" w:lineRule="auto"/>
              <w:rPr>
                <w:rFonts w:ascii="Arial" w:hAnsi="Arial" w:cs="Arial"/>
              </w:rPr>
            </w:pPr>
            <w:r w:rsidRPr="004063ED">
              <w:rPr>
                <w:rFonts w:ascii="Arial" w:hAnsi="Arial" w:cs="Arial"/>
              </w:rPr>
              <w:t xml:space="preserve">El poder de la empatía y </w:t>
            </w:r>
            <w:proofErr w:type="gramStart"/>
            <w:r w:rsidRPr="004063ED">
              <w:rPr>
                <w:rFonts w:ascii="Arial" w:hAnsi="Arial" w:cs="Arial"/>
              </w:rPr>
              <w:t>la asertividad</w:t>
            </w:r>
            <w:proofErr w:type="gramEnd"/>
            <w:r w:rsidRPr="004063ED">
              <w:rPr>
                <w:rFonts w:ascii="Arial" w:hAnsi="Arial" w:cs="Arial"/>
              </w:rPr>
              <w:t xml:space="preserve"> en la relación profesional</w:t>
            </w:r>
          </w:p>
        </w:tc>
        <w:tc>
          <w:tcPr>
            <w:tcW w:w="709" w:type="dxa"/>
          </w:tcPr>
          <w:p w14:paraId="1F1EC44C" w14:textId="327A19C8" w:rsidR="001123A5" w:rsidRPr="00180C84" w:rsidRDefault="00257A66" w:rsidP="008E3F41">
            <w:pPr>
              <w:spacing w:line="360" w:lineRule="auto"/>
              <w:jc w:val="center"/>
              <w:rPr>
                <w:rFonts w:ascii="Arial" w:hAnsi="Arial" w:cs="Arial"/>
              </w:rPr>
            </w:pPr>
            <w:r>
              <w:rPr>
                <w:rFonts w:ascii="Arial" w:hAnsi="Arial" w:cs="Arial"/>
              </w:rPr>
              <w:t>54</w:t>
            </w:r>
          </w:p>
        </w:tc>
      </w:tr>
      <w:tr w:rsidR="00B27458" w:rsidRPr="00180C84" w14:paraId="595E15D7" w14:textId="77777777" w:rsidTr="007750DC">
        <w:tc>
          <w:tcPr>
            <w:tcW w:w="7933" w:type="dxa"/>
          </w:tcPr>
          <w:p w14:paraId="06304D2F" w14:textId="6A162E36" w:rsidR="00B27458" w:rsidRPr="00602E0C" w:rsidRDefault="006C76CF" w:rsidP="006C1974">
            <w:pPr>
              <w:pStyle w:val="Prrafodelista"/>
              <w:numPr>
                <w:ilvl w:val="0"/>
                <w:numId w:val="47"/>
              </w:numPr>
              <w:spacing w:line="360" w:lineRule="auto"/>
              <w:rPr>
                <w:rFonts w:ascii="Arial" w:hAnsi="Arial" w:cs="Arial"/>
              </w:rPr>
            </w:pPr>
            <w:r>
              <w:rPr>
                <w:rFonts w:ascii="Arial" w:hAnsi="Arial" w:cs="Arial"/>
              </w:rPr>
              <w:t xml:space="preserve">Importancia de la comunicación en la relación profesional Recuperación dinámica de la Práctica extra-áulica. Tema: ¿Cómo enfrento los conflictos? </w:t>
            </w:r>
          </w:p>
        </w:tc>
        <w:tc>
          <w:tcPr>
            <w:tcW w:w="709" w:type="dxa"/>
          </w:tcPr>
          <w:p w14:paraId="060DC57E" w14:textId="07380FBB" w:rsidR="00B27458" w:rsidRDefault="00B27458" w:rsidP="008E3F41">
            <w:pPr>
              <w:spacing w:line="360" w:lineRule="auto"/>
              <w:jc w:val="center"/>
              <w:rPr>
                <w:rFonts w:ascii="Arial" w:hAnsi="Arial" w:cs="Arial"/>
              </w:rPr>
            </w:pPr>
            <w:r>
              <w:rPr>
                <w:rFonts w:ascii="Arial" w:hAnsi="Arial" w:cs="Arial"/>
              </w:rPr>
              <w:t>---</w:t>
            </w:r>
          </w:p>
        </w:tc>
      </w:tr>
      <w:tr w:rsidR="006C76CF" w:rsidRPr="00180C84" w14:paraId="67C8D689" w14:textId="77777777" w:rsidTr="007750DC">
        <w:tc>
          <w:tcPr>
            <w:tcW w:w="7933" w:type="dxa"/>
          </w:tcPr>
          <w:p w14:paraId="2AF31019" w14:textId="1F88152A" w:rsidR="00F96B60" w:rsidRPr="00F96B60" w:rsidRDefault="006C76CF" w:rsidP="00F96B60">
            <w:pPr>
              <w:pStyle w:val="Prrafodelista"/>
              <w:numPr>
                <w:ilvl w:val="0"/>
                <w:numId w:val="47"/>
              </w:numPr>
              <w:spacing w:line="360" w:lineRule="auto"/>
              <w:rPr>
                <w:rFonts w:ascii="Arial" w:hAnsi="Arial" w:cs="Arial"/>
              </w:rPr>
            </w:pPr>
            <w:r>
              <w:rPr>
                <w:rFonts w:ascii="Arial" w:hAnsi="Arial" w:cs="Arial"/>
              </w:rPr>
              <w:t xml:space="preserve">Dinámica taller: </w:t>
            </w:r>
          </w:p>
          <w:p w14:paraId="7FB756B3" w14:textId="389D6021" w:rsidR="00F96B60" w:rsidRPr="00F96B60" w:rsidRDefault="00F96B60" w:rsidP="00F96B60">
            <w:pPr>
              <w:pStyle w:val="Prrafodelista"/>
              <w:numPr>
                <w:ilvl w:val="0"/>
                <w:numId w:val="64"/>
              </w:numPr>
              <w:spacing w:line="360" w:lineRule="auto"/>
              <w:rPr>
                <w:rFonts w:ascii="Arial" w:hAnsi="Arial" w:cs="Arial"/>
                <w:bCs/>
              </w:rPr>
            </w:pPr>
            <w:r w:rsidRPr="00F96B60">
              <w:rPr>
                <w:rFonts w:ascii="Arial" w:hAnsi="Arial" w:cs="Arial"/>
                <w:bCs/>
              </w:rPr>
              <w:t>comunicación empática o no violenta (</w:t>
            </w:r>
            <w:r w:rsidR="0024049B" w:rsidRPr="00F96B60">
              <w:rPr>
                <w:rFonts w:ascii="Arial" w:hAnsi="Arial" w:cs="Arial"/>
                <w:bCs/>
              </w:rPr>
              <w:t>CNV</w:t>
            </w:r>
            <w:r w:rsidRPr="00F96B60">
              <w:rPr>
                <w:rFonts w:ascii="Arial" w:hAnsi="Arial" w:cs="Arial"/>
                <w:bCs/>
              </w:rPr>
              <w:t>)</w:t>
            </w:r>
          </w:p>
          <w:p w14:paraId="21DC0EA0" w14:textId="6EC9047D" w:rsidR="006C76CF" w:rsidRPr="00602E0C" w:rsidRDefault="006C76CF" w:rsidP="00F96B60">
            <w:pPr>
              <w:pStyle w:val="Prrafodelista"/>
              <w:numPr>
                <w:ilvl w:val="0"/>
                <w:numId w:val="64"/>
              </w:numPr>
              <w:spacing w:line="360" w:lineRule="auto"/>
              <w:rPr>
                <w:rFonts w:ascii="Arial" w:hAnsi="Arial" w:cs="Arial"/>
              </w:rPr>
            </w:pPr>
            <w:r w:rsidRPr="00602E0C">
              <w:rPr>
                <w:rFonts w:ascii="Arial" w:hAnsi="Arial" w:cs="Arial"/>
              </w:rPr>
              <w:t>Práctica “yo mensaje”</w:t>
            </w:r>
          </w:p>
        </w:tc>
        <w:tc>
          <w:tcPr>
            <w:tcW w:w="709" w:type="dxa"/>
          </w:tcPr>
          <w:p w14:paraId="1229C720" w14:textId="7596FE2B" w:rsidR="006C76CF" w:rsidRDefault="00436A3B" w:rsidP="006C76CF">
            <w:pPr>
              <w:spacing w:line="360" w:lineRule="auto"/>
              <w:jc w:val="center"/>
              <w:rPr>
                <w:rFonts w:ascii="Arial" w:hAnsi="Arial" w:cs="Arial"/>
              </w:rPr>
            </w:pPr>
            <w:r>
              <w:rPr>
                <w:rFonts w:ascii="Arial" w:hAnsi="Arial" w:cs="Arial"/>
              </w:rPr>
              <w:t>---</w:t>
            </w:r>
          </w:p>
        </w:tc>
      </w:tr>
      <w:tr w:rsidR="006C76CF" w:rsidRPr="00180C84" w14:paraId="4AF41EC1" w14:textId="77777777" w:rsidTr="007750DC">
        <w:tc>
          <w:tcPr>
            <w:tcW w:w="7933" w:type="dxa"/>
          </w:tcPr>
          <w:p w14:paraId="4F465D7A" w14:textId="77777777" w:rsidR="005D0BAB" w:rsidRDefault="005D0BAB" w:rsidP="005D0BAB">
            <w:pPr>
              <w:spacing w:line="276" w:lineRule="auto"/>
              <w:jc w:val="center"/>
              <w:rPr>
                <w:rFonts w:ascii="Arial" w:hAnsi="Arial" w:cs="Arial"/>
                <w:b/>
              </w:rPr>
            </w:pPr>
            <w:r w:rsidRPr="007904B3">
              <w:rPr>
                <w:rFonts w:ascii="Arial" w:hAnsi="Arial" w:cs="Arial"/>
                <w:b/>
              </w:rPr>
              <w:t xml:space="preserve">UNIDAD DIDÁCTICA X. </w:t>
            </w:r>
          </w:p>
          <w:p w14:paraId="31403FEE" w14:textId="2414DBF0" w:rsidR="006C76CF" w:rsidRPr="007904B3" w:rsidRDefault="005D0BAB" w:rsidP="005D0BAB">
            <w:pPr>
              <w:spacing w:line="276" w:lineRule="auto"/>
              <w:jc w:val="center"/>
              <w:rPr>
                <w:rFonts w:ascii="Arial" w:hAnsi="Arial" w:cs="Arial"/>
                <w:b/>
              </w:rPr>
            </w:pPr>
            <w:r w:rsidRPr="007904B3">
              <w:rPr>
                <w:rFonts w:ascii="Arial" w:hAnsi="Arial" w:cs="Arial"/>
                <w:b/>
              </w:rPr>
              <w:t>INTEGRACIÓN TEMÁTICA</w:t>
            </w:r>
          </w:p>
        </w:tc>
        <w:tc>
          <w:tcPr>
            <w:tcW w:w="709" w:type="dxa"/>
          </w:tcPr>
          <w:p w14:paraId="08E16BE0" w14:textId="71E36D43" w:rsidR="006C76CF" w:rsidRPr="00180C84" w:rsidRDefault="00185F9A" w:rsidP="006C76CF">
            <w:pPr>
              <w:spacing w:line="360" w:lineRule="auto"/>
              <w:jc w:val="center"/>
              <w:rPr>
                <w:rFonts w:ascii="Arial" w:hAnsi="Arial" w:cs="Arial"/>
              </w:rPr>
            </w:pPr>
            <w:r>
              <w:rPr>
                <w:rFonts w:ascii="Arial" w:hAnsi="Arial" w:cs="Arial"/>
              </w:rPr>
              <w:t>56</w:t>
            </w:r>
          </w:p>
        </w:tc>
      </w:tr>
      <w:tr w:rsidR="006C76CF" w:rsidRPr="00180C84" w14:paraId="158C2C17" w14:textId="77777777" w:rsidTr="007750DC">
        <w:tc>
          <w:tcPr>
            <w:tcW w:w="7933" w:type="dxa"/>
          </w:tcPr>
          <w:p w14:paraId="297D72DF" w14:textId="627ED1EB" w:rsidR="00436A3B" w:rsidRPr="00F96B60" w:rsidRDefault="006C76CF" w:rsidP="00F96B60">
            <w:pPr>
              <w:pStyle w:val="Prrafodelista"/>
              <w:numPr>
                <w:ilvl w:val="0"/>
                <w:numId w:val="48"/>
              </w:numPr>
              <w:spacing w:line="360" w:lineRule="auto"/>
              <w:rPr>
                <w:rFonts w:ascii="Arial" w:hAnsi="Arial" w:cs="Arial"/>
              </w:rPr>
            </w:pPr>
            <w:r w:rsidRPr="001D2DC3">
              <w:rPr>
                <w:rFonts w:ascii="Arial" w:hAnsi="Arial" w:cs="Arial"/>
              </w:rPr>
              <w:t>Integración temática</w:t>
            </w:r>
            <w:r w:rsidR="00436A3B">
              <w:rPr>
                <w:rFonts w:ascii="Arial" w:hAnsi="Arial" w:cs="Arial"/>
              </w:rPr>
              <w:t xml:space="preserve"> reflexiva como cierre del Curso Nivelador</w:t>
            </w:r>
          </w:p>
        </w:tc>
        <w:tc>
          <w:tcPr>
            <w:tcW w:w="709" w:type="dxa"/>
          </w:tcPr>
          <w:p w14:paraId="4CACA03D" w14:textId="11A995DF" w:rsidR="006C76CF" w:rsidRPr="00180C84" w:rsidRDefault="006C76CF" w:rsidP="006C76CF">
            <w:pPr>
              <w:spacing w:line="360" w:lineRule="auto"/>
              <w:jc w:val="center"/>
              <w:rPr>
                <w:rFonts w:ascii="Arial" w:hAnsi="Arial" w:cs="Arial"/>
              </w:rPr>
            </w:pPr>
            <w:r>
              <w:rPr>
                <w:rFonts w:ascii="Arial" w:hAnsi="Arial" w:cs="Arial"/>
              </w:rPr>
              <w:t>---</w:t>
            </w:r>
          </w:p>
        </w:tc>
      </w:tr>
      <w:tr w:rsidR="006C76CF" w:rsidRPr="00180C84" w14:paraId="07A45B4D" w14:textId="77777777" w:rsidTr="007750DC">
        <w:tc>
          <w:tcPr>
            <w:tcW w:w="7933" w:type="dxa"/>
          </w:tcPr>
          <w:p w14:paraId="405118DB" w14:textId="73B63358" w:rsidR="006C76CF" w:rsidRPr="001D2DC3" w:rsidRDefault="00436A3B" w:rsidP="006C1974">
            <w:pPr>
              <w:pStyle w:val="Prrafodelista"/>
              <w:numPr>
                <w:ilvl w:val="0"/>
                <w:numId w:val="48"/>
              </w:numPr>
              <w:spacing w:line="360" w:lineRule="auto"/>
              <w:rPr>
                <w:rFonts w:ascii="Arial" w:hAnsi="Arial" w:cs="Arial"/>
              </w:rPr>
            </w:pPr>
            <w:r>
              <w:rPr>
                <w:rFonts w:ascii="Arial" w:hAnsi="Arial" w:cs="Arial"/>
              </w:rPr>
              <w:t xml:space="preserve">Evaluación del Curso Nivelador desde la perspectiva de los aspirantes a ingresar a la carrera. </w:t>
            </w:r>
          </w:p>
        </w:tc>
        <w:tc>
          <w:tcPr>
            <w:tcW w:w="709" w:type="dxa"/>
          </w:tcPr>
          <w:p w14:paraId="02335DDB" w14:textId="031172BE" w:rsidR="006C76CF" w:rsidRDefault="006C76CF" w:rsidP="006C76CF">
            <w:pPr>
              <w:spacing w:line="360" w:lineRule="auto"/>
              <w:jc w:val="center"/>
              <w:rPr>
                <w:rFonts w:ascii="Arial" w:hAnsi="Arial" w:cs="Arial"/>
              </w:rPr>
            </w:pPr>
            <w:r>
              <w:rPr>
                <w:rFonts w:ascii="Arial" w:hAnsi="Arial" w:cs="Arial"/>
              </w:rPr>
              <w:t>---</w:t>
            </w:r>
          </w:p>
        </w:tc>
      </w:tr>
      <w:tr w:rsidR="00F96B60" w:rsidRPr="00180C84" w14:paraId="0B0945C3" w14:textId="77777777" w:rsidTr="007750DC">
        <w:tc>
          <w:tcPr>
            <w:tcW w:w="7933" w:type="dxa"/>
          </w:tcPr>
          <w:p w14:paraId="23FA0A3F" w14:textId="2F2F42A0" w:rsidR="00F96B60" w:rsidRDefault="00F96B60" w:rsidP="006C1974">
            <w:pPr>
              <w:pStyle w:val="Prrafodelista"/>
              <w:numPr>
                <w:ilvl w:val="0"/>
                <w:numId w:val="48"/>
              </w:numPr>
              <w:spacing w:line="360" w:lineRule="auto"/>
              <w:rPr>
                <w:rFonts w:ascii="Arial" w:hAnsi="Arial" w:cs="Arial"/>
              </w:rPr>
            </w:pPr>
            <w:r w:rsidRPr="00E11413">
              <w:rPr>
                <w:rFonts w:ascii="Arial" w:hAnsi="Arial" w:cs="Arial"/>
              </w:rPr>
              <w:t>Evaluación del Curso Nivelador. Módulo Disciplinar. Cuestionario</w:t>
            </w:r>
          </w:p>
        </w:tc>
        <w:tc>
          <w:tcPr>
            <w:tcW w:w="709" w:type="dxa"/>
          </w:tcPr>
          <w:p w14:paraId="4A67CBFB" w14:textId="77777777" w:rsidR="00F96B60" w:rsidRDefault="00F96B60" w:rsidP="006C76CF">
            <w:pPr>
              <w:spacing w:line="360" w:lineRule="auto"/>
              <w:jc w:val="center"/>
              <w:rPr>
                <w:rFonts w:ascii="Arial" w:hAnsi="Arial" w:cs="Arial"/>
              </w:rPr>
            </w:pPr>
          </w:p>
        </w:tc>
      </w:tr>
      <w:tr w:rsidR="006C76CF" w:rsidRPr="00180C84" w14:paraId="29894168" w14:textId="77777777" w:rsidTr="00436A3B">
        <w:tc>
          <w:tcPr>
            <w:tcW w:w="7933" w:type="dxa"/>
            <w:shd w:val="clear" w:color="auto" w:fill="ED7D31" w:themeFill="accent2"/>
          </w:tcPr>
          <w:p w14:paraId="2C4401CE" w14:textId="6D75FA33" w:rsidR="006C76CF" w:rsidRPr="00436A3B" w:rsidRDefault="00436A3B" w:rsidP="00436A3B">
            <w:pPr>
              <w:pStyle w:val="Prrafodelista"/>
              <w:spacing w:line="360" w:lineRule="auto"/>
              <w:ind w:left="666"/>
              <w:jc w:val="center"/>
              <w:rPr>
                <w:rFonts w:ascii="Arial" w:hAnsi="Arial" w:cs="Arial"/>
                <w:b/>
                <w:bCs/>
              </w:rPr>
            </w:pPr>
            <w:r w:rsidRPr="005D0BAB">
              <w:rPr>
                <w:rFonts w:ascii="Arial" w:hAnsi="Arial" w:cs="Arial"/>
                <w:b/>
                <w:bCs/>
                <w:sz w:val="24"/>
                <w:szCs w:val="24"/>
              </w:rPr>
              <w:t xml:space="preserve">RECUPERATORIO PARCIAL </w:t>
            </w:r>
            <w:proofErr w:type="spellStart"/>
            <w:r w:rsidRPr="005D0BAB">
              <w:rPr>
                <w:rFonts w:ascii="Arial" w:hAnsi="Arial" w:cs="Arial"/>
                <w:b/>
                <w:bCs/>
                <w:sz w:val="24"/>
                <w:szCs w:val="24"/>
              </w:rPr>
              <w:t>Nº</w:t>
            </w:r>
            <w:proofErr w:type="spellEnd"/>
            <w:r w:rsidRPr="005D0BAB">
              <w:rPr>
                <w:rFonts w:ascii="Arial" w:hAnsi="Arial" w:cs="Arial"/>
                <w:b/>
                <w:bCs/>
                <w:sz w:val="24"/>
                <w:szCs w:val="24"/>
              </w:rPr>
              <w:t xml:space="preserve"> 2</w:t>
            </w:r>
          </w:p>
        </w:tc>
        <w:tc>
          <w:tcPr>
            <w:tcW w:w="709" w:type="dxa"/>
            <w:shd w:val="clear" w:color="auto" w:fill="ED7D31" w:themeFill="accent2"/>
          </w:tcPr>
          <w:p w14:paraId="4806020B" w14:textId="620C6306" w:rsidR="006C76CF" w:rsidRDefault="006C76CF" w:rsidP="006C76CF">
            <w:pPr>
              <w:spacing w:line="360" w:lineRule="auto"/>
              <w:jc w:val="center"/>
              <w:rPr>
                <w:rFonts w:ascii="Arial" w:hAnsi="Arial" w:cs="Arial"/>
              </w:rPr>
            </w:pPr>
          </w:p>
        </w:tc>
      </w:tr>
      <w:tr w:rsidR="006C76CF" w:rsidRPr="00180C84" w14:paraId="649CC92F" w14:textId="77777777" w:rsidTr="007750DC">
        <w:tc>
          <w:tcPr>
            <w:tcW w:w="7933" w:type="dxa"/>
          </w:tcPr>
          <w:p w14:paraId="7D96D4C4" w14:textId="77740B73" w:rsidR="006C76CF" w:rsidRPr="0082662A" w:rsidRDefault="00436A3B" w:rsidP="00436A3B">
            <w:pPr>
              <w:spacing w:line="360" w:lineRule="auto"/>
              <w:ind w:firstLine="306"/>
              <w:jc w:val="center"/>
              <w:rPr>
                <w:rFonts w:ascii="Arial" w:hAnsi="Arial" w:cs="Arial"/>
                <w:b/>
              </w:rPr>
            </w:pPr>
            <w:r w:rsidRPr="00436A3B">
              <w:rPr>
                <w:rFonts w:ascii="Arial" w:hAnsi="Arial" w:cs="Arial"/>
                <w:b/>
                <w:sz w:val="24"/>
                <w:szCs w:val="24"/>
              </w:rPr>
              <w:t>ANEXOS</w:t>
            </w:r>
          </w:p>
        </w:tc>
        <w:tc>
          <w:tcPr>
            <w:tcW w:w="709" w:type="dxa"/>
          </w:tcPr>
          <w:p w14:paraId="1E6D5D30" w14:textId="3CAC7637" w:rsidR="006C76CF" w:rsidRDefault="006C76CF" w:rsidP="006C76CF">
            <w:pPr>
              <w:spacing w:line="360" w:lineRule="auto"/>
              <w:jc w:val="center"/>
              <w:rPr>
                <w:rFonts w:ascii="Arial" w:hAnsi="Arial" w:cs="Arial"/>
              </w:rPr>
            </w:pPr>
          </w:p>
        </w:tc>
      </w:tr>
      <w:tr w:rsidR="006C76CF" w:rsidRPr="00180C84" w14:paraId="2C453975" w14:textId="77777777" w:rsidTr="007750DC">
        <w:tc>
          <w:tcPr>
            <w:tcW w:w="7933" w:type="dxa"/>
          </w:tcPr>
          <w:p w14:paraId="500BAD23" w14:textId="22D64C85" w:rsidR="006C76CF" w:rsidRDefault="006C76CF" w:rsidP="006C76CF">
            <w:pPr>
              <w:spacing w:line="360" w:lineRule="auto"/>
              <w:ind w:firstLine="306"/>
              <w:rPr>
                <w:rFonts w:ascii="Arial" w:hAnsi="Arial" w:cs="Arial"/>
              </w:rPr>
            </w:pPr>
            <w:r>
              <w:rPr>
                <w:rFonts w:ascii="Arial" w:hAnsi="Arial" w:cs="Arial"/>
              </w:rPr>
              <w:t xml:space="preserve">Anexo I. </w:t>
            </w:r>
            <w:r w:rsidRPr="009205C4">
              <w:rPr>
                <w:rFonts w:ascii="Arial" w:eastAsia="Times New Roman" w:hAnsi="Arial" w:cs="Arial"/>
                <w:b/>
                <w:bCs/>
                <w:color w:val="000000"/>
                <w:sz w:val="20"/>
                <w:szCs w:val="20"/>
                <w:shd w:val="clear" w:color="auto" w:fill="FFFFFF" w:themeFill="background1"/>
                <w:lang w:eastAsia="es-AR"/>
              </w:rPr>
              <w:t>LEY FEDERAL DEL TRABAJO SOCIAL</w:t>
            </w:r>
            <w:r>
              <w:rPr>
                <w:rFonts w:ascii="Arial" w:eastAsia="Times New Roman" w:hAnsi="Arial" w:cs="Arial"/>
                <w:b/>
                <w:bCs/>
                <w:color w:val="000000"/>
                <w:sz w:val="20"/>
                <w:szCs w:val="20"/>
                <w:shd w:val="clear" w:color="auto" w:fill="FFFFFF" w:themeFill="background1"/>
                <w:lang w:eastAsia="es-AR"/>
              </w:rPr>
              <w:t xml:space="preserve"> (</w:t>
            </w:r>
            <w:r w:rsidRPr="009205C4">
              <w:rPr>
                <w:rFonts w:ascii="Arial" w:eastAsia="Times New Roman" w:hAnsi="Arial" w:cs="Arial"/>
                <w:b/>
                <w:bCs/>
                <w:color w:val="000000"/>
                <w:sz w:val="20"/>
                <w:szCs w:val="20"/>
                <w:shd w:val="clear" w:color="auto" w:fill="FFFFFF" w:themeFill="background1"/>
                <w:lang w:eastAsia="es-AR"/>
              </w:rPr>
              <w:t xml:space="preserve">Ley </w:t>
            </w:r>
            <w:proofErr w:type="spellStart"/>
            <w:r w:rsidRPr="0001387D">
              <w:rPr>
                <w:rFonts w:ascii="Arial" w:eastAsia="Times New Roman" w:hAnsi="Arial" w:cs="Arial"/>
                <w:b/>
                <w:color w:val="000000"/>
                <w:lang w:eastAsia="es-AR"/>
              </w:rPr>
              <w:t>N°</w:t>
            </w:r>
            <w:proofErr w:type="spellEnd"/>
            <w:r>
              <w:rPr>
                <w:rFonts w:ascii="Arial" w:eastAsia="Times New Roman" w:hAnsi="Arial" w:cs="Arial"/>
                <w:b/>
                <w:color w:val="000000"/>
                <w:lang w:eastAsia="es-AR"/>
              </w:rPr>
              <w:t xml:space="preserve"> </w:t>
            </w:r>
            <w:r w:rsidRPr="009205C4">
              <w:rPr>
                <w:rFonts w:ascii="Arial" w:eastAsia="Times New Roman" w:hAnsi="Arial" w:cs="Arial"/>
                <w:b/>
                <w:bCs/>
                <w:color w:val="000000"/>
                <w:sz w:val="20"/>
                <w:szCs w:val="20"/>
                <w:shd w:val="clear" w:color="auto" w:fill="FFFFFF" w:themeFill="background1"/>
                <w:lang w:eastAsia="es-AR"/>
              </w:rPr>
              <w:t>27.072</w:t>
            </w:r>
            <w:r>
              <w:rPr>
                <w:rFonts w:ascii="Arial" w:eastAsia="Times New Roman" w:hAnsi="Arial" w:cs="Arial"/>
                <w:b/>
                <w:bCs/>
                <w:color w:val="000000"/>
                <w:sz w:val="20"/>
                <w:szCs w:val="20"/>
                <w:shd w:val="clear" w:color="auto" w:fill="FFFFFF" w:themeFill="background1"/>
                <w:lang w:eastAsia="es-AR"/>
              </w:rPr>
              <w:t>)</w:t>
            </w:r>
            <w:r>
              <w:rPr>
                <w:rFonts w:ascii="Arial" w:eastAsia="Times New Roman" w:hAnsi="Arial" w:cs="Arial"/>
                <w:b/>
                <w:bCs/>
                <w:color w:val="000000"/>
                <w:sz w:val="20"/>
                <w:szCs w:val="20"/>
                <w:lang w:eastAsia="es-AR"/>
              </w:rPr>
              <w:t xml:space="preserve">          </w:t>
            </w:r>
          </w:p>
        </w:tc>
        <w:tc>
          <w:tcPr>
            <w:tcW w:w="709" w:type="dxa"/>
          </w:tcPr>
          <w:p w14:paraId="6AFDF8F8" w14:textId="7CD2C3BF" w:rsidR="006C76CF" w:rsidRDefault="00185F9A" w:rsidP="006C76CF">
            <w:pPr>
              <w:spacing w:line="360" w:lineRule="auto"/>
              <w:jc w:val="center"/>
              <w:rPr>
                <w:rFonts w:ascii="Arial" w:hAnsi="Arial" w:cs="Arial"/>
              </w:rPr>
            </w:pPr>
            <w:r>
              <w:rPr>
                <w:rFonts w:ascii="Arial" w:hAnsi="Arial" w:cs="Arial"/>
              </w:rPr>
              <w:t>57</w:t>
            </w:r>
          </w:p>
        </w:tc>
      </w:tr>
      <w:tr w:rsidR="006C76CF" w:rsidRPr="00180C84" w14:paraId="395025EC" w14:textId="77777777" w:rsidTr="007750DC">
        <w:tc>
          <w:tcPr>
            <w:tcW w:w="7933" w:type="dxa"/>
          </w:tcPr>
          <w:p w14:paraId="6D10590C" w14:textId="0C4DD87F" w:rsidR="006C76CF" w:rsidRPr="0082662A" w:rsidRDefault="006C76CF" w:rsidP="006C76CF">
            <w:pPr>
              <w:rPr>
                <w:rFonts w:ascii="Arial" w:eastAsia="Times New Roman" w:hAnsi="Arial" w:cs="Arial"/>
                <w:b/>
                <w:color w:val="000000"/>
                <w:lang w:eastAsia="es-AR"/>
              </w:rPr>
            </w:pPr>
            <w:r>
              <w:rPr>
                <w:rFonts w:ascii="Arial" w:hAnsi="Arial" w:cs="Arial"/>
              </w:rPr>
              <w:t xml:space="preserve">     Anexo II. </w:t>
            </w:r>
            <w:r w:rsidRPr="0001387D">
              <w:rPr>
                <w:rFonts w:ascii="Arial" w:eastAsia="Times New Roman" w:hAnsi="Arial" w:cs="Arial"/>
                <w:b/>
                <w:color w:val="000000"/>
                <w:lang w:eastAsia="es-AR"/>
              </w:rPr>
              <w:t xml:space="preserve">Ley </w:t>
            </w:r>
            <w:proofErr w:type="spellStart"/>
            <w:r w:rsidRPr="0001387D">
              <w:rPr>
                <w:rFonts w:ascii="Arial" w:eastAsia="Times New Roman" w:hAnsi="Arial" w:cs="Arial"/>
                <w:b/>
                <w:color w:val="000000"/>
                <w:lang w:eastAsia="es-AR"/>
              </w:rPr>
              <w:t>N°</w:t>
            </w:r>
            <w:proofErr w:type="spellEnd"/>
            <w:r w:rsidRPr="0001387D">
              <w:rPr>
                <w:rFonts w:ascii="Arial" w:eastAsia="Times New Roman" w:hAnsi="Arial" w:cs="Arial"/>
                <w:b/>
                <w:color w:val="000000"/>
                <w:lang w:eastAsia="es-AR"/>
              </w:rPr>
              <w:t xml:space="preserve"> 8.317</w:t>
            </w:r>
            <w:r>
              <w:rPr>
                <w:rFonts w:ascii="Arial" w:eastAsia="Times New Roman" w:hAnsi="Arial" w:cs="Arial"/>
                <w:b/>
                <w:color w:val="000000"/>
                <w:lang w:eastAsia="es-AR"/>
              </w:rPr>
              <w:t xml:space="preserve">. </w:t>
            </w:r>
            <w:r>
              <w:rPr>
                <w:rFonts w:ascii="Arial" w:hAnsi="Arial" w:cs="Arial"/>
              </w:rPr>
              <w:t xml:space="preserve">Ejercicio Profesional- San Juan. </w:t>
            </w:r>
          </w:p>
        </w:tc>
        <w:tc>
          <w:tcPr>
            <w:tcW w:w="709" w:type="dxa"/>
          </w:tcPr>
          <w:p w14:paraId="27350D68" w14:textId="1319D2B9" w:rsidR="006C76CF" w:rsidRDefault="00185F9A" w:rsidP="006C76CF">
            <w:pPr>
              <w:spacing w:line="360" w:lineRule="auto"/>
              <w:jc w:val="center"/>
              <w:rPr>
                <w:rFonts w:ascii="Arial" w:hAnsi="Arial" w:cs="Arial"/>
              </w:rPr>
            </w:pPr>
            <w:r>
              <w:rPr>
                <w:rFonts w:ascii="Arial" w:hAnsi="Arial" w:cs="Arial"/>
              </w:rPr>
              <w:t>62</w:t>
            </w:r>
          </w:p>
        </w:tc>
      </w:tr>
      <w:tr w:rsidR="006C76CF" w:rsidRPr="00180C84" w14:paraId="10D1660C" w14:textId="77777777" w:rsidTr="007750DC">
        <w:tc>
          <w:tcPr>
            <w:tcW w:w="7933" w:type="dxa"/>
          </w:tcPr>
          <w:p w14:paraId="6469038B" w14:textId="68F99603" w:rsidR="006C76CF" w:rsidRDefault="006C76CF" w:rsidP="006C76CF">
            <w:pPr>
              <w:rPr>
                <w:rFonts w:ascii="Arial" w:hAnsi="Arial" w:cs="Arial"/>
              </w:rPr>
            </w:pPr>
            <w:r>
              <w:rPr>
                <w:rFonts w:ascii="Arial" w:hAnsi="Arial" w:cs="Arial"/>
              </w:rPr>
              <w:t xml:space="preserve">     </w:t>
            </w:r>
            <w:r w:rsidR="00436A3B">
              <w:rPr>
                <w:rFonts w:ascii="Arial" w:hAnsi="Arial" w:cs="Arial"/>
              </w:rPr>
              <w:t xml:space="preserve">Anexo III. </w:t>
            </w:r>
            <w:r>
              <w:rPr>
                <w:rFonts w:ascii="Arial" w:hAnsi="Arial" w:cs="Arial"/>
              </w:rPr>
              <w:t xml:space="preserve">Glosario de </w:t>
            </w:r>
            <w:r w:rsidR="00436A3B">
              <w:rPr>
                <w:rFonts w:ascii="Arial" w:hAnsi="Arial" w:cs="Arial"/>
              </w:rPr>
              <w:t>términos</w:t>
            </w:r>
          </w:p>
        </w:tc>
        <w:tc>
          <w:tcPr>
            <w:tcW w:w="709" w:type="dxa"/>
          </w:tcPr>
          <w:p w14:paraId="2BB9C543" w14:textId="38AC4C89" w:rsidR="006C76CF" w:rsidRDefault="00185F9A" w:rsidP="006C76CF">
            <w:pPr>
              <w:spacing w:line="360" w:lineRule="auto"/>
              <w:jc w:val="center"/>
              <w:rPr>
                <w:rFonts w:ascii="Arial" w:hAnsi="Arial" w:cs="Arial"/>
              </w:rPr>
            </w:pPr>
            <w:r>
              <w:rPr>
                <w:rFonts w:ascii="Arial" w:hAnsi="Arial" w:cs="Arial"/>
              </w:rPr>
              <w:t>70</w:t>
            </w:r>
          </w:p>
        </w:tc>
      </w:tr>
      <w:tr w:rsidR="003B2265" w:rsidRPr="00180C84" w14:paraId="0FB019DD" w14:textId="77777777" w:rsidTr="007750DC">
        <w:tc>
          <w:tcPr>
            <w:tcW w:w="7933" w:type="dxa"/>
          </w:tcPr>
          <w:p w14:paraId="5FC64BB9" w14:textId="71481E51" w:rsidR="003B2265" w:rsidRDefault="003B2265" w:rsidP="006C76CF">
            <w:pPr>
              <w:rPr>
                <w:rFonts w:ascii="Arial" w:hAnsi="Arial" w:cs="Arial"/>
              </w:rPr>
            </w:pPr>
            <w:r>
              <w:rPr>
                <w:rFonts w:ascii="Arial" w:hAnsi="Arial" w:cs="Arial"/>
              </w:rPr>
              <w:t xml:space="preserve">     Anexo IV. P</w:t>
            </w:r>
            <w:r w:rsidRPr="003B2265">
              <w:rPr>
                <w:rFonts w:ascii="Arial" w:hAnsi="Arial" w:cs="Arial"/>
              </w:rPr>
              <w:t>rogramación prácticos y parciales</w:t>
            </w:r>
          </w:p>
        </w:tc>
        <w:tc>
          <w:tcPr>
            <w:tcW w:w="709" w:type="dxa"/>
          </w:tcPr>
          <w:p w14:paraId="5553ECCB" w14:textId="52DD1208" w:rsidR="003B2265" w:rsidRDefault="00185F9A" w:rsidP="006C76CF">
            <w:pPr>
              <w:spacing w:line="360" w:lineRule="auto"/>
              <w:jc w:val="center"/>
              <w:rPr>
                <w:rFonts w:ascii="Arial" w:hAnsi="Arial" w:cs="Arial"/>
              </w:rPr>
            </w:pPr>
            <w:r>
              <w:rPr>
                <w:rFonts w:ascii="Arial" w:hAnsi="Arial" w:cs="Arial"/>
              </w:rPr>
              <w:t>73</w:t>
            </w:r>
          </w:p>
        </w:tc>
      </w:tr>
    </w:tbl>
    <w:p w14:paraId="09F957C7" w14:textId="3DA92FC1" w:rsidR="005D0BAB" w:rsidRDefault="005A0690" w:rsidP="005D0BAB">
      <w:pPr>
        <w:spacing w:line="360" w:lineRule="auto"/>
        <w:jc w:val="center"/>
        <w:rPr>
          <w:rFonts w:ascii="Arial" w:hAnsi="Arial" w:cs="Arial"/>
          <w:b/>
          <w:sz w:val="28"/>
        </w:rPr>
      </w:pPr>
      <w:r w:rsidRPr="00265581">
        <w:rPr>
          <w:rFonts w:ascii="Arial" w:hAnsi="Arial" w:cs="Arial"/>
          <w:b/>
          <w:i/>
          <w:u w:val="single"/>
        </w:rPr>
        <w:br w:type="page"/>
      </w:r>
      <w:r w:rsidR="00115BD3" w:rsidRPr="009C7452">
        <w:rPr>
          <w:rFonts w:ascii="Arial" w:hAnsi="Arial" w:cs="Arial"/>
          <w:b/>
          <w:i/>
          <w:sz w:val="28"/>
        </w:rPr>
        <w:lastRenderedPageBreak/>
        <w:t>UNIDAD DIDÀCTICA I</w:t>
      </w:r>
      <w:r w:rsidR="00115BD3" w:rsidRPr="00426541">
        <w:rPr>
          <w:rFonts w:ascii="Arial" w:hAnsi="Arial" w:cs="Arial"/>
          <w:b/>
          <w:sz w:val="28"/>
        </w:rPr>
        <w:t>.</w:t>
      </w:r>
    </w:p>
    <w:p w14:paraId="08617C99" w14:textId="6EBAA92F" w:rsidR="00ED46E1" w:rsidRPr="00D571F9" w:rsidRDefault="00115BD3" w:rsidP="005D0BAB">
      <w:pPr>
        <w:spacing w:line="360" w:lineRule="auto"/>
        <w:jc w:val="center"/>
        <w:rPr>
          <w:rFonts w:ascii="Arial" w:hAnsi="Arial" w:cs="Arial"/>
          <w:b/>
          <w:i/>
          <w:sz w:val="28"/>
          <w:u w:val="single"/>
        </w:rPr>
      </w:pPr>
      <w:r w:rsidRPr="00426541">
        <w:rPr>
          <w:rFonts w:ascii="Arial" w:hAnsi="Arial" w:cs="Arial"/>
          <w:b/>
          <w:sz w:val="28"/>
        </w:rPr>
        <w:t xml:space="preserve">PRESENTACIÓN Y FUNDAMENTO DEL </w:t>
      </w:r>
      <w:r w:rsidR="00ED46E1">
        <w:rPr>
          <w:rFonts w:ascii="Arial" w:hAnsi="Arial" w:cs="Arial"/>
          <w:b/>
          <w:sz w:val="28"/>
        </w:rPr>
        <w:t>TRABAJO SOCIAL</w:t>
      </w:r>
    </w:p>
    <w:p w14:paraId="1A349CD4" w14:textId="62A996BB" w:rsidR="00C25A0B" w:rsidRPr="000552A3" w:rsidRDefault="00C25A0B" w:rsidP="00C25A0B">
      <w:pPr>
        <w:pStyle w:val="Prrafodelista"/>
        <w:spacing w:after="0" w:line="360" w:lineRule="auto"/>
        <w:ind w:left="0"/>
        <w:rPr>
          <w:rFonts w:ascii="Arial" w:hAnsi="Arial" w:cs="Arial"/>
        </w:rPr>
      </w:pPr>
      <w:r w:rsidRPr="000552A3">
        <w:rPr>
          <w:rFonts w:ascii="Arial" w:hAnsi="Arial" w:cs="Arial"/>
          <w:b/>
          <w:u w:val="single"/>
        </w:rPr>
        <w:t>Objetivo</w:t>
      </w:r>
      <w:r w:rsidRPr="000552A3">
        <w:rPr>
          <w:rFonts w:ascii="Arial" w:hAnsi="Arial" w:cs="Arial"/>
        </w:rPr>
        <w:t>:</w:t>
      </w:r>
    </w:p>
    <w:p w14:paraId="6F712803" w14:textId="7DBC892E" w:rsidR="00C25A0B" w:rsidRPr="000552A3" w:rsidRDefault="00C25A0B" w:rsidP="00C25A0B">
      <w:pPr>
        <w:pStyle w:val="Prrafodelista"/>
        <w:spacing w:after="0" w:line="360" w:lineRule="auto"/>
        <w:ind w:left="0"/>
        <w:rPr>
          <w:rFonts w:ascii="Arial" w:hAnsi="Arial" w:cs="Arial"/>
        </w:rPr>
      </w:pPr>
      <w:r w:rsidRPr="000552A3">
        <w:rPr>
          <w:rFonts w:ascii="Arial" w:hAnsi="Arial" w:cs="Arial"/>
        </w:rPr>
        <w:t xml:space="preserve">Que </w:t>
      </w:r>
      <w:r w:rsidR="001538C0">
        <w:rPr>
          <w:rFonts w:ascii="Arial" w:hAnsi="Arial" w:cs="Arial"/>
        </w:rPr>
        <w:t>los aspirantes a ingresar a la carrera</w:t>
      </w:r>
      <w:r w:rsidRPr="000552A3">
        <w:rPr>
          <w:rFonts w:ascii="Arial" w:hAnsi="Arial" w:cs="Arial"/>
        </w:rPr>
        <w:t xml:space="preserve"> logre</w:t>
      </w:r>
      <w:r w:rsidR="001538C0">
        <w:rPr>
          <w:rFonts w:ascii="Arial" w:hAnsi="Arial" w:cs="Arial"/>
        </w:rPr>
        <w:t>n</w:t>
      </w:r>
      <w:r w:rsidRPr="000552A3">
        <w:rPr>
          <w:rFonts w:ascii="Arial" w:hAnsi="Arial" w:cs="Arial"/>
        </w:rPr>
        <w:t>:</w:t>
      </w:r>
    </w:p>
    <w:p w14:paraId="6318E15D" w14:textId="0AB9E039" w:rsidR="00C25A0B" w:rsidRDefault="00C25A0B" w:rsidP="00C25A0B">
      <w:pPr>
        <w:pStyle w:val="Prrafodelista"/>
        <w:spacing w:after="0" w:line="360" w:lineRule="auto"/>
        <w:ind w:left="0"/>
        <w:jc w:val="both"/>
        <w:rPr>
          <w:rFonts w:ascii="Arial" w:hAnsi="Arial" w:cs="Arial"/>
        </w:rPr>
      </w:pPr>
      <w:r>
        <w:rPr>
          <w:rFonts w:ascii="Arial" w:hAnsi="Arial" w:cs="Arial"/>
        </w:rPr>
        <w:t xml:space="preserve">Definir y fundamentar teóricamente al Trabajo social, a través de la reflexión </w:t>
      </w:r>
      <w:r w:rsidR="003C2843">
        <w:rPr>
          <w:rFonts w:ascii="Arial" w:hAnsi="Arial" w:cs="Arial"/>
        </w:rPr>
        <w:t>para la</w:t>
      </w:r>
      <w:r>
        <w:rPr>
          <w:rFonts w:ascii="Arial" w:hAnsi="Arial" w:cs="Arial"/>
        </w:rPr>
        <w:t xml:space="preserve"> desmitificación de la naturaleza de la profesión.</w:t>
      </w:r>
    </w:p>
    <w:p w14:paraId="4C8AAABD" w14:textId="77777777" w:rsidR="00C25A0B" w:rsidRPr="000552A3" w:rsidRDefault="00C25A0B" w:rsidP="00C25A0B">
      <w:pPr>
        <w:pStyle w:val="Prrafodelista"/>
        <w:spacing w:after="0" w:line="360" w:lineRule="auto"/>
        <w:ind w:left="0"/>
        <w:jc w:val="both"/>
        <w:rPr>
          <w:rFonts w:ascii="Arial" w:hAnsi="Arial" w:cs="Arial"/>
        </w:rPr>
      </w:pPr>
      <w:r>
        <w:rPr>
          <w:rFonts w:ascii="Arial" w:hAnsi="Arial" w:cs="Arial"/>
        </w:rPr>
        <w:t>Identificar los requisitos para ejercer la profesión.</w:t>
      </w:r>
    </w:p>
    <w:p w14:paraId="7EC4FB75" w14:textId="77777777" w:rsidR="00C25A0B" w:rsidRPr="002165D9" w:rsidRDefault="00C25A0B" w:rsidP="00C25A0B">
      <w:pPr>
        <w:pStyle w:val="Prrafodelista"/>
        <w:spacing w:after="0" w:line="360" w:lineRule="auto"/>
        <w:ind w:left="0"/>
        <w:jc w:val="both"/>
        <w:rPr>
          <w:rFonts w:ascii="Arial" w:hAnsi="Arial" w:cs="Arial"/>
        </w:rPr>
      </w:pPr>
      <w:r w:rsidRPr="00E70DCC">
        <w:rPr>
          <w:rFonts w:ascii="Arial" w:hAnsi="Arial" w:cs="Arial"/>
          <w:b/>
          <w:u w:val="single"/>
        </w:rPr>
        <w:t>Contenido</w:t>
      </w:r>
      <w:r>
        <w:rPr>
          <w:rFonts w:ascii="Arial" w:hAnsi="Arial" w:cs="Arial"/>
        </w:rPr>
        <w:t>:</w:t>
      </w:r>
    </w:p>
    <w:p w14:paraId="65EFBFCC" w14:textId="77777777" w:rsidR="00C25A0B" w:rsidRDefault="00C25A0B" w:rsidP="00C25A0B">
      <w:pPr>
        <w:pStyle w:val="Prrafodelista"/>
        <w:numPr>
          <w:ilvl w:val="0"/>
          <w:numId w:val="1"/>
        </w:numPr>
        <w:spacing w:after="0" w:line="360" w:lineRule="auto"/>
        <w:rPr>
          <w:rFonts w:ascii="Arial" w:hAnsi="Arial" w:cs="Arial"/>
        </w:rPr>
      </w:pPr>
      <w:r>
        <w:rPr>
          <w:rFonts w:ascii="Arial" w:hAnsi="Arial" w:cs="Arial"/>
        </w:rPr>
        <w:t>Definición y fundamento del Trabajo Social</w:t>
      </w:r>
    </w:p>
    <w:p w14:paraId="399DDE89" w14:textId="77777777" w:rsidR="00C25A0B" w:rsidRDefault="00C25A0B" w:rsidP="00C25A0B">
      <w:pPr>
        <w:pStyle w:val="Prrafodelista"/>
        <w:numPr>
          <w:ilvl w:val="0"/>
          <w:numId w:val="1"/>
        </w:numPr>
        <w:spacing w:after="0" w:line="360" w:lineRule="auto"/>
        <w:rPr>
          <w:rFonts w:ascii="Arial" w:hAnsi="Arial" w:cs="Arial"/>
        </w:rPr>
      </w:pPr>
      <w:r>
        <w:rPr>
          <w:rFonts w:ascii="Arial" w:hAnsi="Arial" w:cs="Arial"/>
        </w:rPr>
        <w:t>Requisitos para ejercer la profesión.</w:t>
      </w:r>
    </w:p>
    <w:p w14:paraId="786EF70C" w14:textId="66514A41" w:rsidR="00C25A0B" w:rsidRDefault="00C25A0B" w:rsidP="00C25A0B">
      <w:pPr>
        <w:pStyle w:val="Prrafodelista"/>
        <w:numPr>
          <w:ilvl w:val="0"/>
          <w:numId w:val="1"/>
        </w:numPr>
        <w:spacing w:after="0" w:line="360" w:lineRule="auto"/>
        <w:rPr>
          <w:rFonts w:ascii="Arial" w:hAnsi="Arial" w:cs="Arial"/>
        </w:rPr>
      </w:pPr>
      <w:r>
        <w:rPr>
          <w:rFonts w:ascii="Arial" w:hAnsi="Arial" w:cs="Arial"/>
        </w:rPr>
        <w:t>Importancia de contar con una Ley Federal de Trabajo Social</w:t>
      </w:r>
    </w:p>
    <w:p w14:paraId="540879ED" w14:textId="691D3F07" w:rsidR="00C25A0B" w:rsidRDefault="00C25A0B" w:rsidP="00C25A0B">
      <w:pPr>
        <w:pStyle w:val="Prrafodelista"/>
        <w:numPr>
          <w:ilvl w:val="0"/>
          <w:numId w:val="1"/>
        </w:numPr>
        <w:spacing w:after="0" w:line="360" w:lineRule="auto"/>
        <w:rPr>
          <w:rFonts w:ascii="Arial" w:hAnsi="Arial" w:cs="Arial"/>
        </w:rPr>
      </w:pPr>
      <w:r w:rsidRPr="00A313DA">
        <w:rPr>
          <w:rFonts w:ascii="Arial" w:hAnsi="Arial" w:cs="Arial"/>
        </w:rPr>
        <w:t>Dinámica Grupal</w:t>
      </w:r>
      <w:r w:rsidR="003C2843">
        <w:rPr>
          <w:rFonts w:ascii="Arial" w:hAnsi="Arial" w:cs="Arial"/>
        </w:rPr>
        <w:t>. Tema: ¿Qué es el Trabajo Social?</w:t>
      </w:r>
    </w:p>
    <w:p w14:paraId="5E03EADD" w14:textId="77777777" w:rsidR="00C25A0B" w:rsidRDefault="00C25A0B" w:rsidP="00C25A0B">
      <w:pPr>
        <w:pStyle w:val="Prrafodelista"/>
        <w:spacing w:after="0" w:line="360" w:lineRule="auto"/>
        <w:rPr>
          <w:rFonts w:ascii="Arial" w:hAnsi="Arial" w:cs="Arial"/>
        </w:rPr>
      </w:pPr>
    </w:p>
    <w:p w14:paraId="1B1B44B7" w14:textId="056BF8CE" w:rsidR="00115BD3" w:rsidRDefault="00115BD3" w:rsidP="00C25A0B">
      <w:pPr>
        <w:spacing w:after="0" w:line="360" w:lineRule="auto"/>
        <w:ind w:left="2977" w:hanging="2977"/>
        <w:jc w:val="center"/>
        <w:rPr>
          <w:rFonts w:ascii="Arial" w:hAnsi="Arial" w:cs="Arial"/>
          <w:b/>
        </w:rPr>
      </w:pPr>
      <w:r>
        <w:rPr>
          <w:rFonts w:ascii="Arial" w:hAnsi="Arial" w:cs="Arial"/>
          <w:b/>
        </w:rPr>
        <w:t>DESARROLLO UNIDAD DIDÁCTICA I</w:t>
      </w:r>
    </w:p>
    <w:p w14:paraId="0027CE91" w14:textId="5F781697" w:rsidR="00115BD3" w:rsidRDefault="00C25A0B" w:rsidP="00115BD3">
      <w:pPr>
        <w:pStyle w:val="Prrafodelista"/>
        <w:numPr>
          <w:ilvl w:val="0"/>
          <w:numId w:val="2"/>
        </w:numPr>
        <w:spacing w:after="0" w:line="360" w:lineRule="auto"/>
        <w:rPr>
          <w:rFonts w:ascii="Arial" w:hAnsi="Arial" w:cs="Arial"/>
        </w:rPr>
      </w:pPr>
      <w:r>
        <w:rPr>
          <w:rFonts w:ascii="Arial" w:hAnsi="Arial" w:cs="Arial"/>
          <w:b/>
        </w:rPr>
        <w:t xml:space="preserve">DEFINICIÓN Y </w:t>
      </w:r>
      <w:r w:rsidR="00115BD3" w:rsidRPr="00426541">
        <w:rPr>
          <w:rFonts w:ascii="Arial" w:hAnsi="Arial" w:cs="Arial"/>
          <w:b/>
        </w:rPr>
        <w:t>FUNDAMENTO DEL TRABAJO SOCIAL</w:t>
      </w:r>
      <w:r w:rsidR="00115BD3">
        <w:rPr>
          <w:rFonts w:ascii="Arial" w:hAnsi="Arial" w:cs="Arial"/>
        </w:rPr>
        <w:t>.</w:t>
      </w:r>
    </w:p>
    <w:p w14:paraId="1D078AAE" w14:textId="2CC32D3C" w:rsidR="003C2843" w:rsidRPr="003C2843" w:rsidRDefault="003C2843" w:rsidP="003C2843">
      <w:pPr>
        <w:pStyle w:val="Prrafodelista"/>
        <w:spacing w:after="0" w:line="360" w:lineRule="auto"/>
        <w:rPr>
          <w:rFonts w:ascii="Arial" w:hAnsi="Arial" w:cs="Arial"/>
          <w:sz w:val="18"/>
          <w:szCs w:val="18"/>
        </w:rPr>
      </w:pPr>
      <w:r w:rsidRPr="003C2843">
        <w:rPr>
          <w:rFonts w:ascii="Arial" w:hAnsi="Arial" w:cs="Arial"/>
          <w:b/>
          <w:sz w:val="18"/>
          <w:szCs w:val="18"/>
        </w:rPr>
        <w:t>(Aclaración</w:t>
      </w:r>
      <w:r w:rsidRPr="003C2843">
        <w:rPr>
          <w:rFonts w:ascii="Arial" w:hAnsi="Arial" w:cs="Arial"/>
          <w:sz w:val="18"/>
          <w:szCs w:val="18"/>
        </w:rPr>
        <w:t xml:space="preserve">. Lo resaltado con negrita </w:t>
      </w:r>
      <w:r>
        <w:rPr>
          <w:rFonts w:ascii="Arial" w:hAnsi="Arial" w:cs="Arial"/>
          <w:sz w:val="18"/>
          <w:szCs w:val="18"/>
        </w:rPr>
        <w:t xml:space="preserve">o subrayado </w:t>
      </w:r>
      <w:r w:rsidRPr="003C2843">
        <w:rPr>
          <w:rFonts w:ascii="Arial" w:hAnsi="Arial" w:cs="Arial"/>
          <w:sz w:val="18"/>
          <w:szCs w:val="18"/>
        </w:rPr>
        <w:t>no corresponde al texto original</w:t>
      </w:r>
      <w:r>
        <w:rPr>
          <w:rFonts w:ascii="Arial" w:hAnsi="Arial" w:cs="Arial"/>
          <w:sz w:val="18"/>
          <w:szCs w:val="18"/>
        </w:rPr>
        <w:t>, responden a objetivos pedagógicos.</w:t>
      </w:r>
      <w:r w:rsidRPr="003C2843">
        <w:rPr>
          <w:rFonts w:ascii="Arial" w:hAnsi="Arial" w:cs="Arial"/>
          <w:sz w:val="18"/>
          <w:szCs w:val="18"/>
        </w:rPr>
        <w:t>)</w:t>
      </w:r>
    </w:p>
    <w:p w14:paraId="122C38FE" w14:textId="2207D84B" w:rsidR="00115BD3" w:rsidRDefault="00115BD3" w:rsidP="00115BD3">
      <w:pPr>
        <w:pStyle w:val="Prrafodelista"/>
        <w:spacing w:after="0" w:line="360" w:lineRule="auto"/>
        <w:ind w:left="0" w:firstLine="720"/>
        <w:jc w:val="both"/>
        <w:rPr>
          <w:rFonts w:ascii="Arial" w:hAnsi="Arial" w:cs="Arial"/>
        </w:rPr>
      </w:pPr>
      <w:r w:rsidRPr="00C25A0B">
        <w:rPr>
          <w:rFonts w:ascii="Arial" w:hAnsi="Arial" w:cs="Arial"/>
        </w:rPr>
        <w:t xml:space="preserve"> “El </w:t>
      </w:r>
      <w:r w:rsidRPr="003C2843">
        <w:rPr>
          <w:rFonts w:ascii="Arial" w:hAnsi="Arial" w:cs="Arial"/>
          <w:b/>
          <w:bCs/>
        </w:rPr>
        <w:t xml:space="preserve">trabajo social </w:t>
      </w:r>
      <w:r w:rsidRPr="00EB55C2">
        <w:rPr>
          <w:rFonts w:ascii="Arial" w:hAnsi="Arial" w:cs="Arial"/>
        </w:rPr>
        <w:t>es</w:t>
      </w:r>
      <w:r w:rsidRPr="00C25A0B">
        <w:rPr>
          <w:rFonts w:ascii="Arial" w:hAnsi="Arial" w:cs="Arial"/>
        </w:rPr>
        <w:t xml:space="preserve"> una profesión basada en la práctica y una disciplina académica que promueve el cambio y el desarrollo social, la cohesión social, y el fortalecimiento y la liberación de las personas. </w:t>
      </w:r>
      <w:r w:rsidRPr="005949F1">
        <w:rPr>
          <w:rFonts w:ascii="Arial" w:hAnsi="Arial" w:cs="Arial"/>
          <w:u w:val="single"/>
        </w:rPr>
        <w:t>Los principios</w:t>
      </w:r>
      <w:r w:rsidRPr="00C25A0B">
        <w:rPr>
          <w:rFonts w:ascii="Arial" w:hAnsi="Arial" w:cs="Arial"/>
        </w:rPr>
        <w:t xml:space="preserve"> de la justicia social, los derechos humanos, la responsabilidad colectiva y el respeto a la diversidad son fundamentales para el trabajo social. </w:t>
      </w:r>
      <w:r w:rsidRPr="005949F1">
        <w:rPr>
          <w:rFonts w:ascii="Arial" w:hAnsi="Arial" w:cs="Arial"/>
          <w:u w:val="single"/>
        </w:rPr>
        <w:t>Respaldada</w:t>
      </w:r>
      <w:r w:rsidRPr="00C25A0B">
        <w:rPr>
          <w:rFonts w:ascii="Arial" w:hAnsi="Arial" w:cs="Arial"/>
        </w:rPr>
        <w:t xml:space="preserve"> por las teorías del trabajo social, las ciencias sociales, las humanidades y los conocimientos indígenas, el trabajo social involucra a las personas y las estructuras para hacer frente a desafíos de la vida y aumentar el bienestar” (FITS -Federación Internacional de Trabajo Social- y Ley 27.072: cap. II: art.4).</w:t>
      </w:r>
    </w:p>
    <w:p w14:paraId="22018C8A" w14:textId="77777777" w:rsidR="003C1B8A" w:rsidRPr="00C25A0B" w:rsidRDefault="003C1B8A" w:rsidP="00115BD3">
      <w:pPr>
        <w:pStyle w:val="Prrafodelista"/>
        <w:spacing w:after="0" w:line="360" w:lineRule="auto"/>
        <w:ind w:left="0" w:firstLine="720"/>
        <w:jc w:val="both"/>
        <w:rPr>
          <w:rFonts w:ascii="Arial" w:hAnsi="Arial" w:cs="Arial"/>
        </w:rPr>
      </w:pPr>
    </w:p>
    <w:p w14:paraId="4593111C" w14:textId="177771A1" w:rsidR="00115BD3" w:rsidRPr="000C09B9" w:rsidRDefault="00115BD3" w:rsidP="00115BD3">
      <w:pPr>
        <w:pStyle w:val="Prrafodelista"/>
        <w:spacing w:after="0" w:line="360" w:lineRule="auto"/>
        <w:ind w:right="566"/>
        <w:jc w:val="both"/>
        <w:rPr>
          <w:rFonts w:ascii="Arial" w:hAnsi="Arial" w:cs="Arial"/>
        </w:rPr>
      </w:pPr>
      <w:r w:rsidRPr="000C09B9">
        <w:rPr>
          <w:rFonts w:ascii="Arial" w:hAnsi="Arial" w:cs="Arial"/>
        </w:rPr>
        <w:t xml:space="preserve">Los </w:t>
      </w:r>
      <w:r w:rsidRPr="003C2843">
        <w:rPr>
          <w:rFonts w:ascii="Arial" w:hAnsi="Arial" w:cs="Arial"/>
          <w:b/>
          <w:bCs/>
        </w:rPr>
        <w:t>deberes básicos</w:t>
      </w:r>
      <w:r w:rsidRPr="000C09B9">
        <w:rPr>
          <w:rFonts w:ascii="Arial" w:hAnsi="Arial" w:cs="Arial"/>
        </w:rPr>
        <w:t xml:space="preserve"> de la profesión incluyen </w:t>
      </w:r>
      <w:r w:rsidRPr="0049487A">
        <w:rPr>
          <w:rFonts w:ascii="Arial" w:hAnsi="Arial" w:cs="Arial"/>
          <w:shd w:val="clear" w:color="auto" w:fill="D9D9D9" w:themeFill="background1" w:themeFillShade="D9"/>
        </w:rPr>
        <w:t>facilitar el cambio social, el desarrollo social, la cohesión social, el fortalecimiento y la liberación de las personas</w:t>
      </w:r>
      <w:r w:rsidRPr="000C09B9">
        <w:rPr>
          <w:rFonts w:ascii="Arial" w:hAnsi="Arial" w:cs="Arial"/>
        </w:rPr>
        <w:t xml:space="preserve">. El </w:t>
      </w:r>
      <w:r w:rsidR="0049487A">
        <w:rPr>
          <w:rFonts w:ascii="Arial" w:hAnsi="Arial" w:cs="Arial"/>
          <w:b/>
          <w:bCs/>
        </w:rPr>
        <w:t>T</w:t>
      </w:r>
      <w:r w:rsidRPr="005949F1">
        <w:rPr>
          <w:rFonts w:ascii="Arial" w:hAnsi="Arial" w:cs="Arial"/>
          <w:b/>
          <w:bCs/>
        </w:rPr>
        <w:t xml:space="preserve">rabajo </w:t>
      </w:r>
      <w:r w:rsidR="0049487A">
        <w:rPr>
          <w:rFonts w:ascii="Arial" w:hAnsi="Arial" w:cs="Arial"/>
          <w:b/>
          <w:bCs/>
        </w:rPr>
        <w:t>S</w:t>
      </w:r>
      <w:r w:rsidRPr="005949F1">
        <w:rPr>
          <w:rFonts w:ascii="Arial" w:hAnsi="Arial" w:cs="Arial"/>
          <w:b/>
          <w:bCs/>
        </w:rPr>
        <w:t>ocial</w:t>
      </w:r>
      <w:r w:rsidRPr="000C09B9">
        <w:rPr>
          <w:rFonts w:ascii="Arial" w:hAnsi="Arial" w:cs="Arial"/>
        </w:rPr>
        <w:t xml:space="preserve"> es una profesión práctica y una disciplina académica que </w:t>
      </w:r>
      <w:r w:rsidRPr="005949F1">
        <w:rPr>
          <w:rFonts w:ascii="Arial" w:hAnsi="Arial" w:cs="Arial"/>
          <w:u w:val="single"/>
        </w:rPr>
        <w:t>reconoce</w:t>
      </w:r>
      <w:r w:rsidRPr="000C09B9">
        <w:rPr>
          <w:rFonts w:ascii="Arial" w:hAnsi="Arial" w:cs="Arial"/>
        </w:rPr>
        <w:t xml:space="preserve"> que los factores históricos, socioeconómicos, culturales, geográficos, políticos y personales interconectados sirven como oportunidades y/o barreras para el bienestar y el desarrollo humano. Las barreras estructurales contribuyen a la perpetuación de las desigualdades, la discriminación, la explotación y la opresión. El </w:t>
      </w:r>
      <w:r w:rsidRPr="003C2843">
        <w:rPr>
          <w:rFonts w:ascii="Arial" w:hAnsi="Arial" w:cs="Arial"/>
          <w:u w:val="single"/>
        </w:rPr>
        <w:t>desarrollo de la conciencia crítica</w:t>
      </w:r>
      <w:r w:rsidRPr="000C09B9">
        <w:rPr>
          <w:rFonts w:ascii="Arial" w:hAnsi="Arial" w:cs="Arial"/>
        </w:rPr>
        <w:t xml:space="preserve"> a través de la reflexión sobre las fuentes estructurales de opresión </w:t>
      </w:r>
      <w:r w:rsidRPr="000C09B9">
        <w:rPr>
          <w:rFonts w:ascii="Arial" w:hAnsi="Arial" w:cs="Arial"/>
        </w:rPr>
        <w:lastRenderedPageBreak/>
        <w:t xml:space="preserve">y/o privilegio, basados en criterios tales como la raza, la clase, el idioma, la religión, el género, la discapacidad, la cultura y la orientación sexual, y el desarrollo de estrategias de acción para abordar las barreras estructurales y personales son fundamentales para la práctica emancipadora donde los objetivos son el fortalecimiento y la liberación de las personas. En solidaridad con los que están en situación desfavorecida, la profesión </w:t>
      </w:r>
      <w:r w:rsidRPr="005949F1">
        <w:rPr>
          <w:rFonts w:ascii="Arial" w:hAnsi="Arial" w:cs="Arial"/>
          <w:u w:val="single"/>
        </w:rPr>
        <w:t>lucha por mitigar</w:t>
      </w:r>
      <w:r w:rsidRPr="000C09B9">
        <w:rPr>
          <w:rFonts w:ascii="Arial" w:hAnsi="Arial" w:cs="Arial"/>
        </w:rPr>
        <w:t xml:space="preserve"> la pobreza, liberar a los vulnerables y oprimidos, y promover la inclusión y la cohesión social. (FITS, 2014: 2)</w:t>
      </w:r>
    </w:p>
    <w:p w14:paraId="36044728" w14:textId="77777777" w:rsidR="00115BD3" w:rsidRPr="000C09B9" w:rsidRDefault="00115BD3" w:rsidP="00115BD3">
      <w:pPr>
        <w:tabs>
          <w:tab w:val="left" w:pos="2520"/>
        </w:tabs>
      </w:pPr>
      <w:r>
        <w:tab/>
      </w:r>
    </w:p>
    <w:p w14:paraId="5D2A895E" w14:textId="4F8187EE" w:rsidR="00115BD3" w:rsidRPr="00C25A0B" w:rsidRDefault="0049487A" w:rsidP="00115BD3">
      <w:pPr>
        <w:spacing w:after="0" w:line="360" w:lineRule="auto"/>
        <w:ind w:firstLine="708"/>
        <w:jc w:val="both"/>
        <w:rPr>
          <w:rFonts w:ascii="Arial" w:hAnsi="Arial" w:cs="Arial"/>
        </w:rPr>
      </w:pPr>
      <w:r>
        <w:rPr>
          <w:rFonts w:ascii="Arial" w:hAnsi="Arial" w:cs="Arial"/>
        </w:rPr>
        <w:t xml:space="preserve">El </w:t>
      </w:r>
      <w:r w:rsidRPr="0049487A">
        <w:rPr>
          <w:rFonts w:ascii="Arial" w:hAnsi="Arial" w:cs="Arial"/>
          <w:b/>
          <w:bCs/>
        </w:rPr>
        <w:t>Trabajo S</w:t>
      </w:r>
      <w:r w:rsidR="00115BD3" w:rsidRPr="005949F1">
        <w:rPr>
          <w:rFonts w:ascii="Arial" w:hAnsi="Arial" w:cs="Arial"/>
          <w:b/>
          <w:bCs/>
        </w:rPr>
        <w:t>ocial</w:t>
      </w:r>
      <w:r w:rsidR="00115BD3" w:rsidRPr="00C25A0B">
        <w:rPr>
          <w:rFonts w:ascii="Arial" w:hAnsi="Arial" w:cs="Arial"/>
        </w:rPr>
        <w:t xml:space="preserve">, de acuerdo con la FITSS, </w:t>
      </w:r>
      <w:r w:rsidR="00115BD3" w:rsidRPr="005949F1">
        <w:rPr>
          <w:rFonts w:ascii="Arial" w:hAnsi="Arial" w:cs="Arial"/>
          <w:b/>
          <w:bCs/>
        </w:rPr>
        <w:t>reconoce</w:t>
      </w:r>
      <w:r w:rsidR="00115BD3" w:rsidRPr="00C25A0B">
        <w:rPr>
          <w:rFonts w:ascii="Arial" w:hAnsi="Arial" w:cs="Arial"/>
        </w:rPr>
        <w:t xml:space="preserve"> que los derechos humanos tienen que coexistir con la responsabilidad colectiva. La idea de la responsabilidad colectiva destaca la realidad de que los derechos humanos individuales sólo se pueden alcanzar en el día a día si las personas asumen la responsabilidad de los demás y el medio ambiente, y la importancia de crear relaciones reciprocas dentro de las comunidades. Por lo tanto, un aspecto importante del trabajo social es </w:t>
      </w:r>
      <w:r w:rsidR="00115BD3" w:rsidRPr="005949F1">
        <w:rPr>
          <w:rFonts w:ascii="Arial" w:hAnsi="Arial" w:cs="Arial"/>
          <w:b/>
          <w:bCs/>
        </w:rPr>
        <w:t>aboga</w:t>
      </w:r>
      <w:r w:rsidR="00115BD3" w:rsidRPr="00C25A0B">
        <w:rPr>
          <w:rFonts w:ascii="Arial" w:hAnsi="Arial" w:cs="Arial"/>
        </w:rPr>
        <w:t>r por los derechos de las personas en todos los niveles, y facilitar los resultados para que las personas asuman la responsabilidad por el bienestar del otro, se den cuenta y respeten la interdependencia entre las personas y entre las personas y el medio ambiente.</w:t>
      </w:r>
    </w:p>
    <w:p w14:paraId="43E4D20F" w14:textId="77777777" w:rsidR="00115BD3" w:rsidRPr="00C25A0B" w:rsidRDefault="00115BD3" w:rsidP="00115BD3">
      <w:pPr>
        <w:spacing w:after="0" w:line="360" w:lineRule="auto"/>
        <w:ind w:firstLine="708"/>
        <w:jc w:val="both"/>
        <w:rPr>
          <w:rFonts w:ascii="Arial" w:hAnsi="Arial" w:cs="Arial"/>
        </w:rPr>
      </w:pPr>
      <w:r w:rsidRPr="00C25A0B">
        <w:rPr>
          <w:rFonts w:ascii="Arial" w:hAnsi="Arial" w:cs="Arial"/>
        </w:rPr>
        <w:t xml:space="preserve">Sobre la base de lo planteado </w:t>
      </w:r>
      <w:r w:rsidRPr="005949F1">
        <w:rPr>
          <w:rFonts w:ascii="Arial" w:hAnsi="Arial" w:cs="Arial"/>
          <w:b/>
          <w:bCs/>
        </w:rPr>
        <w:t>el Trabajo Social es a la vez interdisciplinario y transdisciplinario</w:t>
      </w:r>
      <w:r w:rsidRPr="00C25A0B">
        <w:rPr>
          <w:rFonts w:ascii="Arial" w:hAnsi="Arial" w:cs="Arial"/>
        </w:rPr>
        <w:t>, y se basa en una amplia variedad de teorías científicas e investigaciones. “Ciencia” se entiende en este contexto, en su sentido más básico como “conocimiento”. El trabajo social se basa en un desarrollo constante de sus fundamentos teóricos y de la investigación, así como las teorías de otras ciencias humanas…</w:t>
      </w:r>
    </w:p>
    <w:p w14:paraId="3C5B6D67" w14:textId="77777777" w:rsidR="00115BD3" w:rsidRPr="00C25A0B" w:rsidRDefault="00115BD3" w:rsidP="00FB0962">
      <w:pPr>
        <w:spacing w:after="0" w:line="360" w:lineRule="auto"/>
        <w:ind w:firstLine="709"/>
        <w:jc w:val="both"/>
        <w:rPr>
          <w:rFonts w:ascii="Arial" w:hAnsi="Arial" w:cs="Arial"/>
        </w:rPr>
      </w:pPr>
      <w:r w:rsidRPr="00C25A0B">
        <w:rPr>
          <w:rFonts w:ascii="Arial" w:hAnsi="Arial" w:cs="Arial"/>
        </w:rPr>
        <w:t xml:space="preserve">La </w:t>
      </w:r>
      <w:r w:rsidRPr="005949F1">
        <w:rPr>
          <w:rFonts w:ascii="Arial" w:hAnsi="Arial" w:cs="Arial"/>
          <w:b/>
          <w:bCs/>
        </w:rPr>
        <w:t>legitimidad y el deber del Trabajo social</w:t>
      </w:r>
      <w:r w:rsidRPr="00C25A0B">
        <w:rPr>
          <w:rFonts w:ascii="Arial" w:hAnsi="Arial" w:cs="Arial"/>
        </w:rPr>
        <w:t xml:space="preserve"> consisten en la intervención en aquellos puntos donde las personas interactúan con su entorno. El medio ambiente incluye diversos sistemas sociales, donde las personas se encuentran en un entorno geográfico y natural, que tiene una profunda influencia en la vida de las personas. En el proceso de intervención los trabajadores sociales utilizan una variedad de habilidades, técnicas, estrategias, principios y actividades en los distintos niveles del sistema social.</w:t>
      </w:r>
    </w:p>
    <w:p w14:paraId="1A80EE19" w14:textId="77777777" w:rsidR="00115BD3" w:rsidRPr="00C25A0B" w:rsidRDefault="00115BD3" w:rsidP="00FB0962">
      <w:pPr>
        <w:spacing w:after="0" w:line="360" w:lineRule="auto"/>
        <w:ind w:firstLine="709"/>
        <w:jc w:val="both"/>
        <w:rPr>
          <w:rFonts w:ascii="Arial" w:hAnsi="Arial" w:cs="Arial"/>
        </w:rPr>
      </w:pPr>
      <w:r w:rsidRPr="00C25A0B">
        <w:rPr>
          <w:rFonts w:ascii="Arial" w:hAnsi="Arial" w:cs="Arial"/>
        </w:rPr>
        <w:t xml:space="preserve">El </w:t>
      </w:r>
      <w:r w:rsidRPr="005949F1">
        <w:rPr>
          <w:rFonts w:ascii="Arial" w:hAnsi="Arial" w:cs="Arial"/>
          <w:b/>
          <w:bCs/>
        </w:rPr>
        <w:t>enfoque holístico del trabajo social</w:t>
      </w:r>
      <w:r w:rsidRPr="00C25A0B">
        <w:rPr>
          <w:rFonts w:ascii="Arial" w:hAnsi="Arial" w:cs="Arial"/>
        </w:rPr>
        <w:t xml:space="preserve"> es universal, pero las prioridades de la práctica del trabajo social variarán de un país a otro, y de vez en cuando, dependiendo de las condiciones históricas, culturales, políticas y socioeconómicas.</w:t>
      </w:r>
    </w:p>
    <w:p w14:paraId="5F3AFB37" w14:textId="5225274A" w:rsidR="00115BD3" w:rsidRDefault="00115BD3" w:rsidP="00115BD3">
      <w:pPr>
        <w:spacing w:after="0" w:line="360" w:lineRule="auto"/>
        <w:ind w:firstLine="360"/>
        <w:jc w:val="both"/>
        <w:rPr>
          <w:rFonts w:ascii="Arial" w:hAnsi="Arial" w:cs="Arial"/>
        </w:rPr>
      </w:pPr>
    </w:p>
    <w:p w14:paraId="766127DB" w14:textId="084304EF" w:rsidR="009C7452" w:rsidRDefault="009C7452" w:rsidP="00115BD3">
      <w:pPr>
        <w:spacing w:after="0" w:line="360" w:lineRule="auto"/>
        <w:ind w:firstLine="360"/>
        <w:jc w:val="both"/>
        <w:rPr>
          <w:rFonts w:ascii="Arial" w:hAnsi="Arial" w:cs="Arial"/>
        </w:rPr>
      </w:pPr>
    </w:p>
    <w:p w14:paraId="0E20E86B" w14:textId="77777777" w:rsidR="009C7452" w:rsidRPr="00704F95" w:rsidRDefault="009C7452" w:rsidP="00115BD3">
      <w:pPr>
        <w:spacing w:after="0" w:line="360" w:lineRule="auto"/>
        <w:ind w:firstLine="360"/>
        <w:jc w:val="both"/>
        <w:rPr>
          <w:rFonts w:ascii="Arial" w:hAnsi="Arial" w:cs="Arial"/>
        </w:rPr>
      </w:pPr>
    </w:p>
    <w:p w14:paraId="74C4476B" w14:textId="77777777" w:rsidR="00115BD3" w:rsidRDefault="00115BD3" w:rsidP="00115BD3">
      <w:pPr>
        <w:pStyle w:val="Prrafodelista"/>
        <w:numPr>
          <w:ilvl w:val="0"/>
          <w:numId w:val="2"/>
        </w:numPr>
        <w:spacing w:after="0" w:line="360" w:lineRule="auto"/>
        <w:rPr>
          <w:rFonts w:ascii="Arial" w:hAnsi="Arial" w:cs="Arial"/>
        </w:rPr>
      </w:pPr>
      <w:r w:rsidRPr="00426541">
        <w:rPr>
          <w:rFonts w:ascii="Arial" w:hAnsi="Arial" w:cs="Arial"/>
          <w:b/>
        </w:rPr>
        <w:lastRenderedPageBreak/>
        <w:t>REQUISITOS PARA EJERCER LA PROFESIÓN</w:t>
      </w:r>
      <w:r>
        <w:rPr>
          <w:rFonts w:ascii="Arial" w:hAnsi="Arial" w:cs="Arial"/>
        </w:rPr>
        <w:t xml:space="preserve"> (Ley 27.072: cap. V: art. 11) (véase anexo I)</w:t>
      </w:r>
    </w:p>
    <w:p w14:paraId="28F4B6EE" w14:textId="493867EC" w:rsidR="00115BD3" w:rsidRPr="00DB3E69" w:rsidRDefault="00115BD3" w:rsidP="00115BD3">
      <w:pPr>
        <w:pStyle w:val="Prrafodelista"/>
        <w:spacing w:after="0" w:line="360" w:lineRule="auto"/>
        <w:ind w:left="0" w:firstLine="720"/>
        <w:jc w:val="both"/>
        <w:rPr>
          <w:rFonts w:ascii="Arial" w:eastAsia="Times New Roman" w:hAnsi="Arial" w:cs="Arial"/>
          <w:bCs/>
          <w:lang w:eastAsia="es-AR"/>
        </w:rPr>
      </w:pPr>
      <w:r w:rsidRPr="00B149E9">
        <w:rPr>
          <w:rFonts w:ascii="Arial" w:eastAsia="Times New Roman" w:hAnsi="Arial" w:cs="Arial"/>
          <w:bCs/>
          <w:lang w:eastAsia="es-AR"/>
        </w:rPr>
        <w:t>La ley establece como principios rectores del Trabajo Social en Argentina</w:t>
      </w:r>
      <w:r w:rsidR="000D2A3A">
        <w:rPr>
          <w:rFonts w:ascii="Arial" w:eastAsia="Times New Roman" w:hAnsi="Arial" w:cs="Arial"/>
          <w:bCs/>
          <w:lang w:eastAsia="es-AR"/>
        </w:rPr>
        <w:t>,</w:t>
      </w:r>
      <w:r w:rsidRPr="00B149E9">
        <w:rPr>
          <w:rFonts w:ascii="Arial" w:eastAsia="Times New Roman" w:hAnsi="Arial" w:cs="Arial"/>
          <w:bCs/>
          <w:lang w:eastAsia="es-AR"/>
        </w:rPr>
        <w:t xml:space="preserve"> </w:t>
      </w:r>
      <w:r w:rsidR="000D2A3A">
        <w:rPr>
          <w:rFonts w:ascii="Arial" w:eastAsia="Times New Roman" w:hAnsi="Arial" w:cs="Arial"/>
          <w:bCs/>
          <w:lang w:eastAsia="es-AR"/>
        </w:rPr>
        <w:t>u</w:t>
      </w:r>
      <w:r w:rsidRPr="00B149E9">
        <w:rPr>
          <w:rFonts w:ascii="Arial" w:eastAsia="Times New Roman" w:hAnsi="Arial" w:cs="Arial"/>
          <w:bCs/>
          <w:lang w:eastAsia="es-AR"/>
        </w:rPr>
        <w:t>nifica la denominación de la profesión y establece una definición de Trabajo Social de alcance nacional e internacional.</w:t>
      </w:r>
    </w:p>
    <w:p w14:paraId="4F1A8108" w14:textId="13F7A247" w:rsidR="00115BD3" w:rsidRDefault="00115BD3" w:rsidP="0098119A">
      <w:pPr>
        <w:pStyle w:val="Prrafodelista"/>
        <w:spacing w:after="0" w:line="360" w:lineRule="auto"/>
        <w:ind w:left="0" w:firstLine="720"/>
        <w:jc w:val="both"/>
        <w:rPr>
          <w:rFonts w:ascii="Arial" w:hAnsi="Arial" w:cs="Arial"/>
        </w:rPr>
      </w:pPr>
      <w:r>
        <w:rPr>
          <w:rFonts w:ascii="Arial" w:hAnsi="Arial" w:cs="Arial"/>
        </w:rPr>
        <w:t xml:space="preserve">Para ejercer la profesión,” Son </w:t>
      </w:r>
      <w:r w:rsidRPr="00F97428">
        <w:rPr>
          <w:rFonts w:ascii="Arial" w:hAnsi="Arial" w:cs="Arial"/>
          <w:b/>
        </w:rPr>
        <w:t>obligaciones</w:t>
      </w:r>
      <w:r>
        <w:rPr>
          <w:rFonts w:ascii="Arial" w:hAnsi="Arial" w:cs="Arial"/>
        </w:rPr>
        <w:t xml:space="preserve"> de los/as Licenciados/las en Trabajo Social:</w:t>
      </w:r>
    </w:p>
    <w:p w14:paraId="46D4EF11" w14:textId="77777777" w:rsidR="00115BD3" w:rsidRDefault="00115BD3" w:rsidP="000D2A3A">
      <w:pPr>
        <w:pStyle w:val="Prrafodelista"/>
        <w:numPr>
          <w:ilvl w:val="0"/>
          <w:numId w:val="3"/>
        </w:numPr>
        <w:spacing w:after="0" w:line="276" w:lineRule="auto"/>
        <w:ind w:left="1418" w:right="707" w:hanging="284"/>
        <w:jc w:val="both"/>
        <w:rPr>
          <w:rFonts w:ascii="Arial" w:hAnsi="Arial" w:cs="Arial"/>
          <w:szCs w:val="20"/>
        </w:rPr>
      </w:pPr>
      <w:r w:rsidRPr="000C09B9">
        <w:rPr>
          <w:rFonts w:ascii="Arial" w:hAnsi="Arial" w:cs="Arial"/>
          <w:szCs w:val="20"/>
        </w:rPr>
        <w:t>Matricularse en el colegio o consejo profesional de la jurisdicción donde ejerza la profesión y mantener al día el pago de la matrícula habilitante respectiva...”</w:t>
      </w:r>
    </w:p>
    <w:p w14:paraId="71E42CE0" w14:textId="77777777" w:rsidR="00115BD3" w:rsidRPr="000C09B9" w:rsidRDefault="00115BD3" w:rsidP="00115BD3">
      <w:pPr>
        <w:pStyle w:val="Prrafodelista"/>
        <w:spacing w:after="0" w:line="240" w:lineRule="auto"/>
        <w:ind w:left="1134" w:right="707"/>
        <w:rPr>
          <w:rFonts w:ascii="Arial" w:hAnsi="Arial" w:cs="Arial"/>
          <w:szCs w:val="20"/>
        </w:rPr>
      </w:pPr>
    </w:p>
    <w:p w14:paraId="158A42BB" w14:textId="62A3F24F" w:rsidR="00115BD3" w:rsidRPr="003746BE" w:rsidRDefault="00115BD3" w:rsidP="000D2A3A">
      <w:pPr>
        <w:pStyle w:val="Prrafodelista"/>
        <w:numPr>
          <w:ilvl w:val="0"/>
          <w:numId w:val="3"/>
        </w:numPr>
        <w:spacing w:after="0" w:line="276" w:lineRule="auto"/>
        <w:ind w:left="1418" w:right="707" w:hanging="284"/>
        <w:jc w:val="both"/>
        <w:rPr>
          <w:rFonts w:ascii="Arial" w:hAnsi="Arial" w:cs="Arial"/>
          <w:szCs w:val="20"/>
        </w:rPr>
      </w:pPr>
      <w:r w:rsidRPr="000C09B9">
        <w:rPr>
          <w:rFonts w:ascii="Arial" w:hAnsi="Arial" w:cs="Arial"/>
          <w:szCs w:val="20"/>
        </w:rPr>
        <w:t>Desempeñar la profesión con compromiso, competencia y actualización profesional, teniendo como principios rectores los derechos humanos, la justicia social, la ciudadanía y la forma de vida democrática.</w:t>
      </w:r>
    </w:p>
    <w:p w14:paraId="742EB7D4" w14:textId="77777777" w:rsidR="00115BD3" w:rsidRPr="000C09B9" w:rsidRDefault="00115BD3" w:rsidP="00115BD3">
      <w:pPr>
        <w:pStyle w:val="Prrafodelista"/>
        <w:spacing w:after="0" w:line="240" w:lineRule="auto"/>
        <w:ind w:left="1134" w:right="707"/>
        <w:jc w:val="both"/>
        <w:rPr>
          <w:rFonts w:ascii="Arial" w:hAnsi="Arial" w:cs="Arial"/>
          <w:szCs w:val="20"/>
        </w:rPr>
      </w:pPr>
    </w:p>
    <w:p w14:paraId="3F4F2D30" w14:textId="41D25C20" w:rsidR="00115BD3" w:rsidRDefault="00115BD3" w:rsidP="000D2A3A">
      <w:pPr>
        <w:pStyle w:val="Prrafodelista"/>
        <w:numPr>
          <w:ilvl w:val="0"/>
          <w:numId w:val="3"/>
        </w:numPr>
        <w:spacing w:after="0" w:line="276" w:lineRule="auto"/>
        <w:ind w:left="1418" w:right="707" w:hanging="284"/>
        <w:jc w:val="both"/>
        <w:rPr>
          <w:rFonts w:ascii="Arial" w:hAnsi="Arial" w:cs="Arial"/>
          <w:szCs w:val="20"/>
        </w:rPr>
      </w:pPr>
      <w:r w:rsidRPr="000C09B9">
        <w:rPr>
          <w:rFonts w:ascii="Arial" w:hAnsi="Arial" w:cs="Arial"/>
          <w:szCs w:val="20"/>
        </w:rPr>
        <w:t>Ejercer la profesión de conformidad con las normas establecidas en los códigos de ética sancionados por los colegios o consejos profesionales.</w:t>
      </w:r>
    </w:p>
    <w:p w14:paraId="3E2509BF" w14:textId="77777777" w:rsidR="003746BE" w:rsidRPr="000C09B9" w:rsidRDefault="003746BE" w:rsidP="003746BE">
      <w:pPr>
        <w:pStyle w:val="Prrafodelista"/>
        <w:spacing w:after="0" w:line="240" w:lineRule="auto"/>
        <w:ind w:left="1134" w:right="707"/>
        <w:jc w:val="both"/>
        <w:rPr>
          <w:rFonts w:ascii="Arial" w:hAnsi="Arial" w:cs="Arial"/>
          <w:szCs w:val="20"/>
        </w:rPr>
      </w:pPr>
    </w:p>
    <w:p w14:paraId="5B8556F0" w14:textId="77777777" w:rsidR="00115BD3" w:rsidRDefault="00115BD3" w:rsidP="000D2A3A">
      <w:pPr>
        <w:pStyle w:val="Prrafodelista"/>
        <w:numPr>
          <w:ilvl w:val="0"/>
          <w:numId w:val="3"/>
        </w:numPr>
        <w:spacing w:after="0" w:line="360" w:lineRule="auto"/>
        <w:ind w:left="1418" w:right="707" w:hanging="284"/>
        <w:jc w:val="both"/>
        <w:rPr>
          <w:rFonts w:ascii="Arial" w:hAnsi="Arial" w:cs="Arial"/>
          <w:szCs w:val="20"/>
        </w:rPr>
      </w:pPr>
      <w:r w:rsidRPr="000C09B9">
        <w:rPr>
          <w:rFonts w:ascii="Arial" w:hAnsi="Arial" w:cs="Arial"/>
          <w:szCs w:val="20"/>
        </w:rPr>
        <w:t>Presentar la colaboración que le sea requerida por las autoridades sanitarias en caso de epidemias, desastres u otras emergencias.</w:t>
      </w:r>
    </w:p>
    <w:p w14:paraId="2565207D" w14:textId="77777777" w:rsidR="00115BD3" w:rsidRPr="000C09B9" w:rsidRDefault="00115BD3" w:rsidP="00115BD3">
      <w:pPr>
        <w:pStyle w:val="Prrafodelista"/>
        <w:spacing w:after="0" w:line="240" w:lineRule="auto"/>
        <w:ind w:left="1134" w:right="707"/>
        <w:jc w:val="both"/>
        <w:rPr>
          <w:rFonts w:ascii="Arial" w:hAnsi="Arial" w:cs="Arial"/>
          <w:szCs w:val="20"/>
        </w:rPr>
      </w:pPr>
    </w:p>
    <w:p w14:paraId="339C1315" w14:textId="4BE01DB9" w:rsidR="00115BD3" w:rsidRDefault="00115BD3" w:rsidP="000D2A3A">
      <w:pPr>
        <w:pStyle w:val="Prrafodelista"/>
        <w:numPr>
          <w:ilvl w:val="0"/>
          <w:numId w:val="3"/>
        </w:numPr>
        <w:spacing w:after="0" w:line="276" w:lineRule="auto"/>
        <w:ind w:left="1418" w:right="707" w:hanging="284"/>
        <w:jc w:val="both"/>
        <w:rPr>
          <w:rFonts w:ascii="Arial" w:hAnsi="Arial" w:cs="Arial"/>
          <w:szCs w:val="20"/>
        </w:rPr>
      </w:pPr>
      <w:r w:rsidRPr="000C09B9">
        <w:rPr>
          <w:rFonts w:ascii="Arial" w:hAnsi="Arial" w:cs="Arial"/>
          <w:szCs w:val="20"/>
        </w:rPr>
        <w:t>Mantener el secreto profesional con sujeción a lo establecido por la legislación vigente en la materia.</w:t>
      </w:r>
    </w:p>
    <w:p w14:paraId="6FE11BE5" w14:textId="77777777" w:rsidR="006F3068" w:rsidRPr="00AA4CC7" w:rsidRDefault="006F3068" w:rsidP="00AA4CC7">
      <w:pPr>
        <w:spacing w:after="0" w:line="276" w:lineRule="auto"/>
        <w:ind w:right="707"/>
        <w:jc w:val="both"/>
        <w:rPr>
          <w:rFonts w:ascii="Arial" w:hAnsi="Arial" w:cs="Arial"/>
          <w:szCs w:val="20"/>
        </w:rPr>
      </w:pPr>
    </w:p>
    <w:p w14:paraId="0594E4E6" w14:textId="77777777" w:rsidR="00115BD3" w:rsidRPr="000C09B9" w:rsidRDefault="00115BD3" w:rsidP="00115BD3">
      <w:pPr>
        <w:pStyle w:val="Prrafodelista"/>
        <w:spacing w:after="0" w:line="240" w:lineRule="auto"/>
        <w:ind w:left="1134" w:right="707"/>
        <w:jc w:val="both"/>
        <w:rPr>
          <w:rFonts w:ascii="Arial" w:hAnsi="Arial" w:cs="Arial"/>
          <w:szCs w:val="20"/>
        </w:rPr>
      </w:pPr>
    </w:p>
    <w:p w14:paraId="3C1DFDFB" w14:textId="77777777" w:rsidR="00115BD3" w:rsidRPr="00015960" w:rsidRDefault="00115BD3" w:rsidP="00115BD3">
      <w:pPr>
        <w:pStyle w:val="Prrafodelista"/>
        <w:numPr>
          <w:ilvl w:val="0"/>
          <w:numId w:val="2"/>
        </w:numPr>
        <w:spacing w:after="0" w:line="360" w:lineRule="auto"/>
        <w:rPr>
          <w:rFonts w:ascii="Arial" w:hAnsi="Arial" w:cs="Arial"/>
          <w:b/>
        </w:rPr>
      </w:pPr>
      <w:r w:rsidRPr="00015960">
        <w:rPr>
          <w:rFonts w:ascii="Arial" w:hAnsi="Arial" w:cs="Arial"/>
          <w:b/>
        </w:rPr>
        <w:t xml:space="preserve"> IMPORTANCIA DE CONTAR CON UNA LEY FEDERAL DE TRABAJO SOCIAL</w:t>
      </w:r>
    </w:p>
    <w:p w14:paraId="65A56963" w14:textId="67D7E3AA" w:rsidR="00115BD3" w:rsidRDefault="00115BD3" w:rsidP="00115BD3">
      <w:pPr>
        <w:pStyle w:val="Prrafodelista"/>
        <w:shd w:val="clear" w:color="auto" w:fill="FFFFFF"/>
        <w:spacing w:after="0" w:line="360" w:lineRule="auto"/>
        <w:ind w:left="0" w:firstLine="720"/>
        <w:jc w:val="both"/>
        <w:rPr>
          <w:rFonts w:ascii="Arial" w:eastAsia="Times New Roman" w:hAnsi="Arial" w:cs="Arial"/>
          <w:color w:val="000000"/>
          <w:lang w:eastAsia="es-AR"/>
        </w:rPr>
      </w:pPr>
      <w:r w:rsidRPr="00DB3E69">
        <w:rPr>
          <w:rFonts w:ascii="Arial" w:eastAsia="Times New Roman" w:hAnsi="Arial" w:cs="Arial"/>
          <w:color w:val="000000"/>
          <w:lang w:eastAsia="es-AR"/>
        </w:rPr>
        <w:t>“Como política de Estado, por primera vez los/as trabajadores/as sociales cuentan en Argentina con una ley de orden público de alcance nacional, que establece un marco general para el ejercicio de la profesión y define las incumbencias profesionales de los/as trabajadores/as sociales (…) delimita los derechos y las obligaciones de los/as trabajadores/as sociales para con los ciudadanos, en todo el territorio nacional. De esta manera, genera las condiciones necesarias para la prestación de servicios profesionales con competencia, calidad e idoneidad” (XXVIII Congreso Nacional de Trabajo Social-San Juan 2016).</w:t>
      </w:r>
    </w:p>
    <w:p w14:paraId="576D13EB" w14:textId="423D1FA5" w:rsidR="00115BD3" w:rsidRDefault="00115BD3" w:rsidP="00115BD3">
      <w:pPr>
        <w:spacing w:after="0" w:line="360" w:lineRule="auto"/>
        <w:ind w:left="2410" w:hanging="2410"/>
        <w:rPr>
          <w:rFonts w:ascii="Arial" w:hAnsi="Arial" w:cs="Arial"/>
          <w:b/>
          <w:i/>
          <w:u w:val="single"/>
        </w:rPr>
      </w:pPr>
      <w:r>
        <w:rPr>
          <w:rFonts w:ascii="Arial" w:hAnsi="Arial" w:cs="Arial"/>
          <w:b/>
          <w:i/>
          <w:u w:val="single"/>
        </w:rPr>
        <w:t>Bibliografía</w:t>
      </w:r>
    </w:p>
    <w:p w14:paraId="0EA1F511" w14:textId="48D89A35" w:rsidR="00115BD3" w:rsidRDefault="00115BD3" w:rsidP="00115BD3">
      <w:pPr>
        <w:spacing w:after="0" w:line="360" w:lineRule="auto"/>
        <w:ind w:left="2410" w:hanging="2410"/>
        <w:rPr>
          <w:rFonts w:ascii="Arial" w:hAnsi="Arial" w:cs="Arial"/>
        </w:rPr>
      </w:pPr>
      <w:r w:rsidRPr="001D291D">
        <w:rPr>
          <w:rFonts w:ascii="Arial" w:hAnsi="Arial" w:cs="Arial"/>
        </w:rPr>
        <w:t>Ley Federal del Trabajo Social 27.072-2014</w:t>
      </w:r>
      <w:r>
        <w:rPr>
          <w:rFonts w:ascii="Arial" w:hAnsi="Arial" w:cs="Arial"/>
        </w:rPr>
        <w:t xml:space="preserve"> (véase anexo I)</w:t>
      </w:r>
    </w:p>
    <w:p w14:paraId="38A0AE8F" w14:textId="07556C7C" w:rsidR="0049487A" w:rsidRDefault="0049487A" w:rsidP="00115BD3">
      <w:pPr>
        <w:spacing w:after="0" w:line="360" w:lineRule="auto"/>
        <w:ind w:left="2410" w:hanging="2410"/>
        <w:rPr>
          <w:rFonts w:ascii="Arial" w:hAnsi="Arial" w:cs="Arial"/>
        </w:rPr>
      </w:pPr>
      <w:r w:rsidRPr="00DB3E69">
        <w:rPr>
          <w:rFonts w:ascii="Arial" w:eastAsia="Times New Roman" w:hAnsi="Arial" w:cs="Arial"/>
          <w:color w:val="000000"/>
          <w:lang w:eastAsia="es-AR"/>
        </w:rPr>
        <w:t>XXVIII Congreso Nacional de Trabajo Social-San Juan 2016</w:t>
      </w:r>
    </w:p>
    <w:p w14:paraId="2F255F1F" w14:textId="3BA00CB8" w:rsidR="00D571F9" w:rsidRPr="009C7452" w:rsidRDefault="00D571F9" w:rsidP="009C7452">
      <w:pPr>
        <w:spacing w:after="0" w:line="360" w:lineRule="auto"/>
        <w:rPr>
          <w:rFonts w:ascii="Arial" w:hAnsi="Arial" w:cs="Arial"/>
          <w:b/>
          <w:bCs/>
        </w:rPr>
      </w:pPr>
    </w:p>
    <w:p w14:paraId="459BB705" w14:textId="01C91B07" w:rsidR="009C7452" w:rsidRDefault="00F604BF" w:rsidP="009C7452">
      <w:pPr>
        <w:spacing w:after="0" w:line="360" w:lineRule="auto"/>
        <w:ind w:left="3119" w:hanging="3119"/>
        <w:jc w:val="center"/>
        <w:rPr>
          <w:rFonts w:ascii="Arial" w:hAnsi="Arial" w:cs="Arial"/>
          <w:b/>
          <w:sz w:val="28"/>
        </w:rPr>
      </w:pPr>
      <w:r w:rsidRPr="009C7452">
        <w:rPr>
          <w:rFonts w:ascii="Arial" w:hAnsi="Arial" w:cs="Arial"/>
          <w:b/>
          <w:i/>
          <w:sz w:val="28"/>
        </w:rPr>
        <w:lastRenderedPageBreak/>
        <w:t>UNIDAD DIDÀCTICA II</w:t>
      </w:r>
      <w:r w:rsidRPr="00426541">
        <w:rPr>
          <w:rFonts w:ascii="Arial" w:hAnsi="Arial" w:cs="Arial"/>
          <w:b/>
          <w:sz w:val="28"/>
        </w:rPr>
        <w:t>.</w:t>
      </w:r>
    </w:p>
    <w:p w14:paraId="6BD78ED2" w14:textId="04E0F821" w:rsidR="00F604BF" w:rsidRPr="00426541" w:rsidRDefault="00F604BF" w:rsidP="009C7452">
      <w:pPr>
        <w:spacing w:after="0" w:line="360" w:lineRule="auto"/>
        <w:ind w:left="3119" w:hanging="3119"/>
        <w:jc w:val="center"/>
        <w:rPr>
          <w:rFonts w:ascii="Arial" w:hAnsi="Arial" w:cs="Arial"/>
          <w:b/>
          <w:sz w:val="28"/>
        </w:rPr>
      </w:pPr>
      <w:r w:rsidRPr="00426541">
        <w:rPr>
          <w:rFonts w:ascii="Arial" w:hAnsi="Arial" w:cs="Arial"/>
          <w:b/>
          <w:sz w:val="28"/>
        </w:rPr>
        <w:t>PLAN DE ESTUDIO-FUNDAMENTO-PERFIL PROFESIONAL.</w:t>
      </w:r>
    </w:p>
    <w:p w14:paraId="478F05E0" w14:textId="77777777" w:rsidR="00F604BF" w:rsidRPr="000552A3" w:rsidRDefault="00F604BF" w:rsidP="00F604BF">
      <w:pPr>
        <w:pStyle w:val="Prrafodelista"/>
        <w:spacing w:after="0" w:line="360" w:lineRule="auto"/>
        <w:ind w:left="0"/>
        <w:rPr>
          <w:rFonts w:ascii="Arial" w:hAnsi="Arial" w:cs="Arial"/>
        </w:rPr>
      </w:pPr>
      <w:r w:rsidRPr="000552A3">
        <w:rPr>
          <w:rFonts w:ascii="Arial" w:hAnsi="Arial" w:cs="Arial"/>
          <w:b/>
          <w:u w:val="single"/>
        </w:rPr>
        <w:t>Objetivo</w:t>
      </w:r>
      <w:r w:rsidRPr="000552A3">
        <w:rPr>
          <w:rFonts w:ascii="Arial" w:hAnsi="Arial" w:cs="Arial"/>
        </w:rPr>
        <w:t>:</w:t>
      </w:r>
    </w:p>
    <w:p w14:paraId="5BAE7959" w14:textId="77777777" w:rsidR="00245AAC" w:rsidRPr="000552A3" w:rsidRDefault="00245AAC" w:rsidP="00245AAC">
      <w:pPr>
        <w:pStyle w:val="Prrafodelista"/>
        <w:spacing w:after="0" w:line="360" w:lineRule="auto"/>
        <w:ind w:left="0"/>
        <w:rPr>
          <w:rFonts w:ascii="Arial" w:hAnsi="Arial" w:cs="Arial"/>
        </w:rPr>
      </w:pPr>
      <w:r w:rsidRPr="000552A3">
        <w:rPr>
          <w:rFonts w:ascii="Arial" w:hAnsi="Arial" w:cs="Arial"/>
        </w:rPr>
        <w:t xml:space="preserve">Que </w:t>
      </w:r>
      <w:r>
        <w:rPr>
          <w:rFonts w:ascii="Arial" w:hAnsi="Arial" w:cs="Arial"/>
        </w:rPr>
        <w:t>los aspirantes a ingresar a la carrera</w:t>
      </w:r>
      <w:r w:rsidRPr="000552A3">
        <w:rPr>
          <w:rFonts w:ascii="Arial" w:hAnsi="Arial" w:cs="Arial"/>
        </w:rPr>
        <w:t xml:space="preserve"> logre</w:t>
      </w:r>
      <w:r>
        <w:rPr>
          <w:rFonts w:ascii="Arial" w:hAnsi="Arial" w:cs="Arial"/>
        </w:rPr>
        <w:t>n</w:t>
      </w:r>
      <w:r w:rsidRPr="000552A3">
        <w:rPr>
          <w:rFonts w:ascii="Arial" w:hAnsi="Arial" w:cs="Arial"/>
        </w:rPr>
        <w:t>:</w:t>
      </w:r>
    </w:p>
    <w:p w14:paraId="74E68807" w14:textId="1D089299" w:rsidR="005407D2" w:rsidRDefault="005407D2" w:rsidP="006C1974">
      <w:pPr>
        <w:pStyle w:val="Prrafodelista"/>
        <w:numPr>
          <w:ilvl w:val="0"/>
          <w:numId w:val="55"/>
        </w:numPr>
        <w:spacing w:after="0" w:line="360" w:lineRule="auto"/>
        <w:rPr>
          <w:rFonts w:ascii="Arial" w:hAnsi="Arial" w:cs="Arial"/>
        </w:rPr>
      </w:pPr>
      <w:r>
        <w:rPr>
          <w:rFonts w:ascii="Arial" w:hAnsi="Arial" w:cs="Arial"/>
        </w:rPr>
        <w:t>Conocer los fundamentos del Plan de Estudio (2003) de la carrera Licenciatura en Trabajo Social.</w:t>
      </w:r>
    </w:p>
    <w:p w14:paraId="5F3A6260" w14:textId="444F7DD6" w:rsidR="00F604BF" w:rsidRPr="000552A3" w:rsidRDefault="00E75DC2" w:rsidP="006C1974">
      <w:pPr>
        <w:pStyle w:val="Prrafodelista"/>
        <w:numPr>
          <w:ilvl w:val="0"/>
          <w:numId w:val="55"/>
        </w:numPr>
        <w:spacing w:after="0" w:line="360" w:lineRule="auto"/>
        <w:rPr>
          <w:rFonts w:ascii="Arial" w:hAnsi="Arial" w:cs="Arial"/>
        </w:rPr>
      </w:pPr>
      <w:r>
        <w:rPr>
          <w:rFonts w:ascii="Arial" w:hAnsi="Arial" w:cs="Arial"/>
        </w:rPr>
        <w:t>Reconocer</w:t>
      </w:r>
      <w:r w:rsidR="00F604BF" w:rsidRPr="000552A3">
        <w:rPr>
          <w:rFonts w:ascii="Arial" w:hAnsi="Arial" w:cs="Arial"/>
        </w:rPr>
        <w:t xml:space="preserve"> las competencias del perfil profesional aplicadas en la intervención profesional </w:t>
      </w:r>
      <w:r w:rsidR="00917A7A">
        <w:rPr>
          <w:rFonts w:ascii="Arial" w:hAnsi="Arial" w:cs="Arial"/>
        </w:rPr>
        <w:t xml:space="preserve">y reflexionar sobre </w:t>
      </w:r>
      <w:r w:rsidR="00F604BF" w:rsidRPr="000552A3">
        <w:rPr>
          <w:rFonts w:ascii="Arial" w:hAnsi="Arial" w:cs="Arial"/>
        </w:rPr>
        <w:t>su importancia.</w:t>
      </w:r>
    </w:p>
    <w:p w14:paraId="5DDCECBE" w14:textId="77777777" w:rsidR="00F604BF" w:rsidRDefault="00F604BF" w:rsidP="00F604BF">
      <w:pPr>
        <w:spacing w:after="0" w:line="240" w:lineRule="auto"/>
        <w:rPr>
          <w:rFonts w:ascii="Arial" w:hAnsi="Arial" w:cs="Arial"/>
          <w:b/>
        </w:rPr>
      </w:pPr>
    </w:p>
    <w:p w14:paraId="7F731621" w14:textId="2EE004D9" w:rsidR="00F604BF" w:rsidRDefault="00F604BF" w:rsidP="00F604BF">
      <w:pPr>
        <w:spacing w:after="0" w:line="240" w:lineRule="auto"/>
        <w:ind w:left="2410" w:hanging="2410"/>
        <w:rPr>
          <w:rFonts w:ascii="Arial" w:hAnsi="Arial" w:cs="Arial"/>
          <w:b/>
          <w:u w:val="single"/>
        </w:rPr>
      </w:pPr>
      <w:r w:rsidRPr="00E70DCC">
        <w:rPr>
          <w:rFonts w:ascii="Arial" w:hAnsi="Arial" w:cs="Arial"/>
          <w:b/>
          <w:u w:val="single"/>
        </w:rPr>
        <w:t>Contenido</w:t>
      </w:r>
    </w:p>
    <w:p w14:paraId="6326D298" w14:textId="77777777" w:rsidR="005407D2" w:rsidRPr="00E70DCC" w:rsidRDefault="005407D2" w:rsidP="00F604BF">
      <w:pPr>
        <w:spacing w:after="0" w:line="240" w:lineRule="auto"/>
        <w:ind w:left="2410" w:hanging="2410"/>
        <w:rPr>
          <w:rFonts w:ascii="Arial" w:hAnsi="Arial" w:cs="Arial"/>
          <w:b/>
          <w:u w:val="single"/>
        </w:rPr>
      </w:pPr>
    </w:p>
    <w:p w14:paraId="7D24D969" w14:textId="739F1CF2" w:rsidR="00F604BF" w:rsidRDefault="00F604BF" w:rsidP="00F604BF">
      <w:pPr>
        <w:pStyle w:val="Prrafodelista"/>
        <w:numPr>
          <w:ilvl w:val="0"/>
          <w:numId w:val="8"/>
        </w:numPr>
        <w:spacing w:after="0" w:line="360" w:lineRule="auto"/>
        <w:rPr>
          <w:rFonts w:ascii="Arial" w:hAnsi="Arial" w:cs="Arial"/>
        </w:rPr>
      </w:pPr>
      <w:r w:rsidRPr="00553110">
        <w:rPr>
          <w:rFonts w:ascii="Arial" w:hAnsi="Arial" w:cs="Arial"/>
        </w:rPr>
        <w:t>Fundamento del Plan de Estudio 2003- Trabajo Social</w:t>
      </w:r>
      <w:r w:rsidR="00A04550">
        <w:rPr>
          <w:rFonts w:ascii="Arial" w:hAnsi="Arial" w:cs="Arial"/>
        </w:rPr>
        <w:t>.</w:t>
      </w:r>
    </w:p>
    <w:p w14:paraId="3A266806" w14:textId="0405DDA5" w:rsidR="00C43AAE" w:rsidRPr="00553110" w:rsidRDefault="00C43AAE" w:rsidP="006C1974">
      <w:pPr>
        <w:pStyle w:val="Prrafodelista"/>
        <w:numPr>
          <w:ilvl w:val="1"/>
          <w:numId w:val="58"/>
        </w:numPr>
        <w:spacing w:after="0" w:line="360" w:lineRule="auto"/>
        <w:ind w:left="1134" w:hanging="414"/>
        <w:rPr>
          <w:rFonts w:ascii="Arial" w:hAnsi="Arial" w:cs="Arial"/>
        </w:rPr>
      </w:pPr>
      <w:r>
        <w:rPr>
          <w:rFonts w:ascii="Arial" w:hAnsi="Arial" w:cs="Arial"/>
        </w:rPr>
        <w:t>Objetivos de la carrera</w:t>
      </w:r>
      <w:r w:rsidR="00F53C6B">
        <w:rPr>
          <w:rFonts w:ascii="Arial" w:hAnsi="Arial" w:cs="Arial"/>
        </w:rPr>
        <w:t>-Trabajo Social.</w:t>
      </w:r>
    </w:p>
    <w:p w14:paraId="09B580DE" w14:textId="77777777" w:rsidR="00F604BF" w:rsidRPr="00553110" w:rsidRDefault="00F604BF" w:rsidP="00F604BF">
      <w:pPr>
        <w:pStyle w:val="Prrafodelista"/>
        <w:numPr>
          <w:ilvl w:val="0"/>
          <w:numId w:val="8"/>
        </w:numPr>
        <w:spacing w:after="0" w:line="360" w:lineRule="auto"/>
        <w:rPr>
          <w:rFonts w:ascii="Arial" w:hAnsi="Arial" w:cs="Arial"/>
        </w:rPr>
      </w:pPr>
      <w:r w:rsidRPr="00553110">
        <w:rPr>
          <w:rFonts w:ascii="Arial" w:hAnsi="Arial" w:cs="Arial"/>
        </w:rPr>
        <w:t>Núcleos de la Formación Disciplinar en Trabajo Social.</w:t>
      </w:r>
    </w:p>
    <w:p w14:paraId="131D7189" w14:textId="6BBD0FA0" w:rsidR="00F604BF" w:rsidRPr="00553110" w:rsidRDefault="00F604BF" w:rsidP="00F604BF">
      <w:pPr>
        <w:pStyle w:val="Prrafodelista"/>
        <w:numPr>
          <w:ilvl w:val="0"/>
          <w:numId w:val="8"/>
        </w:numPr>
        <w:spacing w:after="0" w:line="360" w:lineRule="auto"/>
        <w:rPr>
          <w:rFonts w:ascii="Arial" w:hAnsi="Arial" w:cs="Arial"/>
        </w:rPr>
      </w:pPr>
      <w:r w:rsidRPr="00553110">
        <w:rPr>
          <w:rFonts w:ascii="Arial" w:hAnsi="Arial" w:cs="Arial"/>
        </w:rPr>
        <w:t>Perfil del Trabajo Social. Concepto. Importancia</w:t>
      </w:r>
      <w:r w:rsidR="00A04550">
        <w:rPr>
          <w:rFonts w:ascii="Arial" w:hAnsi="Arial" w:cs="Arial"/>
        </w:rPr>
        <w:t>.</w:t>
      </w:r>
    </w:p>
    <w:p w14:paraId="6B9940AD" w14:textId="20088521" w:rsidR="00F604BF" w:rsidRDefault="00F604BF" w:rsidP="00F604BF">
      <w:pPr>
        <w:pStyle w:val="Prrafodelista"/>
        <w:numPr>
          <w:ilvl w:val="0"/>
          <w:numId w:val="8"/>
        </w:numPr>
        <w:spacing w:after="0" w:line="360" w:lineRule="auto"/>
        <w:rPr>
          <w:rFonts w:ascii="Arial" w:hAnsi="Arial" w:cs="Arial"/>
        </w:rPr>
      </w:pPr>
      <w:r w:rsidRPr="00A313DA">
        <w:rPr>
          <w:rFonts w:ascii="Arial" w:hAnsi="Arial" w:cs="Arial"/>
        </w:rPr>
        <w:t>Dinámica Grupal</w:t>
      </w:r>
      <w:r w:rsidR="00496C12">
        <w:rPr>
          <w:rFonts w:ascii="Arial" w:hAnsi="Arial" w:cs="Arial"/>
        </w:rPr>
        <w:t>:</w:t>
      </w:r>
      <w:r w:rsidR="008C0C6D">
        <w:rPr>
          <w:rFonts w:ascii="Arial" w:hAnsi="Arial" w:cs="Arial"/>
        </w:rPr>
        <w:t xml:space="preserve"> An</w:t>
      </w:r>
      <w:r w:rsidR="00F53C6B">
        <w:rPr>
          <w:rFonts w:ascii="Arial" w:hAnsi="Arial" w:cs="Arial"/>
        </w:rPr>
        <w:t>à</w:t>
      </w:r>
      <w:r w:rsidR="008C0C6D">
        <w:rPr>
          <w:rFonts w:ascii="Arial" w:hAnsi="Arial" w:cs="Arial"/>
        </w:rPr>
        <w:t>lisis de</w:t>
      </w:r>
      <w:r w:rsidR="00A04550">
        <w:rPr>
          <w:rFonts w:ascii="Arial" w:hAnsi="Arial" w:cs="Arial"/>
        </w:rPr>
        <w:t xml:space="preserve">l </w:t>
      </w:r>
      <w:r w:rsidR="008C0C6D">
        <w:rPr>
          <w:rFonts w:ascii="Arial" w:hAnsi="Arial" w:cs="Arial"/>
        </w:rPr>
        <w:t>Trabajo Social</w:t>
      </w:r>
      <w:r w:rsidR="00A04550">
        <w:rPr>
          <w:rFonts w:ascii="Arial" w:hAnsi="Arial" w:cs="Arial"/>
        </w:rPr>
        <w:t xml:space="preserve"> a partir de un video</w:t>
      </w:r>
    </w:p>
    <w:p w14:paraId="10D644B9" w14:textId="6205C422" w:rsidR="008C0C6D" w:rsidRDefault="008C0C6D" w:rsidP="008C0C6D">
      <w:pPr>
        <w:pStyle w:val="Prrafodelista"/>
        <w:spacing w:after="0" w:line="360" w:lineRule="auto"/>
        <w:rPr>
          <w:rFonts w:ascii="Arial" w:hAnsi="Arial" w:cs="Arial"/>
        </w:rPr>
      </w:pPr>
      <w:r>
        <w:rPr>
          <w:rFonts w:ascii="Arial" w:hAnsi="Arial" w:cs="Arial"/>
        </w:rPr>
        <w:t xml:space="preserve">Video Enlace: </w:t>
      </w:r>
      <w:hyperlink r:id="rId12" w:history="1">
        <w:r w:rsidRPr="00882A98">
          <w:rPr>
            <w:rStyle w:val="Hipervnculo"/>
            <w:rFonts w:ascii="Arial" w:hAnsi="Arial" w:cs="Arial"/>
          </w:rPr>
          <w:t>https://youtu.be/UQNaxlwzFEM</w:t>
        </w:r>
      </w:hyperlink>
      <w:r>
        <w:rPr>
          <w:rFonts w:ascii="Arial" w:hAnsi="Arial" w:cs="Arial"/>
        </w:rPr>
        <w:t xml:space="preserve"> </w:t>
      </w:r>
    </w:p>
    <w:p w14:paraId="6314B628" w14:textId="77777777" w:rsidR="00F53C6B" w:rsidRDefault="00F53C6B" w:rsidP="00F604BF">
      <w:pPr>
        <w:spacing w:after="0"/>
        <w:jc w:val="center"/>
        <w:rPr>
          <w:rFonts w:ascii="Arial" w:hAnsi="Arial" w:cs="Arial"/>
          <w:b/>
        </w:rPr>
      </w:pPr>
    </w:p>
    <w:p w14:paraId="1BBE0276" w14:textId="7014A542" w:rsidR="00F604BF" w:rsidRDefault="00F604BF" w:rsidP="00F604BF">
      <w:pPr>
        <w:spacing w:after="0"/>
        <w:jc w:val="center"/>
        <w:rPr>
          <w:rFonts w:ascii="Arial" w:hAnsi="Arial" w:cs="Arial"/>
          <w:b/>
        </w:rPr>
      </w:pPr>
      <w:r w:rsidRPr="0016219C">
        <w:rPr>
          <w:rFonts w:ascii="Arial" w:hAnsi="Arial" w:cs="Arial"/>
          <w:b/>
        </w:rPr>
        <w:t>DESARROLLO DE LA UNIDAD DIDÁCTICA II</w:t>
      </w:r>
    </w:p>
    <w:p w14:paraId="6371184C" w14:textId="77777777" w:rsidR="00F604BF" w:rsidRPr="0016219C" w:rsidRDefault="00F604BF" w:rsidP="00F604BF">
      <w:pPr>
        <w:spacing w:after="0"/>
        <w:jc w:val="center"/>
        <w:rPr>
          <w:rFonts w:ascii="Arial" w:hAnsi="Arial" w:cs="Arial"/>
          <w:b/>
        </w:rPr>
      </w:pPr>
    </w:p>
    <w:p w14:paraId="04BDF4A1" w14:textId="77777777" w:rsidR="00F604BF" w:rsidRPr="008C0C6D" w:rsidRDefault="00F604BF" w:rsidP="00F604BF">
      <w:pPr>
        <w:pStyle w:val="Prrafodelista"/>
        <w:numPr>
          <w:ilvl w:val="0"/>
          <w:numId w:val="4"/>
        </w:numPr>
        <w:spacing w:after="0" w:line="360" w:lineRule="auto"/>
        <w:rPr>
          <w:rFonts w:ascii="Arial" w:hAnsi="Arial" w:cs="Arial"/>
          <w:sz w:val="20"/>
          <w:szCs w:val="20"/>
        </w:rPr>
      </w:pPr>
      <w:r w:rsidRPr="002857DC">
        <w:rPr>
          <w:rFonts w:ascii="Arial" w:hAnsi="Arial" w:cs="Arial"/>
          <w:b/>
        </w:rPr>
        <w:t>FUNDAMENTO DEL PLAN DE ESTUDIO</w:t>
      </w:r>
      <w:r>
        <w:rPr>
          <w:rFonts w:ascii="Arial" w:hAnsi="Arial" w:cs="Arial"/>
          <w:b/>
        </w:rPr>
        <w:t>-</w:t>
      </w:r>
      <w:r w:rsidRPr="002857DC">
        <w:rPr>
          <w:rFonts w:ascii="Arial" w:hAnsi="Arial" w:cs="Arial"/>
          <w:b/>
        </w:rPr>
        <w:t>TRABAJO SOCIAL 2003</w:t>
      </w:r>
      <w:r>
        <w:rPr>
          <w:rFonts w:ascii="Arial" w:hAnsi="Arial" w:cs="Arial"/>
          <w:b/>
        </w:rPr>
        <w:t xml:space="preserve"> </w:t>
      </w:r>
      <w:r w:rsidRPr="00D84732">
        <w:rPr>
          <w:rFonts w:ascii="Arial" w:hAnsi="Arial" w:cs="Arial"/>
        </w:rPr>
        <w:t>(</w:t>
      </w:r>
      <w:r w:rsidRPr="008C0C6D">
        <w:rPr>
          <w:rFonts w:ascii="Arial" w:hAnsi="Arial" w:cs="Arial"/>
          <w:sz w:val="20"/>
          <w:szCs w:val="20"/>
        </w:rPr>
        <w:t>cf. Plan de Estudio 2003: 5 ss.)</w:t>
      </w:r>
    </w:p>
    <w:p w14:paraId="72C15BFB" w14:textId="77777777" w:rsidR="00F53C6B" w:rsidRDefault="00F53C6B" w:rsidP="00F53C6B">
      <w:pPr>
        <w:spacing w:after="0" w:line="276" w:lineRule="auto"/>
        <w:ind w:right="-1" w:firstLine="709"/>
        <w:jc w:val="both"/>
        <w:rPr>
          <w:rFonts w:ascii="Arial" w:hAnsi="Arial" w:cs="Arial"/>
        </w:rPr>
      </w:pPr>
    </w:p>
    <w:p w14:paraId="065E6FE0" w14:textId="1FED6ED3" w:rsidR="00F604BF" w:rsidRPr="0016219C" w:rsidRDefault="00F604BF" w:rsidP="00F604BF">
      <w:pPr>
        <w:spacing w:after="0" w:line="360" w:lineRule="auto"/>
        <w:ind w:right="-1" w:firstLine="709"/>
        <w:jc w:val="both"/>
        <w:rPr>
          <w:rFonts w:ascii="Arial" w:hAnsi="Arial" w:cs="Arial"/>
        </w:rPr>
      </w:pPr>
      <w:r w:rsidRPr="0016219C">
        <w:rPr>
          <w:rFonts w:ascii="Arial" w:hAnsi="Arial" w:cs="Arial"/>
        </w:rPr>
        <w:t xml:space="preserve">La profesión de Trabajo Social “…se genera, institucionaliza y desarrolla como respuesta a la Cuestión Social, trabajando con las manifestaciones de </w:t>
      </w:r>
      <w:r w:rsidR="00F97428" w:rsidRPr="0016219C">
        <w:rPr>
          <w:rFonts w:ascii="Arial" w:hAnsi="Arial" w:cs="Arial"/>
        </w:rPr>
        <w:t>esta</w:t>
      </w:r>
      <w:r w:rsidRPr="0016219C">
        <w:rPr>
          <w:rFonts w:ascii="Arial" w:hAnsi="Arial" w:cs="Arial"/>
        </w:rPr>
        <w:t>, y que la Cuestión Social no sólo es una categoría de análisis lógica, sino fundamentalmente histórica, con lo cual los requerimientos profesionales están históricamente determinados</w:t>
      </w:r>
      <w:r w:rsidR="008C0C6D">
        <w:rPr>
          <w:rFonts w:ascii="Arial" w:hAnsi="Arial" w:cs="Arial"/>
        </w:rPr>
        <w:t>”</w:t>
      </w:r>
      <w:r w:rsidRPr="0016219C">
        <w:rPr>
          <w:rFonts w:ascii="Arial" w:hAnsi="Arial" w:cs="Arial"/>
        </w:rPr>
        <w:t>.</w:t>
      </w:r>
    </w:p>
    <w:p w14:paraId="3E5928E3" w14:textId="77777777" w:rsidR="00F53C6B" w:rsidRDefault="00F53C6B" w:rsidP="00F53C6B">
      <w:pPr>
        <w:spacing w:line="276" w:lineRule="auto"/>
        <w:ind w:right="-1" w:firstLine="709"/>
        <w:jc w:val="both"/>
        <w:rPr>
          <w:rFonts w:ascii="Arial" w:hAnsi="Arial" w:cs="Arial"/>
        </w:rPr>
      </w:pPr>
    </w:p>
    <w:p w14:paraId="6FF69E5E" w14:textId="7EF2A963" w:rsidR="00F604BF" w:rsidRPr="0016219C" w:rsidRDefault="00F604BF" w:rsidP="00F604BF">
      <w:pPr>
        <w:spacing w:line="360" w:lineRule="auto"/>
        <w:ind w:right="-1" w:firstLine="709"/>
        <w:jc w:val="both"/>
        <w:rPr>
          <w:rFonts w:ascii="Arial" w:hAnsi="Arial" w:cs="Arial"/>
        </w:rPr>
      </w:pPr>
      <w:r w:rsidRPr="0016219C">
        <w:rPr>
          <w:rFonts w:ascii="Arial" w:hAnsi="Arial" w:cs="Arial"/>
        </w:rPr>
        <w:t xml:space="preserve">La Cuestión Social, desde el encuadre curricular, no sólo hace referencia a las consecuencias sociales, sino también a las respuestas que desde diversas instituciones sociales fueron configurando y organizando la forma legítima de atenderla. </w:t>
      </w:r>
    </w:p>
    <w:p w14:paraId="63266C9D" w14:textId="77777777" w:rsidR="00F604BF" w:rsidRPr="00C24B8A" w:rsidRDefault="00F604BF" w:rsidP="00F604BF">
      <w:pPr>
        <w:pStyle w:val="Prrafodelista"/>
        <w:spacing w:after="0" w:line="360" w:lineRule="auto"/>
        <w:ind w:right="424"/>
        <w:jc w:val="both"/>
        <w:rPr>
          <w:rFonts w:ascii="Arial" w:hAnsi="Arial" w:cs="Arial"/>
          <w:sz w:val="18"/>
        </w:rPr>
      </w:pPr>
      <w:r w:rsidRPr="0016219C">
        <w:rPr>
          <w:rFonts w:ascii="Arial" w:hAnsi="Arial" w:cs="Arial"/>
          <w:sz w:val="20"/>
        </w:rPr>
        <w:t xml:space="preserve">“La Cuestión Social, en América Latina y en Argentina en particular, se ha caracterizado por dos aspectos centrales: el resquebrajamiento de la sociedad salarial y por un segundo elemento de vital importancia para el Trabajo Social, que en mayor o menor medida siempre estuvo presente de manera paralela a la cuestión salarial, es el referido a lo que hoy engloba el mundo de la pobreza: la marginalidad y la exclusión. Es decir, aquellas problemáticas, políticas e iniciativas, pero también </w:t>
      </w:r>
      <w:r w:rsidRPr="0016219C">
        <w:rPr>
          <w:rFonts w:ascii="Arial" w:hAnsi="Arial" w:cs="Arial"/>
          <w:sz w:val="20"/>
        </w:rPr>
        <w:lastRenderedPageBreak/>
        <w:t>prácticas sociales y culturales que conforman el espacio social de aquellos que no lograron organizar su trayectoria de vida en el salariado. Esta zona que durante varias décadas estuvo retraída a porciones minoritarias de la población, en los últimos años ha crecido de manera inusitada renovando una situación de crisis del orden social</w:t>
      </w:r>
      <w:r w:rsidRPr="0016219C">
        <w:rPr>
          <w:rFonts w:ascii="Arial" w:hAnsi="Arial" w:cs="Arial"/>
          <w:sz w:val="18"/>
        </w:rPr>
        <w:t xml:space="preserve">” </w:t>
      </w:r>
      <w:r w:rsidRPr="00C24B8A">
        <w:rPr>
          <w:rFonts w:ascii="Arial" w:hAnsi="Arial" w:cs="Arial"/>
          <w:sz w:val="18"/>
        </w:rPr>
        <w:t>(cf. Plan de Estudio 2003: 5</w:t>
      </w:r>
      <w:r>
        <w:rPr>
          <w:rFonts w:ascii="Arial" w:hAnsi="Arial" w:cs="Arial"/>
          <w:sz w:val="18"/>
        </w:rPr>
        <w:t>)</w:t>
      </w:r>
    </w:p>
    <w:p w14:paraId="5421B599" w14:textId="77777777" w:rsidR="00F604BF" w:rsidRPr="00CC03DE" w:rsidRDefault="00F604BF" w:rsidP="00F604BF">
      <w:pPr>
        <w:spacing w:after="0" w:line="276" w:lineRule="auto"/>
        <w:ind w:left="567" w:right="566"/>
        <w:jc w:val="both"/>
        <w:rPr>
          <w:rFonts w:ascii="Arial" w:hAnsi="Arial" w:cs="Arial"/>
          <w:b/>
          <w:sz w:val="20"/>
        </w:rPr>
      </w:pPr>
    </w:p>
    <w:p w14:paraId="2C40A45F" w14:textId="77777777" w:rsidR="00F604BF" w:rsidRPr="00CC03DE" w:rsidRDefault="00F604BF" w:rsidP="00F604BF">
      <w:pPr>
        <w:spacing w:after="0" w:line="360" w:lineRule="auto"/>
        <w:ind w:firstLine="708"/>
        <w:jc w:val="both"/>
        <w:rPr>
          <w:rFonts w:ascii="Arial" w:hAnsi="Arial" w:cs="Arial"/>
        </w:rPr>
      </w:pPr>
      <w:r w:rsidRPr="00CC03DE">
        <w:rPr>
          <w:rFonts w:ascii="Arial" w:hAnsi="Arial" w:cs="Arial"/>
        </w:rPr>
        <w:t>La profesión, también, es resultante de su capacidad para reconocer e interpretar la complejidad y diversidad de demandas en un contexto en el que al igual que las otras profesiones, debe redefinir constantemente su legitimidad.</w:t>
      </w:r>
    </w:p>
    <w:p w14:paraId="46EE98AB" w14:textId="77777777" w:rsidR="00F604BF" w:rsidRPr="00CC03DE" w:rsidRDefault="00F604BF" w:rsidP="00F604BF">
      <w:pPr>
        <w:spacing w:after="0" w:line="360" w:lineRule="auto"/>
        <w:jc w:val="both"/>
        <w:rPr>
          <w:rFonts w:ascii="Arial" w:hAnsi="Arial" w:cs="Arial"/>
        </w:rPr>
      </w:pPr>
      <w:r w:rsidRPr="00CC03DE">
        <w:rPr>
          <w:rFonts w:ascii="Arial" w:hAnsi="Arial" w:cs="Arial"/>
        </w:rPr>
        <w:t>Es precisamente este mandato que inspira a resignificar y rever críticamente los principios, direct</w:t>
      </w:r>
      <w:r>
        <w:rPr>
          <w:rFonts w:ascii="Arial" w:hAnsi="Arial" w:cs="Arial"/>
        </w:rPr>
        <w:t>rices y contenidos curriculares.</w:t>
      </w:r>
    </w:p>
    <w:p w14:paraId="1D2C5298" w14:textId="77777777" w:rsidR="00C43AAE" w:rsidRDefault="00C43AAE" w:rsidP="00F604BF">
      <w:pPr>
        <w:spacing w:after="0" w:line="360" w:lineRule="auto"/>
        <w:ind w:firstLine="708"/>
        <w:jc w:val="both"/>
        <w:rPr>
          <w:rFonts w:ascii="Arial" w:hAnsi="Arial" w:cs="Arial"/>
        </w:rPr>
      </w:pPr>
    </w:p>
    <w:p w14:paraId="4A63AEE3" w14:textId="6F0B3CE7" w:rsidR="00F604BF" w:rsidRDefault="00F604BF" w:rsidP="00F604BF">
      <w:pPr>
        <w:spacing w:after="0" w:line="360" w:lineRule="auto"/>
        <w:ind w:firstLine="708"/>
        <w:jc w:val="both"/>
        <w:rPr>
          <w:rFonts w:ascii="Arial" w:hAnsi="Arial" w:cs="Arial"/>
        </w:rPr>
      </w:pPr>
      <w:r>
        <w:rPr>
          <w:rFonts w:ascii="Arial" w:hAnsi="Arial" w:cs="Arial"/>
        </w:rPr>
        <w:t>De acuerdo con lo planteado, e</w:t>
      </w:r>
      <w:r w:rsidRPr="00F14836">
        <w:rPr>
          <w:rFonts w:ascii="Arial" w:hAnsi="Arial" w:cs="Arial"/>
        </w:rPr>
        <w:t>l eje vertebrador que organiza y articula los contenidos y objetivos de las diversas asignaturas (tendientes a superar la fragmentación en la organización curricular) gira en torno a la lectura y el análisis que se haga de la configuración contemporánea de la</w:t>
      </w:r>
      <w:r w:rsidRPr="00F14836">
        <w:rPr>
          <w:rFonts w:ascii="Arial" w:hAnsi="Arial" w:cs="Arial"/>
          <w:b/>
        </w:rPr>
        <w:t xml:space="preserve"> </w:t>
      </w:r>
      <w:r w:rsidRPr="00F14836">
        <w:rPr>
          <w:rFonts w:ascii="Arial" w:hAnsi="Arial" w:cs="Arial"/>
          <w:b/>
          <w:i/>
        </w:rPr>
        <w:t>cuestión social</w:t>
      </w:r>
      <w:r w:rsidRPr="00F14836">
        <w:rPr>
          <w:rFonts w:ascii="Arial" w:hAnsi="Arial" w:cs="Arial"/>
        </w:rPr>
        <w:t xml:space="preserve">, permitiendo resignificar la práctica profesional y fundamentar los procesos de intervención. Por otro lado, al existir una </w:t>
      </w:r>
      <w:r w:rsidRPr="00F14836">
        <w:rPr>
          <w:rFonts w:ascii="Arial" w:hAnsi="Arial" w:cs="Arial"/>
          <w:b/>
          <w:i/>
        </w:rPr>
        <w:t>matriz teórica-conceptual</w:t>
      </w:r>
      <w:r w:rsidRPr="00F14836">
        <w:rPr>
          <w:rFonts w:ascii="Arial" w:hAnsi="Arial" w:cs="Arial"/>
        </w:rPr>
        <w:t xml:space="preserve"> compartida por todas las asignaturas, permite la recuperación progresiva de los conocimientos y fundamentos de cada disciplina y/o instancia de formación.</w:t>
      </w:r>
    </w:p>
    <w:p w14:paraId="6D392157" w14:textId="77777777" w:rsidR="00F604BF" w:rsidRPr="00CC03DE" w:rsidRDefault="00F604BF" w:rsidP="00F604BF">
      <w:pPr>
        <w:spacing w:line="360" w:lineRule="auto"/>
        <w:jc w:val="both"/>
        <w:rPr>
          <w:rFonts w:ascii="Arial" w:hAnsi="Arial" w:cs="Arial"/>
        </w:rPr>
      </w:pPr>
      <w:r>
        <w:rPr>
          <w:rFonts w:ascii="Arial" w:hAnsi="Arial" w:cs="Arial"/>
        </w:rPr>
        <w:t>Esta</w:t>
      </w:r>
      <w:r w:rsidRPr="00CC03DE">
        <w:rPr>
          <w:rFonts w:ascii="Arial" w:hAnsi="Arial" w:cs="Arial"/>
        </w:rPr>
        <w:t xml:space="preserve"> matriz teórica-conceptual debe dar cuenta de las tensiones dialécticas que están imbricadas en el proyec</w:t>
      </w:r>
      <w:r>
        <w:rPr>
          <w:rFonts w:ascii="Arial" w:hAnsi="Arial" w:cs="Arial"/>
        </w:rPr>
        <w:t xml:space="preserve">to de la modernidad occidental, tales como: </w:t>
      </w:r>
      <w:proofErr w:type="gramStart"/>
      <w:r w:rsidRPr="00CC03DE">
        <w:rPr>
          <w:rFonts w:ascii="Arial" w:hAnsi="Arial" w:cs="Arial"/>
        </w:rPr>
        <w:t>regulación social y emancipación social</w:t>
      </w:r>
      <w:proofErr w:type="gramEnd"/>
      <w:r>
        <w:rPr>
          <w:rFonts w:ascii="Arial" w:hAnsi="Arial" w:cs="Arial"/>
        </w:rPr>
        <w:t xml:space="preserve">; </w:t>
      </w:r>
      <w:r w:rsidRPr="00CC03DE">
        <w:rPr>
          <w:rFonts w:ascii="Arial" w:hAnsi="Arial" w:cs="Arial"/>
        </w:rPr>
        <w:t>Estado y Sociedad Civil</w:t>
      </w:r>
      <w:r>
        <w:rPr>
          <w:rFonts w:ascii="Arial" w:hAnsi="Arial" w:cs="Arial"/>
        </w:rPr>
        <w:t>; Estado N</w:t>
      </w:r>
      <w:r w:rsidRPr="00CC03DE">
        <w:rPr>
          <w:rFonts w:ascii="Arial" w:hAnsi="Arial" w:cs="Arial"/>
        </w:rPr>
        <w:t xml:space="preserve">ación y lo </w:t>
      </w:r>
      <w:r>
        <w:rPr>
          <w:rFonts w:ascii="Arial" w:hAnsi="Arial" w:cs="Arial"/>
        </w:rPr>
        <w:t xml:space="preserve">que </w:t>
      </w:r>
      <w:r w:rsidRPr="00CC03DE">
        <w:rPr>
          <w:rFonts w:ascii="Arial" w:hAnsi="Arial" w:cs="Arial"/>
        </w:rPr>
        <w:t>se denomina globalización</w:t>
      </w:r>
      <w:r>
        <w:rPr>
          <w:rFonts w:ascii="Arial" w:hAnsi="Arial" w:cs="Arial"/>
        </w:rPr>
        <w:t>, entre otras.</w:t>
      </w:r>
    </w:p>
    <w:p w14:paraId="43C0EF81" w14:textId="77777777" w:rsidR="00F604BF" w:rsidRDefault="00F604BF" w:rsidP="00F604BF">
      <w:pPr>
        <w:spacing w:after="0" w:line="360" w:lineRule="auto"/>
        <w:ind w:firstLine="708"/>
        <w:jc w:val="both"/>
        <w:rPr>
          <w:rFonts w:ascii="Arial" w:hAnsi="Arial" w:cs="Arial"/>
        </w:rPr>
      </w:pPr>
      <w:r w:rsidRPr="00CC03DE">
        <w:rPr>
          <w:rFonts w:ascii="Arial" w:hAnsi="Arial" w:cs="Arial"/>
        </w:rPr>
        <w:t xml:space="preserve">En este contexto, el proceso de construcción y ampliación de las </w:t>
      </w:r>
      <w:r w:rsidRPr="001F36DB">
        <w:rPr>
          <w:rFonts w:ascii="Arial" w:hAnsi="Arial" w:cs="Arial"/>
          <w:b/>
        </w:rPr>
        <w:t>competencias profesionales</w:t>
      </w:r>
      <w:r w:rsidRPr="00CC03DE">
        <w:rPr>
          <w:rFonts w:ascii="Arial" w:hAnsi="Arial" w:cs="Arial"/>
        </w:rPr>
        <w:t xml:space="preserve"> </w:t>
      </w:r>
      <w:r>
        <w:rPr>
          <w:rFonts w:ascii="Arial" w:hAnsi="Arial" w:cs="Arial"/>
        </w:rPr>
        <w:t xml:space="preserve">está direccionado a </w:t>
      </w:r>
      <w:r w:rsidRPr="00CC03DE">
        <w:rPr>
          <w:rFonts w:ascii="Arial" w:hAnsi="Arial" w:cs="Arial"/>
        </w:rPr>
        <w:t>la lectura y el análisis que se haga de la configuración contemporánea de la Cuestión Social, y en poder descubrir las posibilidades y también las limitaciones del ejercicio profesional.</w:t>
      </w:r>
    </w:p>
    <w:p w14:paraId="6A558CE6" w14:textId="77777777" w:rsidR="00C43AAE" w:rsidRDefault="00C43AAE" w:rsidP="00F604BF">
      <w:pPr>
        <w:spacing w:after="0" w:line="360" w:lineRule="auto"/>
        <w:ind w:firstLine="708"/>
        <w:jc w:val="both"/>
        <w:rPr>
          <w:rFonts w:ascii="Arial" w:hAnsi="Arial" w:cs="Arial"/>
        </w:rPr>
      </w:pPr>
    </w:p>
    <w:p w14:paraId="5BB10D17" w14:textId="481BB758" w:rsidR="00F604BF" w:rsidRPr="00FF1CD2" w:rsidRDefault="00F604BF" w:rsidP="00F604BF">
      <w:pPr>
        <w:spacing w:after="0" w:line="360" w:lineRule="auto"/>
        <w:ind w:firstLine="708"/>
        <w:jc w:val="both"/>
        <w:rPr>
          <w:rFonts w:ascii="Arial" w:hAnsi="Arial" w:cs="Arial"/>
        </w:rPr>
      </w:pPr>
      <w:r w:rsidRPr="00FF1CD2">
        <w:rPr>
          <w:rFonts w:ascii="Arial" w:hAnsi="Arial" w:cs="Arial"/>
        </w:rPr>
        <w:t>“…</w:t>
      </w:r>
      <w:r w:rsidRPr="008C0C6D">
        <w:rPr>
          <w:rFonts w:ascii="Arial" w:hAnsi="Arial" w:cs="Arial"/>
          <w:b/>
          <w:bCs/>
        </w:rPr>
        <w:t>la cuestión social es una aporía</w:t>
      </w:r>
      <w:r w:rsidR="004D21DF" w:rsidRPr="00FF1CD2">
        <w:rPr>
          <w:rFonts w:ascii="Arial" w:hAnsi="Arial" w:cs="Arial"/>
        </w:rPr>
        <w:t xml:space="preserve"> (dificultad de pensar)</w:t>
      </w:r>
      <w:r w:rsidRPr="00FF1CD2">
        <w:rPr>
          <w:rFonts w:ascii="Arial" w:hAnsi="Arial" w:cs="Arial"/>
        </w:rPr>
        <w:t xml:space="preserve"> que pone en el centro una disyunción, siempre renovada, entre lógica de mercado y dinámica societaria, entre la exigencia ética de los derechos y los imperativos de eficacia de la economía, entre el orden legal que pretende igualdad y la realidad de las desigualdades y exclusiones tramadas en la dinámica de relaciones de poder y dominación. Aporía que en los tiempos que corren se refiere también a la disyunción entre las esperanzas de un mundo que valga la pena ser vivido, inscriptas en las reivindicaciones por derechos y el bloqueo de perspectivas de futuro para las mayorías afligidas por una modernidad salvaje que </w:t>
      </w:r>
      <w:r w:rsidRPr="00FF1CD2">
        <w:rPr>
          <w:rFonts w:ascii="Arial" w:hAnsi="Arial" w:cs="Arial"/>
        </w:rPr>
        <w:lastRenderedPageBreak/>
        <w:t>desestructura formas de vida y hace de la vulnerabilidad y la precariedad formas de existencia que tienden a ser cristalizadas como único destino posible” (Vera Da Silva Telles 1999, citada por Rozas Pagaza).</w:t>
      </w:r>
    </w:p>
    <w:p w14:paraId="2D4EF018" w14:textId="77777777" w:rsidR="00F53C6B" w:rsidRDefault="00F53C6B" w:rsidP="00F604BF">
      <w:pPr>
        <w:spacing w:after="0" w:line="360" w:lineRule="auto"/>
        <w:ind w:firstLine="708"/>
        <w:jc w:val="both"/>
        <w:rPr>
          <w:rFonts w:ascii="Arial" w:hAnsi="Arial" w:cs="Arial"/>
        </w:rPr>
      </w:pPr>
    </w:p>
    <w:p w14:paraId="32501468" w14:textId="3DEC4CE6" w:rsidR="00F604BF" w:rsidRPr="005407D2" w:rsidRDefault="00F604BF" w:rsidP="00F604BF">
      <w:pPr>
        <w:spacing w:after="0" w:line="360" w:lineRule="auto"/>
        <w:ind w:firstLine="708"/>
        <w:jc w:val="both"/>
        <w:rPr>
          <w:rFonts w:ascii="Arial" w:hAnsi="Arial" w:cs="Arial"/>
        </w:rPr>
      </w:pPr>
      <w:r w:rsidRPr="005407D2">
        <w:rPr>
          <w:rFonts w:ascii="Arial" w:hAnsi="Arial" w:cs="Arial"/>
        </w:rPr>
        <w:t xml:space="preserve">Se denomina </w:t>
      </w:r>
      <w:r w:rsidRPr="00FF1CD2">
        <w:rPr>
          <w:rFonts w:ascii="Arial" w:hAnsi="Arial" w:cs="Arial"/>
          <w:u w:val="single"/>
        </w:rPr>
        <w:t>cuestión social contemporánea</w:t>
      </w:r>
      <w:r w:rsidRPr="005407D2">
        <w:rPr>
          <w:rFonts w:ascii="Arial" w:hAnsi="Arial" w:cs="Arial"/>
        </w:rPr>
        <w:t xml:space="preserve"> a las manifestaciones agravadas con la que se expresa y complejiza la estructura social de hoy. No existe vieja ni nueva cuestión social en tanto ella emerge como tal con el inicio del capitalismo y con las particularidades históricas que ella adquiere en cada formación social.</w:t>
      </w:r>
    </w:p>
    <w:p w14:paraId="79FBB355" w14:textId="77777777" w:rsidR="00C43AAE" w:rsidRDefault="00C43AAE" w:rsidP="00F604BF">
      <w:pPr>
        <w:spacing w:after="0" w:line="360" w:lineRule="auto"/>
        <w:ind w:firstLine="708"/>
        <w:jc w:val="both"/>
        <w:rPr>
          <w:rFonts w:ascii="Arial" w:hAnsi="Arial" w:cs="Arial"/>
        </w:rPr>
      </w:pPr>
    </w:p>
    <w:p w14:paraId="452BA695" w14:textId="00F9609A" w:rsidR="00F604BF" w:rsidRPr="008C0C6D" w:rsidRDefault="00F604BF" w:rsidP="00F604BF">
      <w:pPr>
        <w:spacing w:after="0" w:line="360" w:lineRule="auto"/>
        <w:ind w:firstLine="708"/>
        <w:jc w:val="both"/>
        <w:rPr>
          <w:rFonts w:ascii="Arial" w:hAnsi="Arial" w:cs="Arial"/>
          <w:sz w:val="20"/>
          <w:szCs w:val="20"/>
        </w:rPr>
      </w:pPr>
      <w:r w:rsidRPr="005407D2">
        <w:rPr>
          <w:rFonts w:ascii="Arial" w:hAnsi="Arial" w:cs="Arial"/>
        </w:rPr>
        <w:t xml:space="preserve">Las </w:t>
      </w:r>
      <w:r w:rsidRPr="00FF1CD2">
        <w:rPr>
          <w:rFonts w:ascii="Arial" w:hAnsi="Arial" w:cs="Arial"/>
          <w:u w:val="single"/>
        </w:rPr>
        <w:t>manifestaciones (expresión) de la cuestión social contemporánea</w:t>
      </w:r>
      <w:r w:rsidRPr="005407D2">
        <w:rPr>
          <w:rFonts w:ascii="Arial" w:hAnsi="Arial" w:cs="Arial"/>
        </w:rPr>
        <w:t xml:space="preserve"> hace referencia a la vulnerabilidad, el empobrecimiento, la fragmentación, la marginalización, la desocupación, la precarización del trabajo, las identidades fragmentadas, las autonomías truncadas. Todas ellas forman parte de la estructura social contemporánea cúmulo de desventajas que afectan a grandes segmentos de la sociedad y alteran significativamente sus condiciones de vida. De ahí, la i</w:t>
      </w:r>
      <w:r w:rsidRPr="00FF1CD2">
        <w:rPr>
          <w:rFonts w:ascii="Arial" w:hAnsi="Arial" w:cs="Arial"/>
          <w:b/>
        </w:rPr>
        <w:t xml:space="preserve">mportancia de la intervención del trabajador social </w:t>
      </w:r>
      <w:r w:rsidRPr="005407D2">
        <w:rPr>
          <w:rFonts w:ascii="Arial" w:hAnsi="Arial" w:cs="Arial"/>
        </w:rPr>
        <w:t>al estar orientada al “</w:t>
      </w:r>
      <w:r w:rsidRPr="00FF1CD2">
        <w:rPr>
          <w:rFonts w:ascii="Arial" w:hAnsi="Arial" w:cs="Arial"/>
          <w:b/>
          <w:i/>
        </w:rPr>
        <w:t xml:space="preserve">desentrañamiento de las manifestaciones de dicha cuestión social y a la reconstrucción analítica de esas manifestaciones en la particularidad que adquiere la </w:t>
      </w:r>
      <w:r w:rsidRPr="00374E31">
        <w:rPr>
          <w:rFonts w:ascii="Arial" w:hAnsi="Arial" w:cs="Arial"/>
          <w:b/>
          <w:i/>
          <w:u w:val="single"/>
        </w:rPr>
        <w:t>relación contradictoria</w:t>
      </w:r>
      <w:r w:rsidRPr="00FF1CD2">
        <w:rPr>
          <w:rFonts w:ascii="Arial" w:hAnsi="Arial" w:cs="Arial"/>
          <w:b/>
          <w:i/>
        </w:rPr>
        <w:t xml:space="preserve"> (tensiones) entre los sujetos y sus necesidades</w:t>
      </w:r>
      <w:r w:rsidR="00FF1CD2">
        <w:rPr>
          <w:rFonts w:ascii="Arial" w:hAnsi="Arial" w:cs="Arial"/>
          <w:b/>
          <w:i/>
        </w:rPr>
        <w:t>”</w:t>
      </w:r>
      <w:r w:rsidRPr="005407D2">
        <w:rPr>
          <w:rFonts w:ascii="Arial" w:hAnsi="Arial" w:cs="Arial"/>
          <w:i/>
        </w:rPr>
        <w:t xml:space="preserve"> </w:t>
      </w:r>
      <w:r w:rsidRPr="008C0C6D">
        <w:rPr>
          <w:rFonts w:ascii="Arial" w:hAnsi="Arial" w:cs="Arial"/>
          <w:i/>
          <w:sz w:val="20"/>
          <w:szCs w:val="20"/>
        </w:rPr>
        <w:t>(Rozas Pagaza, 2014</w:t>
      </w:r>
      <w:r w:rsidR="00374E31" w:rsidRPr="008C0C6D">
        <w:rPr>
          <w:rFonts w:ascii="Arial" w:hAnsi="Arial" w:cs="Arial"/>
          <w:i/>
          <w:sz w:val="20"/>
          <w:szCs w:val="20"/>
        </w:rPr>
        <w:t>. El resaltado no corresponde a la autora</w:t>
      </w:r>
      <w:r w:rsidRPr="008C0C6D">
        <w:rPr>
          <w:rFonts w:ascii="Arial" w:hAnsi="Arial" w:cs="Arial"/>
          <w:i/>
          <w:sz w:val="20"/>
          <w:szCs w:val="20"/>
        </w:rPr>
        <w:t>)</w:t>
      </w:r>
      <w:r w:rsidRPr="008C0C6D">
        <w:rPr>
          <w:rFonts w:ascii="Arial" w:hAnsi="Arial" w:cs="Arial"/>
          <w:sz w:val="20"/>
          <w:szCs w:val="20"/>
        </w:rPr>
        <w:t>.</w:t>
      </w:r>
    </w:p>
    <w:p w14:paraId="621CABD8" w14:textId="77777777" w:rsidR="00C43AAE" w:rsidRDefault="00C43AAE" w:rsidP="00F604BF">
      <w:pPr>
        <w:spacing w:after="0" w:line="360" w:lineRule="auto"/>
        <w:ind w:firstLine="708"/>
        <w:jc w:val="both"/>
        <w:rPr>
          <w:rFonts w:ascii="Arial" w:hAnsi="Arial" w:cs="Arial"/>
        </w:rPr>
      </w:pPr>
    </w:p>
    <w:p w14:paraId="36A282F0" w14:textId="6E523087" w:rsidR="00F604BF" w:rsidRPr="00421205" w:rsidRDefault="00F604BF" w:rsidP="00F604BF">
      <w:pPr>
        <w:spacing w:after="0" w:line="360" w:lineRule="auto"/>
        <w:ind w:firstLine="708"/>
        <w:jc w:val="both"/>
        <w:rPr>
          <w:rFonts w:ascii="Arial" w:hAnsi="Arial" w:cs="Arial"/>
        </w:rPr>
      </w:pPr>
      <w:r w:rsidRPr="00421205">
        <w:rPr>
          <w:rFonts w:ascii="Arial" w:hAnsi="Arial" w:cs="Arial"/>
        </w:rPr>
        <w:t xml:space="preserve">Frente a este gran desafío planteado precedentemente, </w:t>
      </w:r>
      <w:r w:rsidRPr="00FF1CD2">
        <w:rPr>
          <w:rFonts w:ascii="Arial" w:hAnsi="Arial" w:cs="Arial"/>
          <w:u w:val="single"/>
        </w:rPr>
        <w:t>el diseño curricular</w:t>
      </w:r>
      <w:r w:rsidRPr="00421205">
        <w:rPr>
          <w:rFonts w:ascii="Arial" w:hAnsi="Arial" w:cs="Arial"/>
        </w:rPr>
        <w:t xml:space="preserve"> propende a facilitar un proceso de enseñanza-aprendizaje, que permita una intensa convivencia académica entre los docentes, estudiantes y la sociedad. De forma tal que los futuros profesionales estén capacitados para ejercer la profesión en un escenario complejo y contradictorio propio de las dinámicas sociales contemporáneas.</w:t>
      </w:r>
    </w:p>
    <w:p w14:paraId="1385FEBE" w14:textId="77777777" w:rsidR="00F604BF" w:rsidRDefault="00F604BF" w:rsidP="00F604BF">
      <w:pPr>
        <w:spacing w:after="0" w:line="360" w:lineRule="auto"/>
        <w:rPr>
          <w:rFonts w:ascii="Arial" w:hAnsi="Arial" w:cs="Arial"/>
          <w:b/>
          <w:u w:val="single"/>
        </w:rPr>
      </w:pPr>
    </w:p>
    <w:p w14:paraId="168A726D" w14:textId="67103046" w:rsidR="00F604BF" w:rsidRPr="00F53C6B" w:rsidRDefault="00F604BF" w:rsidP="00F53C6B">
      <w:pPr>
        <w:spacing w:after="0" w:line="360" w:lineRule="auto"/>
        <w:ind w:left="709"/>
        <w:rPr>
          <w:rFonts w:ascii="Arial" w:hAnsi="Arial" w:cs="Arial"/>
          <w:sz w:val="20"/>
          <w:szCs w:val="20"/>
        </w:rPr>
      </w:pPr>
      <w:r w:rsidRPr="0092229E">
        <w:rPr>
          <w:rFonts w:ascii="Arial" w:hAnsi="Arial" w:cs="Arial"/>
          <w:b/>
          <w:u w:val="single"/>
        </w:rPr>
        <w:t>OBJETIVOS DE LA CARRERA</w:t>
      </w:r>
      <w:r w:rsidR="00F53C6B">
        <w:rPr>
          <w:rFonts w:ascii="Arial" w:hAnsi="Arial" w:cs="Arial"/>
          <w:b/>
          <w:u w:val="single"/>
        </w:rPr>
        <w:t>- TRABAJO SOCIAL</w:t>
      </w:r>
      <w:r>
        <w:rPr>
          <w:rFonts w:ascii="Arial" w:hAnsi="Arial" w:cs="Arial"/>
          <w:b/>
        </w:rPr>
        <w:t xml:space="preserve"> </w:t>
      </w:r>
      <w:r w:rsidRPr="008B0082">
        <w:rPr>
          <w:rFonts w:ascii="Arial" w:hAnsi="Arial" w:cs="Arial"/>
        </w:rPr>
        <w:t>(</w:t>
      </w:r>
      <w:r w:rsidRPr="00F53C6B">
        <w:rPr>
          <w:rFonts w:ascii="Arial" w:hAnsi="Arial" w:cs="Arial"/>
          <w:sz w:val="20"/>
          <w:szCs w:val="20"/>
        </w:rPr>
        <w:t>cf. Plan de estudio 2003: cap. II: 16-17)</w:t>
      </w:r>
    </w:p>
    <w:p w14:paraId="261CC24F" w14:textId="77777777" w:rsidR="00F53C6B" w:rsidRDefault="00F53C6B" w:rsidP="00811709">
      <w:pPr>
        <w:spacing w:after="0" w:line="360" w:lineRule="auto"/>
        <w:ind w:firstLine="709"/>
        <w:jc w:val="both"/>
        <w:rPr>
          <w:rFonts w:ascii="Arial" w:hAnsi="Arial" w:cs="Arial"/>
        </w:rPr>
      </w:pPr>
    </w:p>
    <w:p w14:paraId="58548A4D" w14:textId="58D95EF5" w:rsidR="00F604BF" w:rsidRDefault="00F604BF" w:rsidP="00811709">
      <w:pPr>
        <w:spacing w:after="0" w:line="360" w:lineRule="auto"/>
        <w:ind w:firstLine="709"/>
        <w:jc w:val="both"/>
        <w:rPr>
          <w:rFonts w:ascii="Arial" w:hAnsi="Arial" w:cs="Arial"/>
        </w:rPr>
      </w:pPr>
      <w:r>
        <w:rPr>
          <w:rFonts w:ascii="Arial" w:hAnsi="Arial" w:cs="Arial"/>
        </w:rPr>
        <w:t>Se agrupan los objetivos de la carrera en grandes ejes que sintetizan y representan los formulados en el Plan de Estudio (véase el siguiente gráfico)</w:t>
      </w:r>
    </w:p>
    <w:p w14:paraId="4C8927E6" w14:textId="485D88B5" w:rsidR="00F604BF" w:rsidRDefault="00F604BF" w:rsidP="00811709">
      <w:pPr>
        <w:spacing w:after="0" w:line="360" w:lineRule="auto"/>
        <w:ind w:firstLine="360"/>
        <w:rPr>
          <w:rFonts w:ascii="Arial" w:hAnsi="Arial" w:cs="Arial"/>
        </w:rPr>
      </w:pPr>
      <w:r>
        <w:rPr>
          <w:noProof/>
          <w:lang w:val="es-ES" w:eastAsia="es-ES"/>
        </w:rPr>
        <w:lastRenderedPageBreak/>
        <w:drawing>
          <wp:inline distT="0" distB="0" distL="0" distR="0" wp14:anchorId="0B8BA416" wp14:editId="33EEE19E">
            <wp:extent cx="5407269" cy="4061460"/>
            <wp:effectExtent l="0" t="0" r="3175" b="0"/>
            <wp:docPr id="72" name="Imagen 71">
              <a:extLst xmlns:a="http://schemas.openxmlformats.org/drawingml/2006/main">
                <a:ext uri="{FF2B5EF4-FFF2-40B4-BE49-F238E27FC236}">
                  <a16:creationId xmlns:a16="http://schemas.microsoft.com/office/drawing/2014/main" id="{F6C029E4-63F4-42C7-9762-1815976760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1">
                      <a:extLst>
                        <a:ext uri="{FF2B5EF4-FFF2-40B4-BE49-F238E27FC236}">
                          <a16:creationId xmlns:a16="http://schemas.microsoft.com/office/drawing/2014/main" id="{F6C029E4-63F4-42C7-9762-181597676077}"/>
                        </a:ext>
                      </a:extLst>
                    </pic:cNvPr>
                    <pic:cNvPicPr>
                      <a:picLocks noChangeAspect="1"/>
                    </pic:cNvPicPr>
                  </pic:nvPicPr>
                  <pic:blipFill>
                    <a:blip r:embed="rId13"/>
                    <a:stretch>
                      <a:fillRect/>
                    </a:stretch>
                  </pic:blipFill>
                  <pic:spPr>
                    <a:xfrm>
                      <a:off x="0" y="0"/>
                      <a:ext cx="5416577" cy="4068452"/>
                    </a:xfrm>
                    <a:prstGeom prst="rect">
                      <a:avLst/>
                    </a:prstGeom>
                  </pic:spPr>
                </pic:pic>
              </a:graphicData>
            </a:graphic>
          </wp:inline>
        </w:drawing>
      </w:r>
    </w:p>
    <w:p w14:paraId="4752663D" w14:textId="77777777" w:rsidR="00F53C6B" w:rsidRPr="0092229E" w:rsidRDefault="00F53C6B" w:rsidP="00811709">
      <w:pPr>
        <w:spacing w:after="0" w:line="360" w:lineRule="auto"/>
        <w:ind w:firstLine="360"/>
        <w:rPr>
          <w:rFonts w:ascii="Arial" w:hAnsi="Arial" w:cs="Arial"/>
        </w:rPr>
      </w:pPr>
    </w:p>
    <w:p w14:paraId="44CC71D4" w14:textId="77777777" w:rsidR="00F604BF" w:rsidRDefault="00F604BF" w:rsidP="00AA2D57">
      <w:pPr>
        <w:pStyle w:val="Prrafodelista"/>
        <w:numPr>
          <w:ilvl w:val="0"/>
          <w:numId w:val="5"/>
        </w:numPr>
        <w:spacing w:after="0" w:line="360" w:lineRule="auto"/>
        <w:rPr>
          <w:rFonts w:ascii="Arial" w:hAnsi="Arial" w:cs="Arial"/>
          <w:b/>
        </w:rPr>
      </w:pPr>
      <w:r>
        <w:rPr>
          <w:rFonts w:ascii="Arial" w:hAnsi="Arial" w:cs="Arial"/>
          <w:b/>
        </w:rPr>
        <w:t>NÚCLEOS</w:t>
      </w:r>
      <w:r w:rsidRPr="002857DC">
        <w:rPr>
          <w:rFonts w:ascii="Arial" w:hAnsi="Arial" w:cs="Arial"/>
          <w:b/>
        </w:rPr>
        <w:t xml:space="preserve"> </w:t>
      </w:r>
      <w:bookmarkStart w:id="2" w:name="_Hlk489286933"/>
      <w:r w:rsidRPr="002857DC">
        <w:rPr>
          <w:rFonts w:ascii="Arial" w:hAnsi="Arial" w:cs="Arial"/>
          <w:b/>
        </w:rPr>
        <w:t>DE</w:t>
      </w:r>
      <w:r>
        <w:rPr>
          <w:rFonts w:ascii="Arial" w:hAnsi="Arial" w:cs="Arial"/>
          <w:b/>
        </w:rPr>
        <w:t xml:space="preserve"> LA FORMACIÓN DISCIPLINAR EN </w:t>
      </w:r>
      <w:bookmarkEnd w:id="2"/>
      <w:r w:rsidRPr="002857DC">
        <w:rPr>
          <w:rFonts w:ascii="Arial" w:hAnsi="Arial" w:cs="Arial"/>
          <w:b/>
        </w:rPr>
        <w:t>TRABAJO SOCIAL</w:t>
      </w:r>
      <w:r>
        <w:rPr>
          <w:rFonts w:ascii="Arial" w:hAnsi="Arial" w:cs="Arial"/>
          <w:b/>
        </w:rPr>
        <w:t>.</w:t>
      </w:r>
    </w:p>
    <w:p w14:paraId="1B684E88" w14:textId="77777777" w:rsidR="007A1950" w:rsidRDefault="007A1950" w:rsidP="00AA2D57">
      <w:pPr>
        <w:spacing w:after="0" w:line="360" w:lineRule="auto"/>
        <w:ind w:firstLine="708"/>
        <w:jc w:val="both"/>
        <w:rPr>
          <w:rFonts w:ascii="Arial" w:hAnsi="Arial" w:cs="Arial"/>
        </w:rPr>
      </w:pPr>
    </w:p>
    <w:p w14:paraId="7237B298" w14:textId="52FBA7FC" w:rsidR="00F604BF" w:rsidRDefault="00F604BF" w:rsidP="00AA2D57">
      <w:pPr>
        <w:spacing w:after="0" w:line="360" w:lineRule="auto"/>
        <w:ind w:firstLine="708"/>
        <w:jc w:val="both"/>
        <w:rPr>
          <w:rFonts w:ascii="Arial" w:hAnsi="Arial" w:cs="Arial"/>
        </w:rPr>
      </w:pPr>
      <w:r w:rsidRPr="00190254">
        <w:rPr>
          <w:rFonts w:ascii="Arial" w:hAnsi="Arial" w:cs="Arial"/>
        </w:rPr>
        <w:t xml:space="preserve">Los núcleos sustentadores e integradores del desarrollo de la malla curricular </w:t>
      </w:r>
      <w:r>
        <w:rPr>
          <w:rFonts w:ascii="Arial" w:hAnsi="Arial" w:cs="Arial"/>
        </w:rPr>
        <w:t xml:space="preserve">que integra el Plan de estudio 2003 </w:t>
      </w:r>
      <w:r w:rsidRPr="00190254">
        <w:rPr>
          <w:rFonts w:ascii="Arial" w:hAnsi="Arial" w:cs="Arial"/>
        </w:rPr>
        <w:t>son: Fundamentos teóricos-Metodológicos del Trabajo Social (Núcleo III) y Talleres de la Práctica y Práctica Pre-Profesional</w:t>
      </w:r>
      <w:r>
        <w:rPr>
          <w:rFonts w:ascii="Arial" w:hAnsi="Arial" w:cs="Arial"/>
        </w:rPr>
        <w:t xml:space="preserve"> (N</w:t>
      </w:r>
      <w:r w:rsidRPr="00190254">
        <w:rPr>
          <w:rFonts w:ascii="Arial" w:hAnsi="Arial" w:cs="Arial"/>
        </w:rPr>
        <w:t xml:space="preserve">úcleo V).  En estos convergen los núcleos </w:t>
      </w:r>
      <w:r>
        <w:rPr>
          <w:rFonts w:ascii="Arial" w:hAnsi="Arial" w:cs="Arial"/>
        </w:rPr>
        <w:t>integrados por</w:t>
      </w:r>
      <w:r w:rsidRPr="00190254">
        <w:rPr>
          <w:rFonts w:ascii="Arial" w:hAnsi="Arial" w:cs="Arial"/>
        </w:rPr>
        <w:t xml:space="preserve"> las distintas disciplinas que integran las Ciencias Sociales: Fundamentos teóricos y epistemológicas de la vida social (Núcleo I); Escenarios, procesos y sujetos en el campo profesional del Trabajo Social (Núcleo II) y área técnico-</w:t>
      </w:r>
      <w:r>
        <w:rPr>
          <w:rFonts w:ascii="Arial" w:hAnsi="Arial" w:cs="Arial"/>
        </w:rPr>
        <w:t>operativa (Núcleo IV).</w:t>
      </w:r>
    </w:p>
    <w:p w14:paraId="474CECBA" w14:textId="77777777" w:rsidR="00AA2D57" w:rsidRPr="00190254" w:rsidRDefault="00AA2D57" w:rsidP="00AA2D57">
      <w:pPr>
        <w:spacing w:after="0" w:line="360" w:lineRule="auto"/>
        <w:ind w:firstLine="708"/>
        <w:jc w:val="both"/>
        <w:rPr>
          <w:rFonts w:ascii="Arial" w:hAnsi="Arial" w:cs="Arial"/>
        </w:rPr>
      </w:pPr>
    </w:p>
    <w:p w14:paraId="5DCB7697" w14:textId="77777777" w:rsidR="00F604BF" w:rsidRDefault="00F604BF" w:rsidP="00AA2D57">
      <w:pPr>
        <w:spacing w:after="0" w:line="360" w:lineRule="auto"/>
        <w:jc w:val="both"/>
        <w:rPr>
          <w:rFonts w:ascii="Arial" w:hAnsi="Arial" w:cs="Arial"/>
        </w:rPr>
      </w:pPr>
      <w:r w:rsidRPr="00190254">
        <w:rPr>
          <w:rFonts w:ascii="Arial" w:hAnsi="Arial" w:cs="Arial"/>
        </w:rPr>
        <w:t xml:space="preserve"> </w:t>
      </w:r>
      <w:r>
        <w:rPr>
          <w:rFonts w:ascii="Arial" w:hAnsi="Arial" w:cs="Arial"/>
        </w:rPr>
        <w:tab/>
      </w:r>
      <w:r w:rsidRPr="00190254">
        <w:rPr>
          <w:rFonts w:ascii="Arial" w:hAnsi="Arial" w:cs="Arial"/>
        </w:rPr>
        <w:t xml:space="preserve">La </w:t>
      </w:r>
      <w:r w:rsidRPr="00FB32C6">
        <w:rPr>
          <w:rFonts w:ascii="Arial" w:hAnsi="Arial" w:cs="Arial"/>
          <w:u w:val="single"/>
        </w:rPr>
        <w:t>malla curricular organizada y articulada en estos cinco núcleos</w:t>
      </w:r>
      <w:r w:rsidRPr="00190254">
        <w:rPr>
          <w:rFonts w:ascii="Arial" w:hAnsi="Arial" w:cs="Arial"/>
        </w:rPr>
        <w:t xml:space="preserve"> </w:t>
      </w:r>
      <w:r w:rsidRPr="006A4E3D">
        <w:rPr>
          <w:rFonts w:ascii="Arial" w:hAnsi="Arial" w:cs="Arial"/>
          <w:sz w:val="18"/>
        </w:rPr>
        <w:t>(véase gráfico anterior</w:t>
      </w:r>
      <w:r>
        <w:rPr>
          <w:rFonts w:ascii="Arial" w:hAnsi="Arial" w:cs="Arial"/>
          <w:sz w:val="18"/>
        </w:rPr>
        <w:t xml:space="preserve">) </w:t>
      </w:r>
      <w:r>
        <w:rPr>
          <w:rFonts w:ascii="Arial" w:hAnsi="Arial" w:cs="Arial"/>
        </w:rPr>
        <w:t>posibilita</w:t>
      </w:r>
      <w:r w:rsidRPr="00190254">
        <w:rPr>
          <w:rFonts w:ascii="Arial" w:hAnsi="Arial" w:cs="Arial"/>
        </w:rPr>
        <w:t xml:space="preserve"> al futuro profesio</w:t>
      </w:r>
      <w:r>
        <w:rPr>
          <w:rFonts w:ascii="Arial" w:hAnsi="Arial" w:cs="Arial"/>
        </w:rPr>
        <w:t>nal:</w:t>
      </w:r>
      <w:r w:rsidRPr="00190254">
        <w:rPr>
          <w:rFonts w:ascii="Arial" w:hAnsi="Arial" w:cs="Arial"/>
        </w:rPr>
        <w:t xml:space="preserve"> </w:t>
      </w:r>
    </w:p>
    <w:p w14:paraId="619164FB" w14:textId="77777777" w:rsidR="00F604BF" w:rsidRDefault="00F604BF" w:rsidP="00AA2D57">
      <w:pPr>
        <w:pStyle w:val="Prrafodelista"/>
        <w:numPr>
          <w:ilvl w:val="0"/>
          <w:numId w:val="6"/>
        </w:numPr>
        <w:spacing w:after="0" w:line="360" w:lineRule="auto"/>
        <w:jc w:val="both"/>
        <w:rPr>
          <w:rFonts w:ascii="Arial" w:hAnsi="Arial" w:cs="Arial"/>
        </w:rPr>
      </w:pPr>
      <w:r>
        <w:rPr>
          <w:rFonts w:ascii="Arial" w:hAnsi="Arial" w:cs="Arial"/>
        </w:rPr>
        <w:t>L</w:t>
      </w:r>
      <w:r w:rsidRPr="009D2926">
        <w:rPr>
          <w:rFonts w:ascii="Arial" w:hAnsi="Arial" w:cs="Arial"/>
        </w:rPr>
        <w:t xml:space="preserve">a comprensión de las características socioculturales de los grupos y comunidades con las que se desarrolla la acción profesional; </w:t>
      </w:r>
    </w:p>
    <w:p w14:paraId="21DBE121" w14:textId="77777777" w:rsidR="00F604BF" w:rsidRPr="009D2926" w:rsidRDefault="00F604BF" w:rsidP="00F53C6B">
      <w:pPr>
        <w:pStyle w:val="Prrafodelista"/>
        <w:spacing w:after="0" w:line="276" w:lineRule="auto"/>
        <w:jc w:val="both"/>
        <w:rPr>
          <w:rFonts w:ascii="Arial" w:hAnsi="Arial" w:cs="Arial"/>
        </w:rPr>
      </w:pPr>
    </w:p>
    <w:p w14:paraId="097C0E1F" w14:textId="5F50F609" w:rsidR="00AA2D57" w:rsidRDefault="00F604BF" w:rsidP="00AA2D57">
      <w:pPr>
        <w:pStyle w:val="Prrafodelista"/>
        <w:numPr>
          <w:ilvl w:val="0"/>
          <w:numId w:val="6"/>
        </w:numPr>
        <w:spacing w:after="0" w:line="360" w:lineRule="auto"/>
        <w:jc w:val="both"/>
      </w:pPr>
      <w:r>
        <w:rPr>
          <w:rFonts w:ascii="Arial" w:hAnsi="Arial" w:cs="Arial"/>
        </w:rPr>
        <w:t>A</w:t>
      </w:r>
      <w:r w:rsidRPr="009D2926">
        <w:rPr>
          <w:rFonts w:ascii="Arial" w:hAnsi="Arial" w:cs="Arial"/>
        </w:rPr>
        <w:t xml:space="preserve">mpliar el conocimiento de los procesos macro y micro sociales, en relación con la dinámica social, los conflictos, el cambio social, los sistemas de producción e intercambio y los hechos económicos que influyen en el desarrollo social; como </w:t>
      </w:r>
      <w:r w:rsidRPr="009D2926">
        <w:rPr>
          <w:rFonts w:ascii="Arial" w:hAnsi="Arial" w:cs="Arial"/>
        </w:rPr>
        <w:lastRenderedPageBreak/>
        <w:t xml:space="preserve">así también, de los procesos grupales, las relaciones </w:t>
      </w:r>
      <w:proofErr w:type="spellStart"/>
      <w:r w:rsidRPr="009D2926">
        <w:rPr>
          <w:rFonts w:ascii="Arial" w:hAnsi="Arial" w:cs="Arial"/>
        </w:rPr>
        <w:t>intra-grupales</w:t>
      </w:r>
      <w:proofErr w:type="spellEnd"/>
      <w:r w:rsidRPr="009D2926">
        <w:rPr>
          <w:rFonts w:ascii="Arial" w:hAnsi="Arial" w:cs="Arial"/>
        </w:rPr>
        <w:t xml:space="preserve"> y las relaciones de los grupos con el contexto social y/o institucional.</w:t>
      </w:r>
      <w:r w:rsidRPr="00190254">
        <w:t xml:space="preserve"> </w:t>
      </w:r>
    </w:p>
    <w:p w14:paraId="4A8CA673" w14:textId="77777777" w:rsidR="00F604BF" w:rsidRDefault="00F604BF" w:rsidP="00AA2D57">
      <w:pPr>
        <w:pStyle w:val="Prrafodelista"/>
        <w:numPr>
          <w:ilvl w:val="0"/>
          <w:numId w:val="6"/>
        </w:numPr>
        <w:spacing w:after="0" w:line="360" w:lineRule="auto"/>
        <w:jc w:val="both"/>
        <w:rPr>
          <w:rFonts w:ascii="Arial" w:hAnsi="Arial" w:cs="Arial"/>
        </w:rPr>
      </w:pPr>
      <w:r w:rsidRPr="009D2926">
        <w:rPr>
          <w:rFonts w:ascii="Arial" w:hAnsi="Arial" w:cs="Arial"/>
        </w:rPr>
        <w:t>Conocimiento de los fundamentos científicos de la metodología profesional, facilitando el proceso de conceptualización y sistematización que permitan reconocer al Trabajo Social en su dimensión teórica-práctica.</w:t>
      </w:r>
    </w:p>
    <w:p w14:paraId="10DA6AF6" w14:textId="77777777" w:rsidR="00F604BF" w:rsidRDefault="00F604BF" w:rsidP="00AA2D57">
      <w:pPr>
        <w:pStyle w:val="Prrafodelista"/>
        <w:spacing w:after="0" w:line="276" w:lineRule="auto"/>
        <w:jc w:val="both"/>
        <w:rPr>
          <w:rFonts w:ascii="Arial" w:hAnsi="Arial" w:cs="Arial"/>
        </w:rPr>
      </w:pPr>
    </w:p>
    <w:p w14:paraId="26462966" w14:textId="77777777" w:rsidR="00F604BF" w:rsidRPr="00A2091B" w:rsidRDefault="00F604BF" w:rsidP="00AA2D57">
      <w:pPr>
        <w:pStyle w:val="Prrafodelista"/>
        <w:numPr>
          <w:ilvl w:val="0"/>
          <w:numId w:val="6"/>
        </w:numPr>
        <w:spacing w:after="0" w:line="360" w:lineRule="auto"/>
        <w:jc w:val="both"/>
        <w:rPr>
          <w:rFonts w:ascii="Arial" w:hAnsi="Arial" w:cs="Arial"/>
        </w:rPr>
      </w:pPr>
      <w:r w:rsidRPr="009D2926">
        <w:rPr>
          <w:rFonts w:ascii="Arial" w:hAnsi="Arial" w:cs="Arial"/>
        </w:rPr>
        <w:t>Manejo de la metodología de la investigación y capacidad para aplicarla en el estudio de problemáticas sociales y para elaborar diagnósticos de tales situaciones, con miras a una acción transformadora de las mismas.</w:t>
      </w:r>
    </w:p>
    <w:p w14:paraId="6CAEF336" w14:textId="77777777" w:rsidR="00F604BF" w:rsidRPr="00A2091B" w:rsidRDefault="00F604BF" w:rsidP="00AA2D57">
      <w:pPr>
        <w:pStyle w:val="Prrafodelista"/>
        <w:spacing w:after="0" w:line="276" w:lineRule="auto"/>
        <w:jc w:val="both"/>
        <w:rPr>
          <w:rFonts w:ascii="Arial" w:hAnsi="Arial" w:cs="Arial"/>
        </w:rPr>
      </w:pPr>
    </w:p>
    <w:p w14:paraId="0EB5518F" w14:textId="77777777" w:rsidR="00F604BF" w:rsidRDefault="00F604BF" w:rsidP="00AA2D57">
      <w:pPr>
        <w:pStyle w:val="Prrafodelista"/>
        <w:numPr>
          <w:ilvl w:val="0"/>
          <w:numId w:val="6"/>
        </w:numPr>
        <w:spacing w:after="0" w:line="360" w:lineRule="auto"/>
        <w:jc w:val="both"/>
        <w:rPr>
          <w:rFonts w:ascii="Arial" w:hAnsi="Arial" w:cs="Arial"/>
        </w:rPr>
      </w:pPr>
      <w:r>
        <w:rPr>
          <w:rFonts w:ascii="Arial" w:hAnsi="Arial" w:cs="Arial"/>
        </w:rPr>
        <w:t>Ejercer la profesión e</w:t>
      </w:r>
      <w:r w:rsidRPr="006A4E3D">
        <w:rPr>
          <w:rFonts w:ascii="Arial" w:hAnsi="Arial" w:cs="Arial"/>
        </w:rPr>
        <w:t>n el marco de un profundo respeto por la persona humana y por los valores so</w:t>
      </w:r>
      <w:r>
        <w:rPr>
          <w:rFonts w:ascii="Arial" w:hAnsi="Arial" w:cs="Arial"/>
        </w:rPr>
        <w:t>cioculturales de la comunidad a partir de la</w:t>
      </w:r>
      <w:r w:rsidRPr="006A4E3D">
        <w:rPr>
          <w:rFonts w:ascii="Arial" w:hAnsi="Arial" w:cs="Arial"/>
        </w:rPr>
        <w:t xml:space="preserve"> disposición para comprometerse efectivamente en su accionar profesional</w:t>
      </w:r>
      <w:r>
        <w:rPr>
          <w:rFonts w:ascii="Arial" w:hAnsi="Arial" w:cs="Arial"/>
        </w:rPr>
        <w:t>.</w:t>
      </w:r>
    </w:p>
    <w:p w14:paraId="5D06A700" w14:textId="77777777" w:rsidR="00F604BF" w:rsidRDefault="00F604BF" w:rsidP="00AA2D57">
      <w:pPr>
        <w:pStyle w:val="Prrafodelista"/>
        <w:spacing w:after="0"/>
        <w:jc w:val="both"/>
        <w:rPr>
          <w:rFonts w:ascii="Arial" w:hAnsi="Arial" w:cs="Arial"/>
        </w:rPr>
      </w:pPr>
    </w:p>
    <w:p w14:paraId="0DAC87BD" w14:textId="77777777" w:rsidR="005407D2" w:rsidRDefault="005407D2" w:rsidP="00AA2D57">
      <w:pPr>
        <w:pStyle w:val="Prrafodelista"/>
        <w:spacing w:after="0"/>
        <w:jc w:val="both"/>
        <w:rPr>
          <w:rFonts w:ascii="Arial" w:hAnsi="Arial" w:cs="Arial"/>
        </w:rPr>
      </w:pPr>
    </w:p>
    <w:p w14:paraId="634192D9" w14:textId="4A1F0CA6" w:rsidR="00F604BF" w:rsidRDefault="00F604BF" w:rsidP="00AA2D57">
      <w:pPr>
        <w:pStyle w:val="Prrafodelista"/>
        <w:spacing w:after="0"/>
        <w:jc w:val="both"/>
        <w:rPr>
          <w:rFonts w:ascii="Arial" w:hAnsi="Arial" w:cs="Arial"/>
        </w:rPr>
      </w:pPr>
      <w:r>
        <w:rPr>
          <w:rFonts w:ascii="Arial" w:hAnsi="Arial" w:cs="Arial"/>
        </w:rPr>
        <w:t>A modo de ejemplo, el siguiente gráfico representa el primer nivel de formación:</w:t>
      </w:r>
    </w:p>
    <w:p w14:paraId="243521E9" w14:textId="2562A6D0" w:rsidR="00AA2D57" w:rsidRDefault="00AA2D57" w:rsidP="00AA2D57">
      <w:pPr>
        <w:pStyle w:val="Prrafodelista"/>
        <w:spacing w:after="0"/>
        <w:jc w:val="both"/>
        <w:rPr>
          <w:rFonts w:ascii="Arial" w:hAnsi="Arial" w:cs="Arial"/>
        </w:rPr>
      </w:pPr>
    </w:p>
    <w:p w14:paraId="54A631C2" w14:textId="77777777" w:rsidR="00AA2D57" w:rsidRPr="006A4E3D" w:rsidRDefault="00AA2D57" w:rsidP="00AA2D57">
      <w:pPr>
        <w:pStyle w:val="Prrafodelista"/>
        <w:spacing w:after="0"/>
        <w:jc w:val="both"/>
        <w:rPr>
          <w:rFonts w:ascii="Arial" w:hAnsi="Arial" w:cs="Arial"/>
        </w:rPr>
      </w:pPr>
    </w:p>
    <w:p w14:paraId="0030EE3E" w14:textId="06CFC229" w:rsidR="00F604BF" w:rsidRPr="00190254" w:rsidRDefault="00F604BF" w:rsidP="00AA2D57">
      <w:pPr>
        <w:jc w:val="center"/>
        <w:rPr>
          <w:rFonts w:ascii="Arial" w:hAnsi="Arial" w:cs="Arial"/>
        </w:rPr>
      </w:pPr>
      <w:r w:rsidRPr="007C1EFA">
        <w:rPr>
          <w:rFonts w:ascii="Arial" w:hAnsi="Arial" w:cs="Arial"/>
          <w:noProof/>
          <w:lang w:val="es-ES" w:eastAsia="es-ES"/>
        </w:rPr>
        <w:drawing>
          <wp:inline distT="0" distB="0" distL="0" distR="0" wp14:anchorId="53B41D72" wp14:editId="3FDA8FDB">
            <wp:extent cx="4610735" cy="3295650"/>
            <wp:effectExtent l="0" t="0" r="0" b="0"/>
            <wp:docPr id="42" name="Imagen 41">
              <a:extLst xmlns:a="http://schemas.openxmlformats.org/drawingml/2006/main">
                <a:ext uri="{FF2B5EF4-FFF2-40B4-BE49-F238E27FC236}">
                  <a16:creationId xmlns:a16="http://schemas.microsoft.com/office/drawing/2014/main" id="{804CAC88-162E-447D-9756-F38DD84428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1">
                      <a:extLst>
                        <a:ext uri="{FF2B5EF4-FFF2-40B4-BE49-F238E27FC236}">
                          <a16:creationId xmlns:a16="http://schemas.microsoft.com/office/drawing/2014/main" id="{804CAC88-162E-447D-9756-F38DD8442820}"/>
                        </a:ext>
                      </a:extLst>
                    </pic:cNvPr>
                    <pic:cNvPicPr>
                      <a:picLocks noChangeAspect="1"/>
                    </pic:cNvPicPr>
                  </pic:nvPicPr>
                  <pic:blipFill>
                    <a:blip r:embed="rId14"/>
                    <a:stretch>
                      <a:fillRect/>
                    </a:stretch>
                  </pic:blipFill>
                  <pic:spPr>
                    <a:xfrm>
                      <a:off x="0" y="0"/>
                      <a:ext cx="4701339" cy="3360412"/>
                    </a:xfrm>
                    <a:prstGeom prst="rect">
                      <a:avLst/>
                    </a:prstGeom>
                  </pic:spPr>
                </pic:pic>
              </a:graphicData>
            </a:graphic>
          </wp:inline>
        </w:drawing>
      </w:r>
    </w:p>
    <w:p w14:paraId="703061B7" w14:textId="77777777" w:rsidR="00F604BF" w:rsidRPr="00AA2D57" w:rsidRDefault="00F604BF" w:rsidP="00F604BF">
      <w:pPr>
        <w:pStyle w:val="Prrafodelista"/>
        <w:numPr>
          <w:ilvl w:val="0"/>
          <w:numId w:val="5"/>
        </w:numPr>
        <w:spacing w:after="0" w:line="360" w:lineRule="auto"/>
        <w:rPr>
          <w:rFonts w:ascii="Arial" w:hAnsi="Arial" w:cs="Arial"/>
          <w:sz w:val="20"/>
          <w:szCs w:val="20"/>
        </w:rPr>
      </w:pPr>
      <w:r>
        <w:rPr>
          <w:rFonts w:ascii="Arial" w:hAnsi="Arial" w:cs="Arial"/>
          <w:b/>
        </w:rPr>
        <w:t xml:space="preserve">INCUMBENCIAS y </w:t>
      </w:r>
      <w:r w:rsidRPr="0021416C">
        <w:rPr>
          <w:rFonts w:ascii="Arial" w:hAnsi="Arial" w:cs="Arial"/>
          <w:b/>
        </w:rPr>
        <w:t>PERFIL DEL TRABAJO SOCIAL. CONCEPTO. IMPORTANCIA</w:t>
      </w:r>
      <w:r>
        <w:rPr>
          <w:rFonts w:ascii="Arial" w:hAnsi="Arial" w:cs="Arial"/>
          <w:b/>
        </w:rPr>
        <w:t xml:space="preserve"> </w:t>
      </w:r>
      <w:r w:rsidRPr="00AA2D57">
        <w:rPr>
          <w:rFonts w:ascii="Arial" w:hAnsi="Arial" w:cs="Arial"/>
          <w:sz w:val="20"/>
          <w:szCs w:val="20"/>
        </w:rPr>
        <w:t>(cf. Plan de Estudio, 2003: 20ss.).</w:t>
      </w:r>
    </w:p>
    <w:p w14:paraId="25060A71" w14:textId="77777777" w:rsidR="00F53C6B" w:rsidRDefault="00F53C6B" w:rsidP="00F604BF">
      <w:pPr>
        <w:pStyle w:val="Prrafodelista"/>
        <w:spacing w:after="0" w:line="360" w:lineRule="auto"/>
        <w:ind w:left="0" w:firstLine="709"/>
        <w:jc w:val="both"/>
        <w:rPr>
          <w:rFonts w:ascii="Arial" w:hAnsi="Arial" w:cs="Arial"/>
        </w:rPr>
      </w:pPr>
    </w:p>
    <w:p w14:paraId="0B21953B" w14:textId="3F290DDF" w:rsidR="00F604BF" w:rsidRDefault="00F604BF" w:rsidP="00F604BF">
      <w:pPr>
        <w:pStyle w:val="Prrafodelista"/>
        <w:spacing w:after="0" w:line="360" w:lineRule="auto"/>
        <w:ind w:left="0" w:firstLine="709"/>
        <w:jc w:val="both"/>
        <w:rPr>
          <w:rFonts w:ascii="Arial" w:hAnsi="Arial" w:cs="Arial"/>
        </w:rPr>
      </w:pPr>
      <w:r w:rsidRPr="00BC526D">
        <w:rPr>
          <w:rFonts w:ascii="Arial" w:hAnsi="Arial" w:cs="Arial"/>
        </w:rPr>
        <w:t>Las incumbencias profesionales propuestas</w:t>
      </w:r>
      <w:r>
        <w:rPr>
          <w:rFonts w:ascii="Arial" w:hAnsi="Arial" w:cs="Arial"/>
        </w:rPr>
        <w:t xml:space="preserve"> en el plan de Estudio</w:t>
      </w:r>
      <w:r w:rsidRPr="00BC526D">
        <w:rPr>
          <w:rFonts w:ascii="Arial" w:hAnsi="Arial" w:cs="Arial"/>
        </w:rPr>
        <w:t xml:space="preserve"> se corresponden con las fijadas por el Anteproyecto de Modificación del Decreto </w:t>
      </w:r>
      <w:proofErr w:type="spellStart"/>
      <w:r w:rsidRPr="00BC526D">
        <w:rPr>
          <w:rFonts w:ascii="Arial" w:hAnsi="Arial" w:cs="Arial"/>
        </w:rPr>
        <w:t>Nº</w:t>
      </w:r>
      <w:proofErr w:type="spellEnd"/>
      <w:r w:rsidRPr="00BC526D">
        <w:rPr>
          <w:rFonts w:ascii="Arial" w:hAnsi="Arial" w:cs="Arial"/>
        </w:rPr>
        <w:t xml:space="preserve"> 579/86 </w:t>
      </w:r>
      <w:r w:rsidRPr="00BC526D">
        <w:rPr>
          <w:rFonts w:ascii="Arial" w:hAnsi="Arial" w:cs="Arial"/>
        </w:rPr>
        <w:lastRenderedPageBreak/>
        <w:t>del Ministerio de Educación de la Nación, elaborado por la FAUATS (Federación Argentina de Unidades Académicas de Trabajo Social) en diciembre de 1996</w:t>
      </w:r>
      <w:r>
        <w:rPr>
          <w:rFonts w:ascii="Arial" w:hAnsi="Arial" w:cs="Arial"/>
        </w:rPr>
        <w:t>.</w:t>
      </w:r>
    </w:p>
    <w:p w14:paraId="1DBA28C1" w14:textId="77777777" w:rsidR="00716DDA" w:rsidRDefault="00716DDA" w:rsidP="00F604BF">
      <w:pPr>
        <w:pStyle w:val="Prrafodelista"/>
        <w:spacing w:after="0" w:line="360" w:lineRule="auto"/>
        <w:ind w:left="0" w:firstLine="709"/>
        <w:jc w:val="both"/>
        <w:rPr>
          <w:rFonts w:ascii="Arial" w:hAnsi="Arial" w:cs="Arial"/>
        </w:rPr>
      </w:pPr>
    </w:p>
    <w:p w14:paraId="2266C1F1" w14:textId="21F3B6D7" w:rsidR="00F604BF" w:rsidRDefault="00F604BF" w:rsidP="00F604BF">
      <w:pPr>
        <w:pStyle w:val="Prrafodelista"/>
        <w:spacing w:after="0" w:line="360" w:lineRule="auto"/>
        <w:ind w:left="0" w:firstLine="709"/>
        <w:jc w:val="both"/>
        <w:rPr>
          <w:rFonts w:ascii="Arial" w:hAnsi="Arial" w:cs="Arial"/>
        </w:rPr>
      </w:pPr>
      <w:r>
        <w:rPr>
          <w:rFonts w:ascii="Arial" w:hAnsi="Arial" w:cs="Arial"/>
        </w:rPr>
        <w:t xml:space="preserve">Dichas </w:t>
      </w:r>
      <w:r w:rsidRPr="00FB32C6">
        <w:rPr>
          <w:rFonts w:ascii="Arial" w:hAnsi="Arial" w:cs="Arial"/>
          <w:b/>
          <w:u w:val="single"/>
        </w:rPr>
        <w:t>incumbencias giran en torno a</w:t>
      </w:r>
      <w:r>
        <w:rPr>
          <w:rFonts w:ascii="Arial" w:hAnsi="Arial" w:cs="Arial"/>
        </w:rPr>
        <w:t>: “Sobre qué interviene el Trabajo Social; para qué interviene, con quién interviene, que debe generar, aportar y potencia</w:t>
      </w:r>
      <w:r w:rsidR="002A6096">
        <w:rPr>
          <w:rFonts w:ascii="Arial" w:hAnsi="Arial" w:cs="Arial"/>
        </w:rPr>
        <w:t xml:space="preserve">r </w:t>
      </w:r>
      <w:r>
        <w:rPr>
          <w:rFonts w:ascii="Arial" w:hAnsi="Arial" w:cs="Arial"/>
        </w:rPr>
        <w:t xml:space="preserve">específicamente; qué debe </w:t>
      </w:r>
      <w:r w:rsidRPr="00F604BF">
        <w:rPr>
          <w:rFonts w:ascii="Arial" w:hAnsi="Arial" w:cs="Arial"/>
        </w:rPr>
        <w:t xml:space="preserve">hacer y qué debe desarrollar a partir del ejercicio profesional”. </w:t>
      </w:r>
    </w:p>
    <w:p w14:paraId="5B2AF54B" w14:textId="09BA3501" w:rsidR="00F604BF" w:rsidRDefault="00F604BF" w:rsidP="00F604BF">
      <w:pPr>
        <w:pStyle w:val="Prrafodelista"/>
        <w:spacing w:after="0" w:line="360" w:lineRule="auto"/>
        <w:ind w:left="0" w:firstLine="709"/>
        <w:jc w:val="both"/>
        <w:rPr>
          <w:rFonts w:ascii="Arial" w:hAnsi="Arial" w:cs="Arial"/>
        </w:rPr>
      </w:pPr>
      <w:r>
        <w:rPr>
          <w:rFonts w:ascii="Arial" w:hAnsi="Arial" w:cs="Arial"/>
        </w:rPr>
        <w:t>De las incumbencias profesionales se desprende el perfil profesional que orienta la formación profesional.</w:t>
      </w:r>
    </w:p>
    <w:p w14:paraId="47902661" w14:textId="77777777" w:rsidR="00716DDA" w:rsidRDefault="00716DDA" w:rsidP="00F604BF">
      <w:pPr>
        <w:pStyle w:val="Prrafodelista"/>
        <w:spacing w:after="0" w:line="360" w:lineRule="auto"/>
        <w:ind w:left="0" w:firstLine="709"/>
        <w:jc w:val="both"/>
        <w:rPr>
          <w:rFonts w:ascii="Arial" w:hAnsi="Arial" w:cs="Arial"/>
        </w:rPr>
      </w:pPr>
    </w:p>
    <w:p w14:paraId="1A1127AC" w14:textId="77777777" w:rsidR="00F604BF" w:rsidRDefault="00F604BF" w:rsidP="00F604BF">
      <w:pPr>
        <w:pStyle w:val="Prrafodelista"/>
        <w:spacing w:after="0" w:line="360" w:lineRule="auto"/>
        <w:ind w:left="0" w:firstLine="708"/>
        <w:jc w:val="both"/>
        <w:rPr>
          <w:rFonts w:ascii="Arial" w:hAnsi="Arial" w:cs="Arial"/>
        </w:rPr>
      </w:pPr>
      <w:r>
        <w:rPr>
          <w:rFonts w:ascii="Arial" w:hAnsi="Arial" w:cs="Arial"/>
        </w:rPr>
        <w:t xml:space="preserve">El </w:t>
      </w:r>
      <w:r w:rsidRPr="008B0688">
        <w:rPr>
          <w:rFonts w:ascii="Arial" w:hAnsi="Arial" w:cs="Arial"/>
          <w:b/>
          <w:sz w:val="24"/>
          <w:u w:val="single"/>
        </w:rPr>
        <w:t>Perfil Profesional</w:t>
      </w:r>
      <w:r w:rsidRPr="008B0688">
        <w:rPr>
          <w:rFonts w:ascii="Arial" w:hAnsi="Arial" w:cs="Arial"/>
          <w:sz w:val="24"/>
        </w:rPr>
        <w:t xml:space="preserve"> </w:t>
      </w:r>
      <w:r w:rsidRPr="00F96874">
        <w:rPr>
          <w:rFonts w:ascii="Arial" w:hAnsi="Arial" w:cs="Arial"/>
        </w:rPr>
        <w:t>hace referencia al conjunto de competencias que debe desarrollar a lo largo de su formación el futuro profesional en relación con los conocimientos que debe adquirir que lo habilitan para ejercer la profesión al estar capacitado en un campo disciplinar específico y tener disposición para responder a los criterios que se demandan hoy en el colectivo de Trabajo Social.</w:t>
      </w:r>
    </w:p>
    <w:p w14:paraId="1F2BBAC4" w14:textId="77777777" w:rsidR="00F604BF" w:rsidRPr="00F96874" w:rsidRDefault="00F604BF" w:rsidP="00F604BF">
      <w:pPr>
        <w:pStyle w:val="Prrafodelista"/>
        <w:spacing w:after="0" w:line="360" w:lineRule="auto"/>
        <w:ind w:left="0" w:firstLine="709"/>
        <w:jc w:val="both"/>
        <w:rPr>
          <w:rFonts w:ascii="Arial" w:hAnsi="Arial" w:cs="Arial"/>
        </w:rPr>
      </w:pPr>
      <w:r>
        <w:rPr>
          <w:rFonts w:ascii="Arial" w:hAnsi="Arial" w:cs="Arial"/>
        </w:rPr>
        <w:t>E</w:t>
      </w:r>
      <w:r w:rsidRPr="00F96874">
        <w:rPr>
          <w:rFonts w:ascii="Arial" w:hAnsi="Arial" w:cs="Arial"/>
        </w:rPr>
        <w:t xml:space="preserve">l futuro </w:t>
      </w:r>
      <w:r>
        <w:rPr>
          <w:rFonts w:ascii="Arial" w:hAnsi="Arial" w:cs="Arial"/>
        </w:rPr>
        <w:t>trabajador social</w:t>
      </w:r>
      <w:r w:rsidRPr="00F96874">
        <w:rPr>
          <w:rFonts w:ascii="Arial" w:hAnsi="Arial" w:cs="Arial"/>
        </w:rPr>
        <w:t xml:space="preserve"> debe estar formado con cualificación operativa para intervenir en aquellas demandas</w:t>
      </w:r>
      <w:r>
        <w:rPr>
          <w:rFonts w:ascii="Arial" w:hAnsi="Arial" w:cs="Arial"/>
        </w:rPr>
        <w:t xml:space="preserve"> que responden a su competencia profesional,</w:t>
      </w:r>
      <w:r w:rsidRPr="00F96874">
        <w:rPr>
          <w:rFonts w:ascii="Arial" w:hAnsi="Arial" w:cs="Arial"/>
        </w:rPr>
        <w:t xml:space="preserve"> pero a partir de su comprensión teórica-crítica, identificando la significación, los límites y las alter</w:t>
      </w:r>
      <w:r>
        <w:rPr>
          <w:rFonts w:ascii="Arial" w:hAnsi="Arial" w:cs="Arial"/>
        </w:rPr>
        <w:t>nativas de su acción focalizada a un área, campo y materia específica.</w:t>
      </w:r>
    </w:p>
    <w:p w14:paraId="798F0DD7" w14:textId="77777777" w:rsidR="00716DDA" w:rsidRDefault="00716DDA" w:rsidP="00F604BF">
      <w:pPr>
        <w:spacing w:after="0" w:line="360" w:lineRule="auto"/>
        <w:rPr>
          <w:rFonts w:ascii="Arial" w:hAnsi="Arial" w:cs="Arial"/>
        </w:rPr>
      </w:pPr>
    </w:p>
    <w:p w14:paraId="6BA8BD67" w14:textId="001D27DE" w:rsidR="00F604BF" w:rsidRDefault="00F604BF" w:rsidP="00F604BF">
      <w:pPr>
        <w:spacing w:after="0" w:line="360" w:lineRule="auto"/>
        <w:rPr>
          <w:rFonts w:ascii="Arial" w:hAnsi="Arial" w:cs="Arial"/>
        </w:rPr>
      </w:pPr>
      <w:r>
        <w:rPr>
          <w:rFonts w:ascii="Arial" w:hAnsi="Arial" w:cs="Arial"/>
        </w:rPr>
        <w:t>Se espera que el futuro profesional:</w:t>
      </w:r>
    </w:p>
    <w:p w14:paraId="72E8566F" w14:textId="3F21AF0D" w:rsidR="00716DDA" w:rsidRPr="00716DDA" w:rsidRDefault="00F604BF" w:rsidP="00716DDA">
      <w:pPr>
        <w:pStyle w:val="Prrafodelista"/>
        <w:numPr>
          <w:ilvl w:val="0"/>
          <w:numId w:val="7"/>
        </w:numPr>
        <w:spacing w:after="0" w:line="360" w:lineRule="auto"/>
        <w:jc w:val="both"/>
        <w:rPr>
          <w:rFonts w:ascii="Arial" w:hAnsi="Arial" w:cs="Arial"/>
        </w:rPr>
      </w:pPr>
      <w:r w:rsidRPr="008A671C">
        <w:rPr>
          <w:rFonts w:ascii="Arial" w:hAnsi="Arial" w:cs="Arial"/>
        </w:rPr>
        <w:t>Pose</w:t>
      </w:r>
      <w:r>
        <w:rPr>
          <w:rFonts w:ascii="Arial" w:hAnsi="Arial" w:cs="Arial"/>
        </w:rPr>
        <w:t>a</w:t>
      </w:r>
      <w:r w:rsidRPr="008A671C">
        <w:rPr>
          <w:rFonts w:ascii="Arial" w:hAnsi="Arial" w:cs="Arial"/>
        </w:rPr>
        <w:t xml:space="preserve"> </w:t>
      </w:r>
      <w:r w:rsidRPr="00FB32C6">
        <w:rPr>
          <w:rFonts w:ascii="Arial" w:hAnsi="Arial" w:cs="Arial"/>
          <w:b/>
        </w:rPr>
        <w:t>conocimientos</w:t>
      </w:r>
      <w:r w:rsidRPr="008A671C">
        <w:rPr>
          <w:rFonts w:ascii="Arial" w:hAnsi="Arial" w:cs="Arial"/>
        </w:rPr>
        <w:t xml:space="preserve"> para</w:t>
      </w:r>
      <w:r>
        <w:rPr>
          <w:rFonts w:ascii="Arial" w:hAnsi="Arial" w:cs="Arial"/>
        </w:rPr>
        <w:t xml:space="preserve"> i</w:t>
      </w:r>
      <w:r w:rsidRPr="008A671C">
        <w:rPr>
          <w:rFonts w:ascii="Arial" w:hAnsi="Arial" w:cs="Arial"/>
        </w:rPr>
        <w:t>nterpretar la estructura y dinámica de los sistemas de organización social en sus diferentes dimensiones</w:t>
      </w:r>
      <w:r>
        <w:rPr>
          <w:rFonts w:ascii="Arial" w:hAnsi="Arial" w:cs="Arial"/>
        </w:rPr>
        <w:t>; p</w:t>
      </w:r>
      <w:r w:rsidRPr="008A671C">
        <w:rPr>
          <w:rFonts w:ascii="Arial" w:hAnsi="Arial" w:cs="Arial"/>
        </w:rPr>
        <w:t>romover la participación y organización de individuos y grupos en la solución de sus problemas y necesidades sociales</w:t>
      </w:r>
      <w:r>
        <w:rPr>
          <w:rFonts w:ascii="Arial" w:hAnsi="Arial" w:cs="Arial"/>
        </w:rPr>
        <w:t>; d</w:t>
      </w:r>
      <w:r w:rsidRPr="008A671C">
        <w:rPr>
          <w:rFonts w:ascii="Arial" w:hAnsi="Arial" w:cs="Arial"/>
        </w:rPr>
        <w:t>esarrollar actividades de educación y capacitación a través de programas tendientes a lograr la autogestión y autodeterminación de las organizaciones de base territoriales</w:t>
      </w:r>
      <w:r>
        <w:rPr>
          <w:rFonts w:ascii="Arial" w:hAnsi="Arial" w:cs="Arial"/>
        </w:rPr>
        <w:t>, entre otras.</w:t>
      </w:r>
    </w:p>
    <w:p w14:paraId="4968CF69" w14:textId="609C3634" w:rsidR="00F604BF" w:rsidRDefault="00F604BF" w:rsidP="00F604BF">
      <w:pPr>
        <w:pStyle w:val="Prrafodelista"/>
        <w:numPr>
          <w:ilvl w:val="0"/>
          <w:numId w:val="7"/>
        </w:numPr>
        <w:spacing w:after="0" w:line="360" w:lineRule="auto"/>
        <w:jc w:val="both"/>
        <w:rPr>
          <w:rFonts w:ascii="Arial" w:hAnsi="Arial" w:cs="Arial"/>
        </w:rPr>
      </w:pPr>
      <w:r w:rsidRPr="008A671C">
        <w:rPr>
          <w:rFonts w:ascii="Arial" w:hAnsi="Arial" w:cs="Arial"/>
        </w:rPr>
        <w:t>Est</w:t>
      </w:r>
      <w:r>
        <w:rPr>
          <w:rFonts w:ascii="Arial" w:hAnsi="Arial" w:cs="Arial"/>
        </w:rPr>
        <w:t>é</w:t>
      </w:r>
      <w:r w:rsidRPr="008A671C">
        <w:rPr>
          <w:rFonts w:ascii="Arial" w:hAnsi="Arial" w:cs="Arial"/>
        </w:rPr>
        <w:t xml:space="preserve"> </w:t>
      </w:r>
      <w:r w:rsidRPr="00FB32C6">
        <w:rPr>
          <w:rFonts w:ascii="Arial" w:hAnsi="Arial" w:cs="Arial"/>
          <w:b/>
        </w:rPr>
        <w:t>capacitado</w:t>
      </w:r>
      <w:r w:rsidRPr="008A671C">
        <w:rPr>
          <w:rFonts w:ascii="Arial" w:hAnsi="Arial" w:cs="Arial"/>
        </w:rPr>
        <w:t xml:space="preserve"> para</w:t>
      </w:r>
      <w:r>
        <w:rPr>
          <w:rFonts w:ascii="Arial" w:hAnsi="Arial" w:cs="Arial"/>
        </w:rPr>
        <w:t xml:space="preserve"> i</w:t>
      </w:r>
      <w:r w:rsidRPr="00F96874">
        <w:rPr>
          <w:rFonts w:ascii="Arial" w:hAnsi="Arial" w:cs="Arial"/>
        </w:rPr>
        <w:t>nvestigar, diagnosticar y pronosticar situaciones sociales dadas en el campo de su competencia profesional</w:t>
      </w:r>
      <w:r>
        <w:rPr>
          <w:rFonts w:ascii="Arial" w:hAnsi="Arial" w:cs="Arial"/>
        </w:rPr>
        <w:t>; a</w:t>
      </w:r>
      <w:r w:rsidRPr="008A671C">
        <w:rPr>
          <w:rFonts w:ascii="Arial" w:hAnsi="Arial" w:cs="Arial"/>
        </w:rPr>
        <w:t>sesorar e intervenir en la formulación, implementación, ejecución y evalu</w:t>
      </w:r>
      <w:r>
        <w:rPr>
          <w:rFonts w:ascii="Arial" w:hAnsi="Arial" w:cs="Arial"/>
        </w:rPr>
        <w:t>ación de las políticas sociales; e</w:t>
      </w:r>
      <w:r w:rsidRPr="008A671C">
        <w:rPr>
          <w:rFonts w:ascii="Arial" w:hAnsi="Arial" w:cs="Arial"/>
        </w:rPr>
        <w:t>laborar, ejecutar y evaluar planes, programas y proyectos de promoción y de acc</w:t>
      </w:r>
      <w:r>
        <w:rPr>
          <w:rFonts w:ascii="Arial" w:hAnsi="Arial" w:cs="Arial"/>
        </w:rPr>
        <w:t>ión social; d</w:t>
      </w:r>
      <w:r w:rsidRPr="008A671C">
        <w:rPr>
          <w:rFonts w:ascii="Arial" w:hAnsi="Arial" w:cs="Arial"/>
        </w:rPr>
        <w:t>iseñar y desarrollar modelos de intervención para la atención de problemas específicos</w:t>
      </w:r>
      <w:r>
        <w:rPr>
          <w:rFonts w:ascii="Arial" w:hAnsi="Arial" w:cs="Arial"/>
        </w:rPr>
        <w:t>; entre de igual relevancia.</w:t>
      </w:r>
    </w:p>
    <w:p w14:paraId="275A6286" w14:textId="351D5A29" w:rsidR="00F604BF" w:rsidRDefault="00F604BF" w:rsidP="00F604BF">
      <w:pPr>
        <w:pStyle w:val="Prrafodelista"/>
        <w:numPr>
          <w:ilvl w:val="0"/>
          <w:numId w:val="7"/>
        </w:numPr>
        <w:spacing w:after="0" w:line="360" w:lineRule="auto"/>
        <w:jc w:val="both"/>
        <w:rPr>
          <w:rFonts w:ascii="Arial" w:hAnsi="Arial" w:cs="Arial"/>
        </w:rPr>
      </w:pPr>
      <w:r>
        <w:rPr>
          <w:rFonts w:ascii="Arial" w:hAnsi="Arial" w:cs="Arial"/>
        </w:rPr>
        <w:t xml:space="preserve">Tenga </w:t>
      </w:r>
      <w:r w:rsidRPr="00FB32C6">
        <w:rPr>
          <w:rFonts w:ascii="Arial" w:hAnsi="Arial" w:cs="Arial"/>
          <w:b/>
        </w:rPr>
        <w:t>disposición</w:t>
      </w:r>
      <w:r>
        <w:rPr>
          <w:rFonts w:ascii="Arial" w:hAnsi="Arial" w:cs="Arial"/>
        </w:rPr>
        <w:t xml:space="preserve"> para d</w:t>
      </w:r>
      <w:r w:rsidRPr="008A671C">
        <w:rPr>
          <w:rFonts w:ascii="Arial" w:hAnsi="Arial" w:cs="Arial"/>
        </w:rPr>
        <w:t>esarrollar valores humanos, éticos y culturales</w:t>
      </w:r>
      <w:r>
        <w:rPr>
          <w:rFonts w:ascii="Arial" w:hAnsi="Arial" w:cs="Arial"/>
        </w:rPr>
        <w:t>; p</w:t>
      </w:r>
      <w:r w:rsidRPr="008A671C">
        <w:rPr>
          <w:rFonts w:ascii="Arial" w:hAnsi="Arial" w:cs="Arial"/>
        </w:rPr>
        <w:t>romover y defender los derechos humanos</w:t>
      </w:r>
      <w:r>
        <w:rPr>
          <w:rFonts w:ascii="Arial" w:hAnsi="Arial" w:cs="Arial"/>
        </w:rPr>
        <w:t>; y e</w:t>
      </w:r>
      <w:r w:rsidRPr="008A671C">
        <w:rPr>
          <w:rFonts w:ascii="Arial" w:hAnsi="Arial" w:cs="Arial"/>
        </w:rPr>
        <w:t>stablecer relaciones interpersonales, actitud flexible y cooperativa para trabajar en equipo</w:t>
      </w:r>
      <w:r>
        <w:rPr>
          <w:rFonts w:ascii="Arial" w:hAnsi="Arial" w:cs="Arial"/>
        </w:rPr>
        <w:t>, entre otras.</w:t>
      </w:r>
    </w:p>
    <w:p w14:paraId="50758483" w14:textId="77777777" w:rsidR="00811709" w:rsidRPr="00811709" w:rsidRDefault="00811709" w:rsidP="00811709">
      <w:pPr>
        <w:spacing w:after="0" w:line="360" w:lineRule="auto"/>
        <w:jc w:val="both"/>
        <w:rPr>
          <w:rFonts w:ascii="Arial" w:hAnsi="Arial" w:cs="Arial"/>
        </w:rPr>
      </w:pPr>
    </w:p>
    <w:p w14:paraId="51827137" w14:textId="77777777" w:rsidR="00F604BF" w:rsidRDefault="00F604BF" w:rsidP="00F604BF">
      <w:pPr>
        <w:spacing w:after="0" w:line="360" w:lineRule="auto"/>
        <w:jc w:val="center"/>
        <w:rPr>
          <w:rFonts w:ascii="Arial" w:hAnsi="Arial" w:cs="Arial"/>
          <w:b/>
        </w:rPr>
      </w:pPr>
      <w:r w:rsidRPr="003F2154">
        <w:rPr>
          <w:rFonts w:ascii="Arial" w:hAnsi="Arial" w:cs="Arial"/>
          <w:b/>
          <w:noProof/>
          <w:lang w:val="es-ES" w:eastAsia="es-ES"/>
        </w:rPr>
        <w:drawing>
          <wp:inline distT="0" distB="0" distL="0" distR="0" wp14:anchorId="3ECD9E8C" wp14:editId="14845E2B">
            <wp:extent cx="4965183" cy="3514725"/>
            <wp:effectExtent l="0" t="0" r="6985" b="0"/>
            <wp:docPr id="30" name="Imagen 29">
              <a:extLst xmlns:a="http://schemas.openxmlformats.org/drawingml/2006/main">
                <a:ext uri="{FF2B5EF4-FFF2-40B4-BE49-F238E27FC236}">
                  <a16:creationId xmlns:a16="http://schemas.microsoft.com/office/drawing/2014/main" id="{D504E27D-0B2A-4767-BAD8-FC26E2CDB2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a:extLst>
                        <a:ext uri="{FF2B5EF4-FFF2-40B4-BE49-F238E27FC236}">
                          <a16:creationId xmlns:a16="http://schemas.microsoft.com/office/drawing/2014/main" id="{D504E27D-0B2A-4767-BAD8-FC26E2CDB251}"/>
                        </a:ext>
                      </a:extLst>
                    </pic:cNvPr>
                    <pic:cNvPicPr>
                      <a:picLocks noChangeAspect="1"/>
                    </pic:cNvPicPr>
                  </pic:nvPicPr>
                  <pic:blipFill>
                    <a:blip r:embed="rId15"/>
                    <a:stretch>
                      <a:fillRect/>
                    </a:stretch>
                  </pic:blipFill>
                  <pic:spPr>
                    <a:xfrm>
                      <a:off x="0" y="0"/>
                      <a:ext cx="5053640" cy="3577342"/>
                    </a:xfrm>
                    <a:prstGeom prst="rect">
                      <a:avLst/>
                    </a:prstGeom>
                  </pic:spPr>
                </pic:pic>
              </a:graphicData>
            </a:graphic>
          </wp:inline>
        </w:drawing>
      </w:r>
    </w:p>
    <w:p w14:paraId="143E3036" w14:textId="77777777" w:rsidR="00F604BF" w:rsidRPr="0021416C" w:rsidRDefault="00F604BF" w:rsidP="00F604BF">
      <w:pPr>
        <w:spacing w:after="0" w:line="360" w:lineRule="auto"/>
        <w:rPr>
          <w:rFonts w:ascii="Arial" w:hAnsi="Arial" w:cs="Arial"/>
          <w:b/>
        </w:rPr>
      </w:pPr>
    </w:p>
    <w:p w14:paraId="30CC4A4E" w14:textId="47696371" w:rsidR="00F604BF" w:rsidRDefault="00F604BF" w:rsidP="00F604BF">
      <w:pPr>
        <w:spacing w:after="0"/>
        <w:rPr>
          <w:b/>
        </w:rPr>
      </w:pPr>
    </w:p>
    <w:p w14:paraId="3118B553" w14:textId="77777777" w:rsidR="00811709" w:rsidRDefault="00811709" w:rsidP="00F604BF">
      <w:pPr>
        <w:spacing w:after="0"/>
        <w:rPr>
          <w:b/>
        </w:rPr>
      </w:pPr>
    </w:p>
    <w:p w14:paraId="284B5F24" w14:textId="77777777" w:rsidR="00F604BF" w:rsidRPr="00A313DA" w:rsidRDefault="00F604BF" w:rsidP="00F604BF">
      <w:pPr>
        <w:spacing w:after="0" w:line="360" w:lineRule="auto"/>
        <w:rPr>
          <w:rFonts w:ascii="Arial" w:hAnsi="Arial" w:cs="Arial"/>
        </w:rPr>
      </w:pPr>
      <w:r w:rsidRPr="00A313DA">
        <w:rPr>
          <w:rFonts w:ascii="Arial" w:hAnsi="Arial" w:cs="Arial"/>
          <w:b/>
        </w:rPr>
        <w:t>BIBLIOGRAFÌA</w:t>
      </w:r>
    </w:p>
    <w:p w14:paraId="6E8DA285" w14:textId="0AC29E4E" w:rsidR="00F604BF" w:rsidRDefault="00F604BF" w:rsidP="00F604BF">
      <w:pPr>
        <w:spacing w:after="0" w:line="360" w:lineRule="auto"/>
        <w:rPr>
          <w:rFonts w:ascii="Arial" w:hAnsi="Arial" w:cs="Arial"/>
        </w:rPr>
      </w:pPr>
      <w:r>
        <w:rPr>
          <w:rFonts w:ascii="Arial" w:hAnsi="Arial" w:cs="Arial"/>
        </w:rPr>
        <w:t>Documento Cursillo 20</w:t>
      </w:r>
      <w:r w:rsidR="00242E28">
        <w:rPr>
          <w:rFonts w:ascii="Arial" w:hAnsi="Arial" w:cs="Arial"/>
        </w:rPr>
        <w:t>20</w:t>
      </w:r>
    </w:p>
    <w:p w14:paraId="4AA0BC3B" w14:textId="77777777" w:rsidR="00F604BF" w:rsidRDefault="00F604BF" w:rsidP="00F604BF">
      <w:pPr>
        <w:spacing w:after="0" w:line="360" w:lineRule="auto"/>
        <w:rPr>
          <w:rFonts w:ascii="Arial" w:hAnsi="Arial" w:cs="Arial"/>
        </w:rPr>
      </w:pPr>
      <w:r>
        <w:rPr>
          <w:rFonts w:ascii="Arial" w:hAnsi="Arial" w:cs="Arial"/>
        </w:rPr>
        <w:t>Plan de Estudio 2003</w:t>
      </w:r>
    </w:p>
    <w:p w14:paraId="1361FD47" w14:textId="77777777" w:rsidR="00F604BF" w:rsidRDefault="00F604BF" w:rsidP="00F604BF">
      <w:pPr>
        <w:spacing w:after="0" w:line="360" w:lineRule="auto"/>
        <w:rPr>
          <w:rFonts w:ascii="Arial" w:hAnsi="Arial" w:cs="Arial"/>
        </w:rPr>
      </w:pPr>
      <w:r>
        <w:rPr>
          <w:rFonts w:ascii="Arial" w:hAnsi="Arial" w:cs="Arial"/>
        </w:rPr>
        <w:t>Rozas Pagaza, Margarita.</w:t>
      </w:r>
      <w:r w:rsidRPr="00B0450A">
        <w:t xml:space="preserve"> </w:t>
      </w:r>
      <w:r>
        <w:t xml:space="preserve">¿Cómo asumir el estudio de la </w:t>
      </w:r>
      <w:proofErr w:type="gramStart"/>
      <w:r>
        <w:t>cuestión social y las políticas sociales</w:t>
      </w:r>
      <w:proofErr w:type="gramEnd"/>
      <w:r>
        <w:t xml:space="preserve"> en la formación profesional en Trabajo Social? </w:t>
      </w:r>
      <w:r>
        <w:rPr>
          <w:rFonts w:ascii="Arial" w:hAnsi="Arial" w:cs="Arial"/>
          <w:color w:val="006621"/>
          <w:sz w:val="21"/>
          <w:szCs w:val="21"/>
          <w:shd w:val="clear" w:color="auto" w:fill="FFFFFF"/>
        </w:rPr>
        <w:t>www.ts.ucr.ac.cr/binarios/congresos/reg/slets/slets-018-007.pdf</w:t>
      </w:r>
    </w:p>
    <w:p w14:paraId="3AFB16D6" w14:textId="30F5CB04" w:rsidR="00F604BF" w:rsidRDefault="00F604BF" w:rsidP="00F604BF">
      <w:pPr>
        <w:spacing w:after="0" w:line="360" w:lineRule="auto"/>
        <w:rPr>
          <w:rFonts w:ascii="Arial" w:hAnsi="Arial" w:cs="Arial"/>
        </w:rPr>
      </w:pPr>
      <w:r>
        <w:rPr>
          <w:rFonts w:ascii="Arial" w:hAnsi="Arial" w:cs="Arial"/>
        </w:rPr>
        <w:t>Videos:</w:t>
      </w:r>
      <w:r w:rsidR="00C130C0">
        <w:rPr>
          <w:rFonts w:ascii="Arial" w:hAnsi="Arial" w:cs="Arial"/>
        </w:rPr>
        <w:t xml:space="preserve"> </w:t>
      </w:r>
      <w:r w:rsidR="00C130C0">
        <w:rPr>
          <w:rFonts w:ascii="Arial" w:hAnsi="Arial" w:cs="Arial"/>
        </w:rPr>
        <w:t xml:space="preserve">Enlace: </w:t>
      </w:r>
      <w:hyperlink r:id="rId16" w:history="1">
        <w:r w:rsidR="00C130C0" w:rsidRPr="00882A98">
          <w:rPr>
            <w:rStyle w:val="Hipervnculo"/>
            <w:rFonts w:ascii="Arial" w:hAnsi="Arial" w:cs="Arial"/>
          </w:rPr>
          <w:t>https://youtu.be/UQNaxlwzFEM</w:t>
        </w:r>
      </w:hyperlink>
    </w:p>
    <w:p w14:paraId="19584E52" w14:textId="6BC14E9E" w:rsidR="00192C3C" w:rsidRDefault="00192C3C" w:rsidP="003B3757">
      <w:pPr>
        <w:pStyle w:val="Prrafodelista"/>
        <w:ind w:left="1080"/>
      </w:pPr>
    </w:p>
    <w:p w14:paraId="71F1F164" w14:textId="69C67C0B" w:rsidR="00192C3C" w:rsidRDefault="00192C3C" w:rsidP="003B3757">
      <w:pPr>
        <w:pStyle w:val="Prrafodelista"/>
        <w:ind w:left="1080"/>
      </w:pPr>
    </w:p>
    <w:p w14:paraId="7E918F6E" w14:textId="31385C35" w:rsidR="00192C3C" w:rsidRDefault="00192C3C" w:rsidP="003B3757">
      <w:pPr>
        <w:pStyle w:val="Prrafodelista"/>
        <w:ind w:left="1080"/>
      </w:pPr>
    </w:p>
    <w:p w14:paraId="5A3630CC" w14:textId="6BFAF040" w:rsidR="00192C3C" w:rsidRDefault="00192C3C" w:rsidP="003B3757">
      <w:pPr>
        <w:pStyle w:val="Prrafodelista"/>
        <w:ind w:left="1080"/>
      </w:pPr>
    </w:p>
    <w:p w14:paraId="14DFC7E8" w14:textId="6804BE1C" w:rsidR="00192C3C" w:rsidRDefault="00192C3C" w:rsidP="003B3757">
      <w:pPr>
        <w:pStyle w:val="Prrafodelista"/>
        <w:ind w:left="1080"/>
      </w:pPr>
    </w:p>
    <w:p w14:paraId="18FE262B" w14:textId="690B0BF9" w:rsidR="00192C3C" w:rsidRDefault="00192C3C" w:rsidP="003B3757">
      <w:pPr>
        <w:pStyle w:val="Prrafodelista"/>
        <w:ind w:left="1080"/>
      </w:pPr>
    </w:p>
    <w:p w14:paraId="686C3EAB" w14:textId="694B126B" w:rsidR="00192C3C" w:rsidRDefault="00192C3C" w:rsidP="00DA0407">
      <w:pPr>
        <w:rPr>
          <w:b/>
          <w:i/>
          <w:u w:val="single"/>
        </w:rPr>
      </w:pPr>
    </w:p>
    <w:p w14:paraId="000E80F2" w14:textId="477570DF" w:rsidR="00845D8E" w:rsidRDefault="00845D8E" w:rsidP="00DA0407">
      <w:pPr>
        <w:rPr>
          <w:b/>
          <w:i/>
          <w:u w:val="single"/>
        </w:rPr>
      </w:pPr>
    </w:p>
    <w:p w14:paraId="7F77F440" w14:textId="37E22F8A" w:rsidR="00845D8E" w:rsidRDefault="00845D8E" w:rsidP="00DA0407">
      <w:pPr>
        <w:rPr>
          <w:b/>
          <w:i/>
          <w:u w:val="single"/>
        </w:rPr>
      </w:pPr>
    </w:p>
    <w:p w14:paraId="7B46975F" w14:textId="6217630F" w:rsidR="00845D8E" w:rsidRDefault="00845D8E" w:rsidP="00DA0407">
      <w:pPr>
        <w:rPr>
          <w:b/>
          <w:i/>
          <w:u w:val="single"/>
        </w:rPr>
      </w:pPr>
    </w:p>
    <w:p w14:paraId="3640300F" w14:textId="77777777" w:rsidR="00185F9A" w:rsidRPr="00DA0407" w:rsidRDefault="00185F9A" w:rsidP="00DA0407">
      <w:pPr>
        <w:rPr>
          <w:b/>
          <w:i/>
          <w:u w:val="single"/>
        </w:rPr>
      </w:pPr>
    </w:p>
    <w:p w14:paraId="104134C7" w14:textId="30928079" w:rsidR="00845D8E" w:rsidRDefault="00192C3C" w:rsidP="00845D8E">
      <w:pPr>
        <w:spacing w:after="0" w:line="360" w:lineRule="auto"/>
        <w:ind w:left="3119" w:hanging="3119"/>
        <w:jc w:val="center"/>
        <w:rPr>
          <w:rFonts w:ascii="Arial" w:hAnsi="Arial" w:cs="Arial"/>
          <w:b/>
          <w:sz w:val="28"/>
        </w:rPr>
      </w:pPr>
      <w:r w:rsidRPr="00845D8E">
        <w:rPr>
          <w:rFonts w:ascii="Arial" w:hAnsi="Arial" w:cs="Arial"/>
          <w:b/>
          <w:i/>
          <w:sz w:val="28"/>
        </w:rPr>
        <w:lastRenderedPageBreak/>
        <w:t>UNIDAD DIDÀCTICA III</w:t>
      </w:r>
      <w:r w:rsidRPr="00426541">
        <w:rPr>
          <w:rFonts w:ascii="Arial" w:hAnsi="Arial" w:cs="Arial"/>
          <w:b/>
          <w:sz w:val="28"/>
        </w:rPr>
        <w:t>.</w:t>
      </w:r>
    </w:p>
    <w:p w14:paraId="1B6EBAFF" w14:textId="5E2A1A56" w:rsidR="00192C3C" w:rsidRPr="00426541" w:rsidRDefault="00192C3C" w:rsidP="00845D8E">
      <w:pPr>
        <w:spacing w:after="0" w:line="360" w:lineRule="auto"/>
        <w:ind w:left="3119" w:hanging="3119"/>
        <w:jc w:val="center"/>
        <w:rPr>
          <w:rFonts w:ascii="Arial" w:hAnsi="Arial" w:cs="Arial"/>
          <w:b/>
          <w:sz w:val="28"/>
        </w:rPr>
      </w:pPr>
      <w:r>
        <w:rPr>
          <w:rFonts w:ascii="Arial" w:hAnsi="Arial" w:cs="Arial"/>
          <w:b/>
          <w:sz w:val="28"/>
        </w:rPr>
        <w:t>NATURALEZA DEL TRABAJO SOCIAL</w:t>
      </w:r>
    </w:p>
    <w:p w14:paraId="020898AA" w14:textId="77777777" w:rsidR="00192C3C" w:rsidRPr="000552A3" w:rsidRDefault="00192C3C" w:rsidP="00192C3C">
      <w:pPr>
        <w:pStyle w:val="Prrafodelista"/>
        <w:spacing w:after="0" w:line="360" w:lineRule="auto"/>
        <w:ind w:left="0"/>
        <w:rPr>
          <w:rFonts w:ascii="Arial" w:hAnsi="Arial" w:cs="Arial"/>
        </w:rPr>
      </w:pPr>
      <w:r w:rsidRPr="000552A3">
        <w:rPr>
          <w:rFonts w:ascii="Arial" w:hAnsi="Arial" w:cs="Arial"/>
          <w:b/>
          <w:u w:val="single"/>
        </w:rPr>
        <w:t>Objetivo</w:t>
      </w:r>
      <w:r w:rsidRPr="000552A3">
        <w:rPr>
          <w:rFonts w:ascii="Arial" w:hAnsi="Arial" w:cs="Arial"/>
        </w:rPr>
        <w:t>:</w:t>
      </w:r>
    </w:p>
    <w:p w14:paraId="0380DC70" w14:textId="77777777" w:rsidR="00242E28" w:rsidRDefault="00242E28" w:rsidP="00242E28">
      <w:pPr>
        <w:pStyle w:val="Prrafodelista"/>
        <w:spacing w:after="0" w:line="276" w:lineRule="auto"/>
        <w:ind w:left="0"/>
        <w:rPr>
          <w:rFonts w:ascii="Arial" w:hAnsi="Arial" w:cs="Arial"/>
        </w:rPr>
      </w:pPr>
    </w:p>
    <w:p w14:paraId="71A3DC41" w14:textId="3C39766C" w:rsidR="00242E28" w:rsidRPr="000552A3" w:rsidRDefault="00242E28" w:rsidP="00192C3C">
      <w:pPr>
        <w:pStyle w:val="Prrafodelista"/>
        <w:spacing w:after="0" w:line="360" w:lineRule="auto"/>
        <w:ind w:left="0"/>
        <w:rPr>
          <w:rFonts w:ascii="Arial" w:hAnsi="Arial" w:cs="Arial"/>
        </w:rPr>
      </w:pPr>
      <w:r w:rsidRPr="000552A3">
        <w:rPr>
          <w:rFonts w:ascii="Arial" w:hAnsi="Arial" w:cs="Arial"/>
        </w:rPr>
        <w:t xml:space="preserve">Que </w:t>
      </w:r>
      <w:r>
        <w:rPr>
          <w:rFonts w:ascii="Arial" w:hAnsi="Arial" w:cs="Arial"/>
        </w:rPr>
        <w:t>los aspirantes a ingresar a la carrera</w:t>
      </w:r>
      <w:r w:rsidRPr="000552A3">
        <w:rPr>
          <w:rFonts w:ascii="Arial" w:hAnsi="Arial" w:cs="Arial"/>
        </w:rPr>
        <w:t xml:space="preserve"> logre</w:t>
      </w:r>
      <w:r>
        <w:rPr>
          <w:rFonts w:ascii="Arial" w:hAnsi="Arial" w:cs="Arial"/>
        </w:rPr>
        <w:t>n</w:t>
      </w:r>
      <w:r w:rsidRPr="000552A3">
        <w:rPr>
          <w:rFonts w:ascii="Arial" w:hAnsi="Arial" w:cs="Arial"/>
        </w:rPr>
        <w:t>:</w:t>
      </w:r>
    </w:p>
    <w:p w14:paraId="7B8E00FC" w14:textId="62E4E031" w:rsidR="00192C3C" w:rsidRDefault="00192C3C" w:rsidP="006C1974">
      <w:pPr>
        <w:pStyle w:val="Prrafodelista"/>
        <w:numPr>
          <w:ilvl w:val="0"/>
          <w:numId w:val="35"/>
        </w:numPr>
        <w:spacing w:after="0" w:line="360" w:lineRule="auto"/>
        <w:rPr>
          <w:rFonts w:ascii="Arial" w:hAnsi="Arial" w:cs="Arial"/>
        </w:rPr>
      </w:pPr>
      <w:r>
        <w:rPr>
          <w:rFonts w:ascii="Arial" w:hAnsi="Arial" w:cs="Arial"/>
        </w:rPr>
        <w:t xml:space="preserve">Identificar la naturaleza del </w:t>
      </w:r>
      <w:r w:rsidR="00E75DC2">
        <w:rPr>
          <w:rFonts w:ascii="Arial" w:hAnsi="Arial" w:cs="Arial"/>
        </w:rPr>
        <w:t>T</w:t>
      </w:r>
      <w:r>
        <w:rPr>
          <w:rFonts w:ascii="Arial" w:hAnsi="Arial" w:cs="Arial"/>
        </w:rPr>
        <w:t xml:space="preserve">rabajo </w:t>
      </w:r>
      <w:r w:rsidR="00E75DC2">
        <w:rPr>
          <w:rFonts w:ascii="Arial" w:hAnsi="Arial" w:cs="Arial"/>
        </w:rPr>
        <w:t>S</w:t>
      </w:r>
      <w:r>
        <w:rPr>
          <w:rFonts w:ascii="Arial" w:hAnsi="Arial" w:cs="Arial"/>
        </w:rPr>
        <w:t>ocial y la importancia de la intervención profesional.</w:t>
      </w:r>
    </w:p>
    <w:p w14:paraId="0DEC4C1F" w14:textId="52294AA8" w:rsidR="00192C3C" w:rsidRDefault="009545E1" w:rsidP="006C1974">
      <w:pPr>
        <w:pStyle w:val="Prrafodelista"/>
        <w:numPr>
          <w:ilvl w:val="0"/>
          <w:numId w:val="35"/>
        </w:numPr>
        <w:spacing w:after="0" w:line="360" w:lineRule="auto"/>
        <w:rPr>
          <w:rFonts w:ascii="Arial" w:hAnsi="Arial" w:cs="Arial"/>
        </w:rPr>
      </w:pPr>
      <w:r>
        <w:rPr>
          <w:rFonts w:ascii="Arial" w:hAnsi="Arial" w:cs="Arial"/>
        </w:rPr>
        <w:t>Reconocer</w:t>
      </w:r>
      <w:r w:rsidR="00192C3C">
        <w:rPr>
          <w:rFonts w:ascii="Arial" w:hAnsi="Arial" w:cs="Arial"/>
        </w:rPr>
        <w:t xml:space="preserve">, definir y caracterizar objeto y sujeto del Trabajo Social. </w:t>
      </w:r>
    </w:p>
    <w:p w14:paraId="11C8C46D" w14:textId="5282BD18" w:rsidR="00192C3C" w:rsidRPr="000552A3" w:rsidRDefault="00192C3C" w:rsidP="006C1974">
      <w:pPr>
        <w:pStyle w:val="Prrafodelista"/>
        <w:numPr>
          <w:ilvl w:val="0"/>
          <w:numId w:val="35"/>
        </w:numPr>
        <w:spacing w:after="0" w:line="360" w:lineRule="auto"/>
        <w:rPr>
          <w:rFonts w:ascii="Arial" w:hAnsi="Arial" w:cs="Arial"/>
        </w:rPr>
      </w:pPr>
      <w:r>
        <w:rPr>
          <w:rFonts w:ascii="Arial" w:hAnsi="Arial" w:cs="Arial"/>
        </w:rPr>
        <w:t xml:space="preserve">Vincular sujeto y objeto del Trabajo Social en </w:t>
      </w:r>
      <w:r w:rsidR="00845D8E">
        <w:rPr>
          <w:rFonts w:ascii="Arial" w:hAnsi="Arial" w:cs="Arial"/>
        </w:rPr>
        <w:t xml:space="preserve">un </w:t>
      </w:r>
      <w:r>
        <w:rPr>
          <w:rFonts w:ascii="Arial" w:hAnsi="Arial" w:cs="Arial"/>
        </w:rPr>
        <w:t>caso</w:t>
      </w:r>
      <w:r w:rsidR="00845D8E">
        <w:rPr>
          <w:rFonts w:ascii="Arial" w:hAnsi="Arial" w:cs="Arial"/>
        </w:rPr>
        <w:t xml:space="preserve"> específico</w:t>
      </w:r>
    </w:p>
    <w:p w14:paraId="5E244D42" w14:textId="77777777" w:rsidR="00192C3C" w:rsidRDefault="00192C3C" w:rsidP="00192C3C">
      <w:pPr>
        <w:spacing w:after="0" w:line="240" w:lineRule="auto"/>
        <w:rPr>
          <w:rFonts w:ascii="Arial" w:hAnsi="Arial" w:cs="Arial"/>
          <w:b/>
        </w:rPr>
      </w:pPr>
    </w:p>
    <w:p w14:paraId="31B4B7A4" w14:textId="77777777" w:rsidR="00192C3C" w:rsidRDefault="00192C3C" w:rsidP="00192C3C">
      <w:pPr>
        <w:spacing w:after="0" w:line="240" w:lineRule="auto"/>
        <w:ind w:left="2410" w:hanging="2410"/>
        <w:rPr>
          <w:rFonts w:ascii="Arial" w:hAnsi="Arial" w:cs="Arial"/>
          <w:b/>
          <w:u w:val="single"/>
        </w:rPr>
      </w:pPr>
      <w:r w:rsidRPr="00E70DCC">
        <w:rPr>
          <w:rFonts w:ascii="Arial" w:hAnsi="Arial" w:cs="Arial"/>
          <w:b/>
          <w:u w:val="single"/>
        </w:rPr>
        <w:t>Contenido</w:t>
      </w:r>
    </w:p>
    <w:p w14:paraId="7CF5E02C" w14:textId="77777777" w:rsidR="00192C3C" w:rsidRPr="00E70DCC" w:rsidRDefault="00192C3C" w:rsidP="00192C3C">
      <w:pPr>
        <w:spacing w:after="0" w:line="240" w:lineRule="auto"/>
        <w:ind w:left="2410" w:hanging="2410"/>
        <w:rPr>
          <w:rFonts w:ascii="Arial" w:hAnsi="Arial" w:cs="Arial"/>
          <w:b/>
          <w:u w:val="single"/>
        </w:rPr>
      </w:pPr>
    </w:p>
    <w:p w14:paraId="7FA5F0C4" w14:textId="1DA5084A" w:rsidR="00192C3C" w:rsidRPr="00553110" w:rsidRDefault="009A1C1C" w:rsidP="006C1974">
      <w:pPr>
        <w:pStyle w:val="Prrafodelista"/>
        <w:numPr>
          <w:ilvl w:val="0"/>
          <w:numId w:val="12"/>
        </w:numPr>
        <w:spacing w:after="0" w:line="360" w:lineRule="auto"/>
        <w:rPr>
          <w:rFonts w:ascii="Arial" w:hAnsi="Arial" w:cs="Arial"/>
        </w:rPr>
      </w:pPr>
      <w:r>
        <w:rPr>
          <w:rFonts w:ascii="Arial" w:hAnsi="Arial" w:cs="Arial"/>
        </w:rPr>
        <w:t>Naturaleza del Trabajo Socia</w:t>
      </w:r>
      <w:r w:rsidR="00192C3C" w:rsidRPr="00553110">
        <w:rPr>
          <w:rFonts w:ascii="Arial" w:hAnsi="Arial" w:cs="Arial"/>
        </w:rPr>
        <w:t>l</w:t>
      </w:r>
      <w:r>
        <w:rPr>
          <w:rFonts w:ascii="Arial" w:hAnsi="Arial" w:cs="Arial"/>
        </w:rPr>
        <w:t>.</w:t>
      </w:r>
    </w:p>
    <w:p w14:paraId="6021B4DD" w14:textId="60362FFC" w:rsidR="00B66261" w:rsidRDefault="00EC5074" w:rsidP="006C1974">
      <w:pPr>
        <w:pStyle w:val="Prrafodelista"/>
        <w:numPr>
          <w:ilvl w:val="0"/>
          <w:numId w:val="12"/>
        </w:numPr>
        <w:spacing w:after="0" w:line="360" w:lineRule="auto"/>
        <w:rPr>
          <w:rFonts w:ascii="Arial" w:hAnsi="Arial" w:cs="Arial"/>
        </w:rPr>
      </w:pPr>
      <w:r w:rsidRPr="00EC5074">
        <w:rPr>
          <w:rFonts w:ascii="Arial" w:hAnsi="Arial" w:cs="Arial"/>
        </w:rPr>
        <w:t xml:space="preserve">Intervención profesional. </w:t>
      </w:r>
      <w:r w:rsidR="00B66261">
        <w:rPr>
          <w:rFonts w:ascii="Arial" w:hAnsi="Arial" w:cs="Arial"/>
        </w:rPr>
        <w:t>Definición. Características. Importancia</w:t>
      </w:r>
    </w:p>
    <w:p w14:paraId="668C3CD8" w14:textId="4CCBADD1" w:rsidR="00165E5F" w:rsidRDefault="00165E5F" w:rsidP="006C1974">
      <w:pPr>
        <w:pStyle w:val="Prrafodelista"/>
        <w:numPr>
          <w:ilvl w:val="0"/>
          <w:numId w:val="12"/>
        </w:numPr>
        <w:spacing w:after="0" w:line="360" w:lineRule="auto"/>
        <w:rPr>
          <w:rFonts w:ascii="Arial" w:hAnsi="Arial" w:cs="Arial"/>
        </w:rPr>
      </w:pPr>
      <w:r>
        <w:rPr>
          <w:rFonts w:ascii="Arial" w:hAnsi="Arial" w:cs="Arial"/>
        </w:rPr>
        <w:t>Objeto del Trabajo Social. Definición. Características</w:t>
      </w:r>
    </w:p>
    <w:p w14:paraId="1C1287EA" w14:textId="42AB2282" w:rsidR="00192C3C" w:rsidRPr="00EC5074" w:rsidRDefault="00481E7D" w:rsidP="006C1974">
      <w:pPr>
        <w:pStyle w:val="Prrafodelista"/>
        <w:numPr>
          <w:ilvl w:val="0"/>
          <w:numId w:val="12"/>
        </w:numPr>
        <w:spacing w:after="0" w:line="360" w:lineRule="auto"/>
        <w:rPr>
          <w:rFonts w:ascii="Arial" w:hAnsi="Arial" w:cs="Arial"/>
        </w:rPr>
      </w:pPr>
      <w:r>
        <w:rPr>
          <w:rFonts w:ascii="Arial" w:hAnsi="Arial" w:cs="Arial"/>
        </w:rPr>
        <w:t>Vida cotidiana y s</w:t>
      </w:r>
      <w:r w:rsidR="00EC5074" w:rsidRPr="00EC5074">
        <w:rPr>
          <w:rFonts w:ascii="Arial" w:hAnsi="Arial" w:cs="Arial"/>
        </w:rPr>
        <w:t>aber cotidiano</w:t>
      </w:r>
      <w:r w:rsidR="00192C3C" w:rsidRPr="00EC5074">
        <w:rPr>
          <w:rFonts w:ascii="Arial" w:hAnsi="Arial" w:cs="Arial"/>
        </w:rPr>
        <w:t>.</w:t>
      </w:r>
      <w:r w:rsidR="00B66261">
        <w:rPr>
          <w:rFonts w:ascii="Arial" w:hAnsi="Arial" w:cs="Arial"/>
        </w:rPr>
        <w:t xml:space="preserve"> Definición. Características</w:t>
      </w:r>
    </w:p>
    <w:p w14:paraId="0DF4E777" w14:textId="5EDFFE43" w:rsidR="00192C3C" w:rsidRPr="00A97734" w:rsidRDefault="00C757EE" w:rsidP="006C1974">
      <w:pPr>
        <w:pStyle w:val="Prrafodelista"/>
        <w:numPr>
          <w:ilvl w:val="0"/>
          <w:numId w:val="12"/>
        </w:numPr>
        <w:spacing w:after="0" w:line="360" w:lineRule="auto"/>
        <w:rPr>
          <w:rFonts w:ascii="Arial" w:hAnsi="Arial" w:cs="Arial"/>
        </w:rPr>
      </w:pPr>
      <w:r w:rsidRPr="00A97734">
        <w:rPr>
          <w:rFonts w:ascii="Arial" w:hAnsi="Arial" w:cs="Arial"/>
        </w:rPr>
        <w:t>Sujeto del Trabajo Social. Definición. Características</w:t>
      </w:r>
      <w:r w:rsidR="00A97734" w:rsidRPr="00A97734">
        <w:rPr>
          <w:rFonts w:ascii="Arial" w:hAnsi="Arial" w:cs="Arial"/>
        </w:rPr>
        <w:t>.</w:t>
      </w:r>
      <w:r w:rsidR="00192C3C" w:rsidRPr="00A97734">
        <w:rPr>
          <w:rFonts w:ascii="Arial" w:hAnsi="Arial" w:cs="Arial"/>
        </w:rPr>
        <w:t xml:space="preserve"> </w:t>
      </w:r>
    </w:p>
    <w:p w14:paraId="6F328AE7" w14:textId="32DDC71F" w:rsidR="00845D8E" w:rsidRDefault="00192C3C" w:rsidP="006C1974">
      <w:pPr>
        <w:pStyle w:val="Prrafodelista"/>
        <w:numPr>
          <w:ilvl w:val="0"/>
          <w:numId w:val="12"/>
        </w:numPr>
        <w:spacing w:after="0" w:line="360" w:lineRule="auto"/>
        <w:rPr>
          <w:rFonts w:ascii="Arial" w:hAnsi="Arial" w:cs="Arial"/>
        </w:rPr>
      </w:pPr>
      <w:r w:rsidRPr="00A97734">
        <w:rPr>
          <w:rFonts w:ascii="Arial" w:hAnsi="Arial" w:cs="Arial"/>
        </w:rPr>
        <w:t>Dinámica Grupal</w:t>
      </w:r>
      <w:r w:rsidR="00165E5F">
        <w:rPr>
          <w:rFonts w:ascii="Arial" w:hAnsi="Arial" w:cs="Arial"/>
        </w:rPr>
        <w:t>:</w:t>
      </w:r>
      <w:r w:rsidR="00165E5F" w:rsidRPr="00165E5F">
        <w:rPr>
          <w:rFonts w:ascii="Arial" w:hAnsi="Arial" w:cs="Arial"/>
        </w:rPr>
        <w:t xml:space="preserve"> </w:t>
      </w:r>
      <w:r w:rsidR="00845D8E">
        <w:rPr>
          <w:rFonts w:ascii="Arial" w:hAnsi="Arial" w:cs="Arial"/>
        </w:rPr>
        <w:t xml:space="preserve">Práctico </w:t>
      </w:r>
      <w:proofErr w:type="spellStart"/>
      <w:r w:rsidR="00845D8E">
        <w:rPr>
          <w:rFonts w:ascii="Arial" w:hAnsi="Arial" w:cs="Arial"/>
        </w:rPr>
        <w:t>Nº</w:t>
      </w:r>
      <w:proofErr w:type="spellEnd"/>
      <w:r w:rsidR="00845D8E">
        <w:rPr>
          <w:rFonts w:ascii="Arial" w:hAnsi="Arial" w:cs="Arial"/>
        </w:rPr>
        <w:t xml:space="preserve"> 1.</w:t>
      </w:r>
    </w:p>
    <w:p w14:paraId="07607057" w14:textId="6F2374AC" w:rsidR="00192C3C" w:rsidRPr="00A97734" w:rsidRDefault="00845D8E" w:rsidP="00845D8E">
      <w:pPr>
        <w:pStyle w:val="Prrafodelista"/>
        <w:spacing w:after="0" w:line="360" w:lineRule="auto"/>
        <w:jc w:val="both"/>
        <w:rPr>
          <w:rFonts w:ascii="Arial" w:hAnsi="Arial" w:cs="Arial"/>
        </w:rPr>
      </w:pPr>
      <w:r w:rsidRPr="00845D8E">
        <w:rPr>
          <w:rFonts w:ascii="Arial" w:hAnsi="Arial" w:cs="Arial"/>
          <w:u w:val="single"/>
        </w:rPr>
        <w:t>Tema</w:t>
      </w:r>
      <w:r>
        <w:rPr>
          <w:rFonts w:ascii="Arial" w:hAnsi="Arial" w:cs="Arial"/>
        </w:rPr>
        <w:t>: Objeto, sujeto e importancia del saber cotidiano. Anàlisis de casos cortos para identificar estas categorías como primera aproximación.</w:t>
      </w:r>
    </w:p>
    <w:p w14:paraId="19C25E40" w14:textId="77777777" w:rsidR="00192C3C" w:rsidRPr="009E5FC7" w:rsidRDefault="00192C3C" w:rsidP="00192C3C">
      <w:pPr>
        <w:spacing w:after="0" w:line="360" w:lineRule="auto"/>
        <w:rPr>
          <w:rFonts w:ascii="Arial" w:hAnsi="Arial" w:cs="Arial"/>
        </w:rPr>
      </w:pPr>
    </w:p>
    <w:p w14:paraId="50A669E8" w14:textId="5C6B1DE2" w:rsidR="00192C3C" w:rsidRDefault="00192C3C" w:rsidP="00192C3C">
      <w:pPr>
        <w:spacing w:after="0"/>
        <w:jc w:val="center"/>
        <w:rPr>
          <w:rFonts w:ascii="Arial" w:hAnsi="Arial" w:cs="Arial"/>
          <w:b/>
        </w:rPr>
      </w:pPr>
      <w:r w:rsidRPr="0016219C">
        <w:rPr>
          <w:rFonts w:ascii="Arial" w:hAnsi="Arial" w:cs="Arial"/>
          <w:b/>
        </w:rPr>
        <w:t>DESARROLLO DE LA UNIDAD DIDÁCTICA II</w:t>
      </w:r>
      <w:r w:rsidR="009A1C1C">
        <w:rPr>
          <w:rFonts w:ascii="Arial" w:hAnsi="Arial" w:cs="Arial"/>
          <w:b/>
        </w:rPr>
        <w:t>I</w:t>
      </w:r>
    </w:p>
    <w:p w14:paraId="1466607D" w14:textId="77777777" w:rsidR="009A1C1C" w:rsidRDefault="009A1C1C" w:rsidP="00192C3C">
      <w:pPr>
        <w:spacing w:after="0"/>
        <w:jc w:val="center"/>
        <w:rPr>
          <w:rFonts w:ascii="Arial" w:hAnsi="Arial" w:cs="Arial"/>
          <w:b/>
        </w:rPr>
      </w:pPr>
    </w:p>
    <w:p w14:paraId="5B1BDBA9" w14:textId="028365F1" w:rsidR="009A1C1C" w:rsidRPr="009A1C1C" w:rsidRDefault="009A1C1C" w:rsidP="006C1974">
      <w:pPr>
        <w:pStyle w:val="Prrafodelista"/>
        <w:numPr>
          <w:ilvl w:val="0"/>
          <w:numId w:val="13"/>
        </w:numPr>
        <w:spacing w:after="0"/>
        <w:rPr>
          <w:rFonts w:ascii="Arial" w:hAnsi="Arial" w:cs="Arial"/>
          <w:b/>
        </w:rPr>
      </w:pPr>
      <w:r>
        <w:rPr>
          <w:rFonts w:ascii="Arial" w:hAnsi="Arial" w:cs="Arial"/>
          <w:b/>
        </w:rPr>
        <w:t>NATURALEZA DEL TRABAJO SOCIAL</w:t>
      </w:r>
      <w:r w:rsidR="0009318D">
        <w:rPr>
          <w:rFonts w:ascii="Arial" w:hAnsi="Arial" w:cs="Arial"/>
          <w:b/>
        </w:rPr>
        <w:t>.</w:t>
      </w:r>
    </w:p>
    <w:p w14:paraId="1B39CD03" w14:textId="77777777" w:rsidR="00192C3C" w:rsidRPr="0016219C" w:rsidRDefault="00192C3C" w:rsidP="00192C3C">
      <w:pPr>
        <w:spacing w:after="0"/>
        <w:jc w:val="center"/>
        <w:rPr>
          <w:rFonts w:ascii="Arial" w:hAnsi="Arial" w:cs="Arial"/>
          <w:b/>
        </w:rPr>
      </w:pPr>
    </w:p>
    <w:p w14:paraId="75B7DBD6" w14:textId="273021B4" w:rsidR="00192C3C" w:rsidRPr="00A97734" w:rsidRDefault="00192C3C" w:rsidP="006C1974">
      <w:pPr>
        <w:pStyle w:val="Prrafodelista"/>
        <w:numPr>
          <w:ilvl w:val="0"/>
          <w:numId w:val="20"/>
        </w:numPr>
        <w:spacing w:after="0" w:line="360" w:lineRule="auto"/>
        <w:rPr>
          <w:rFonts w:ascii="Arial" w:hAnsi="Arial" w:cs="Arial"/>
        </w:rPr>
      </w:pPr>
      <w:r w:rsidRPr="00A97734">
        <w:rPr>
          <w:rFonts w:ascii="Arial" w:hAnsi="Arial" w:cs="Arial"/>
          <w:b/>
        </w:rPr>
        <w:t>El Trabajo Social es una profesión</w:t>
      </w:r>
      <w:r w:rsidRPr="00A97734">
        <w:rPr>
          <w:rFonts w:ascii="Arial" w:hAnsi="Arial" w:cs="Arial"/>
        </w:rPr>
        <w:t xml:space="preserve"> </w:t>
      </w:r>
      <w:r w:rsidR="00A97734" w:rsidRPr="00A97734">
        <w:rPr>
          <w:rFonts w:ascii="Arial" w:hAnsi="Arial" w:cs="Arial"/>
        </w:rPr>
        <w:t>que</w:t>
      </w:r>
      <w:r w:rsidRPr="00A97734">
        <w:rPr>
          <w:rFonts w:ascii="Arial" w:hAnsi="Arial" w:cs="Arial"/>
        </w:rPr>
        <w:t xml:space="preserve"> está integrada por </w:t>
      </w:r>
      <w:r w:rsidRPr="00A97734">
        <w:rPr>
          <w:rFonts w:ascii="Arial" w:hAnsi="Arial" w:cs="Arial"/>
          <w:b/>
        </w:rPr>
        <w:t>tres valores</w:t>
      </w:r>
      <w:r w:rsidRPr="00A97734">
        <w:rPr>
          <w:rFonts w:ascii="Arial" w:hAnsi="Arial" w:cs="Arial"/>
        </w:rPr>
        <w:t>:</w:t>
      </w:r>
    </w:p>
    <w:p w14:paraId="29798885" w14:textId="05EA7332" w:rsidR="00192C3C" w:rsidRPr="00A97734" w:rsidRDefault="00192C3C" w:rsidP="006C1974">
      <w:pPr>
        <w:pStyle w:val="Prrafodelista"/>
        <w:numPr>
          <w:ilvl w:val="0"/>
          <w:numId w:val="10"/>
        </w:numPr>
        <w:spacing w:after="0" w:line="360" w:lineRule="auto"/>
        <w:rPr>
          <w:rFonts w:ascii="Arial" w:hAnsi="Arial" w:cs="Arial"/>
        </w:rPr>
      </w:pPr>
      <w:r w:rsidRPr="00A97734">
        <w:rPr>
          <w:rFonts w:ascii="Arial" w:hAnsi="Arial" w:cs="Arial"/>
        </w:rPr>
        <w:t>El valor del conocimiento sistemático</w:t>
      </w:r>
      <w:r w:rsidR="00A97734" w:rsidRPr="00A97734">
        <w:rPr>
          <w:rFonts w:ascii="Arial" w:hAnsi="Arial" w:cs="Arial"/>
        </w:rPr>
        <w:t xml:space="preserve">: </w:t>
      </w:r>
      <w:r w:rsidRPr="00A97734">
        <w:rPr>
          <w:rFonts w:ascii="Arial" w:hAnsi="Arial" w:cs="Arial"/>
          <w:b/>
        </w:rPr>
        <w:t>saber</w:t>
      </w:r>
      <w:r w:rsidR="0009318D">
        <w:rPr>
          <w:rFonts w:ascii="Arial" w:hAnsi="Arial" w:cs="Arial"/>
          <w:b/>
        </w:rPr>
        <w:t>.</w:t>
      </w:r>
    </w:p>
    <w:p w14:paraId="36771FD2" w14:textId="0E51F1D4" w:rsidR="00192C3C" w:rsidRPr="00A97734" w:rsidRDefault="00192C3C" w:rsidP="006C1974">
      <w:pPr>
        <w:pStyle w:val="Prrafodelista"/>
        <w:numPr>
          <w:ilvl w:val="0"/>
          <w:numId w:val="10"/>
        </w:numPr>
        <w:spacing w:after="0" w:line="360" w:lineRule="auto"/>
        <w:rPr>
          <w:rFonts w:ascii="Arial" w:hAnsi="Arial" w:cs="Arial"/>
        </w:rPr>
      </w:pPr>
      <w:r w:rsidRPr="00A97734">
        <w:rPr>
          <w:rFonts w:ascii="Arial" w:hAnsi="Arial" w:cs="Arial"/>
        </w:rPr>
        <w:t>El valor de la destreza [Competencia] técnica</w:t>
      </w:r>
      <w:r w:rsidR="00A97734" w:rsidRPr="00A97734">
        <w:rPr>
          <w:rFonts w:ascii="Arial" w:hAnsi="Arial" w:cs="Arial"/>
        </w:rPr>
        <w:t>:</w:t>
      </w:r>
      <w:r w:rsidR="009A1C1C" w:rsidRPr="00A97734">
        <w:rPr>
          <w:rFonts w:ascii="Arial" w:hAnsi="Arial" w:cs="Arial"/>
        </w:rPr>
        <w:t xml:space="preserve"> </w:t>
      </w:r>
      <w:r w:rsidR="009A1C1C" w:rsidRPr="00A97734">
        <w:rPr>
          <w:rFonts w:ascii="Arial" w:hAnsi="Arial" w:cs="Arial"/>
          <w:b/>
        </w:rPr>
        <w:t>saber</w:t>
      </w:r>
      <w:r w:rsidRPr="00A97734">
        <w:rPr>
          <w:rFonts w:ascii="Arial" w:hAnsi="Arial" w:cs="Arial"/>
          <w:b/>
        </w:rPr>
        <w:t xml:space="preserve"> hacer</w:t>
      </w:r>
      <w:r w:rsidR="0009318D">
        <w:rPr>
          <w:rFonts w:ascii="Arial" w:hAnsi="Arial" w:cs="Arial"/>
          <w:b/>
        </w:rPr>
        <w:t>.</w:t>
      </w:r>
    </w:p>
    <w:p w14:paraId="130C9C66" w14:textId="0DFAF1DF" w:rsidR="00192C3C" w:rsidRPr="00A97734" w:rsidRDefault="00192C3C" w:rsidP="006C1974">
      <w:pPr>
        <w:pStyle w:val="Prrafodelista"/>
        <w:numPr>
          <w:ilvl w:val="0"/>
          <w:numId w:val="10"/>
        </w:numPr>
        <w:spacing w:after="0" w:line="360" w:lineRule="auto"/>
        <w:rPr>
          <w:rFonts w:ascii="Arial" w:hAnsi="Arial" w:cs="Arial"/>
        </w:rPr>
      </w:pPr>
      <w:r w:rsidRPr="00A97734">
        <w:rPr>
          <w:rFonts w:ascii="Arial" w:hAnsi="Arial" w:cs="Arial"/>
        </w:rPr>
        <w:t>El valor de la puesta de ese saber y hacer</w:t>
      </w:r>
      <w:r w:rsidR="00A97734" w:rsidRPr="00A97734">
        <w:rPr>
          <w:rFonts w:ascii="Arial" w:hAnsi="Arial" w:cs="Arial"/>
        </w:rPr>
        <w:t xml:space="preserve"> al integrar </w:t>
      </w:r>
      <w:r w:rsidR="00A97734" w:rsidRPr="00A97734">
        <w:rPr>
          <w:rFonts w:ascii="Arial" w:hAnsi="Arial" w:cs="Arial"/>
          <w:b/>
        </w:rPr>
        <w:t>s</w:t>
      </w:r>
      <w:r w:rsidR="009A1C1C" w:rsidRPr="00A97734">
        <w:rPr>
          <w:rFonts w:ascii="Arial" w:hAnsi="Arial" w:cs="Arial"/>
          <w:b/>
        </w:rPr>
        <w:t xml:space="preserve">aber, </w:t>
      </w:r>
      <w:r w:rsidR="00B86EDA" w:rsidRPr="00A97734">
        <w:rPr>
          <w:rFonts w:ascii="Arial" w:hAnsi="Arial" w:cs="Arial"/>
          <w:b/>
        </w:rPr>
        <w:t>saber hacer y saber ser</w:t>
      </w:r>
      <w:r w:rsidR="00A97734" w:rsidRPr="00A97734">
        <w:rPr>
          <w:rFonts w:ascii="Arial" w:hAnsi="Arial" w:cs="Arial"/>
          <w:b/>
        </w:rPr>
        <w:t xml:space="preserve"> (enfoque ético)</w:t>
      </w:r>
      <w:r w:rsidR="00B86EDA" w:rsidRPr="00A97734">
        <w:rPr>
          <w:rFonts w:ascii="Arial" w:hAnsi="Arial" w:cs="Arial"/>
        </w:rPr>
        <w:t>.</w:t>
      </w:r>
    </w:p>
    <w:p w14:paraId="65D8B81D" w14:textId="5E6E99AB" w:rsidR="00192C3C" w:rsidRPr="00A97734" w:rsidRDefault="00192C3C" w:rsidP="00A97734">
      <w:pPr>
        <w:pStyle w:val="Prrafodelista"/>
        <w:spacing w:after="0" w:line="360" w:lineRule="auto"/>
        <w:ind w:left="0" w:firstLine="709"/>
        <w:jc w:val="both"/>
        <w:rPr>
          <w:rFonts w:ascii="Arial" w:hAnsi="Arial" w:cs="Arial"/>
        </w:rPr>
      </w:pPr>
      <w:r w:rsidRPr="00A97734">
        <w:rPr>
          <w:rFonts w:ascii="Arial" w:hAnsi="Arial" w:cs="Arial"/>
        </w:rPr>
        <w:t xml:space="preserve">Estos tres valores al fundirse en el concepto de profesión son los que dan a ésta la aceptación y el reconocimiento de la </w:t>
      </w:r>
      <w:r w:rsidR="009A1C1C" w:rsidRPr="00A97734">
        <w:rPr>
          <w:rFonts w:ascii="Arial" w:hAnsi="Arial" w:cs="Arial"/>
        </w:rPr>
        <w:t>sociedad.</w:t>
      </w:r>
    </w:p>
    <w:p w14:paraId="63E34537" w14:textId="77777777" w:rsidR="00853FBA" w:rsidRDefault="00853FBA" w:rsidP="00A97734">
      <w:pPr>
        <w:pStyle w:val="Prrafodelista"/>
        <w:spacing w:after="0" w:line="360" w:lineRule="auto"/>
        <w:ind w:left="0" w:firstLine="709"/>
        <w:jc w:val="both"/>
        <w:rPr>
          <w:rFonts w:ascii="Arial" w:hAnsi="Arial" w:cs="Arial"/>
        </w:rPr>
      </w:pPr>
    </w:p>
    <w:p w14:paraId="400B50EA" w14:textId="6C8FCE1E" w:rsidR="00192C3C" w:rsidRPr="00A97734" w:rsidRDefault="00192C3C" w:rsidP="00A97734">
      <w:pPr>
        <w:pStyle w:val="Prrafodelista"/>
        <w:spacing w:after="0" w:line="360" w:lineRule="auto"/>
        <w:ind w:left="0" w:firstLine="709"/>
        <w:jc w:val="both"/>
        <w:rPr>
          <w:rFonts w:ascii="Arial" w:hAnsi="Arial" w:cs="Arial"/>
        </w:rPr>
      </w:pPr>
      <w:r w:rsidRPr="00A97734">
        <w:rPr>
          <w:rFonts w:ascii="Arial" w:hAnsi="Arial" w:cs="Arial"/>
        </w:rPr>
        <w:t xml:space="preserve">El Trabajo Social es una profesión cuya </w:t>
      </w:r>
      <w:r w:rsidR="00B86EDA" w:rsidRPr="00A97734">
        <w:rPr>
          <w:rFonts w:ascii="Arial" w:hAnsi="Arial" w:cs="Arial"/>
        </w:rPr>
        <w:t>intervención</w:t>
      </w:r>
      <w:r w:rsidRPr="00A97734">
        <w:rPr>
          <w:rFonts w:ascii="Arial" w:hAnsi="Arial" w:cs="Arial"/>
        </w:rPr>
        <w:t xml:space="preserve"> se desarrolla en el área de los servicios humanos y sociales.</w:t>
      </w:r>
    </w:p>
    <w:p w14:paraId="473FBF56" w14:textId="77777777" w:rsidR="00853FBA" w:rsidRDefault="00853FBA" w:rsidP="00A97734">
      <w:pPr>
        <w:pStyle w:val="Prrafodelista"/>
        <w:spacing w:after="0" w:line="360" w:lineRule="auto"/>
        <w:ind w:left="0" w:firstLine="709"/>
        <w:jc w:val="both"/>
        <w:rPr>
          <w:rFonts w:ascii="Arial" w:hAnsi="Arial" w:cs="Arial"/>
        </w:rPr>
      </w:pPr>
    </w:p>
    <w:p w14:paraId="0D2BF06F" w14:textId="739C3402" w:rsidR="00192C3C" w:rsidRDefault="00192C3C" w:rsidP="00A97734">
      <w:pPr>
        <w:pStyle w:val="Prrafodelista"/>
        <w:spacing w:after="0" w:line="360" w:lineRule="auto"/>
        <w:ind w:left="0" w:firstLine="709"/>
        <w:jc w:val="both"/>
        <w:rPr>
          <w:rFonts w:ascii="Arial" w:hAnsi="Arial" w:cs="Arial"/>
        </w:rPr>
      </w:pPr>
      <w:r w:rsidRPr="00A97734">
        <w:rPr>
          <w:rFonts w:ascii="Arial" w:hAnsi="Arial" w:cs="Arial"/>
        </w:rPr>
        <w:t xml:space="preserve">Los </w:t>
      </w:r>
      <w:r w:rsidRPr="00A97734">
        <w:rPr>
          <w:rFonts w:ascii="Arial" w:hAnsi="Arial" w:cs="Arial"/>
          <w:b/>
        </w:rPr>
        <w:t>valores</w:t>
      </w:r>
      <w:r w:rsidRPr="00A97734">
        <w:rPr>
          <w:rFonts w:ascii="Arial" w:hAnsi="Arial" w:cs="Arial"/>
        </w:rPr>
        <w:t xml:space="preserve"> del Trabajo Social</w:t>
      </w:r>
      <w:r w:rsidR="00A97734" w:rsidRPr="00A97734">
        <w:rPr>
          <w:rFonts w:ascii="Arial" w:hAnsi="Arial" w:cs="Arial"/>
        </w:rPr>
        <w:t xml:space="preserve">, como </w:t>
      </w:r>
      <w:r w:rsidR="00165E5F">
        <w:rPr>
          <w:rFonts w:ascii="Arial" w:hAnsi="Arial" w:cs="Arial"/>
        </w:rPr>
        <w:t>se viene</w:t>
      </w:r>
      <w:r w:rsidR="00A97734" w:rsidRPr="00A97734">
        <w:rPr>
          <w:rFonts w:ascii="Arial" w:hAnsi="Arial" w:cs="Arial"/>
        </w:rPr>
        <w:t xml:space="preserve"> sosteniendo</w:t>
      </w:r>
      <w:r w:rsidR="00165E5F">
        <w:rPr>
          <w:rFonts w:ascii="Arial" w:hAnsi="Arial" w:cs="Arial"/>
        </w:rPr>
        <w:t xml:space="preserve"> -unidad didáctica I-</w:t>
      </w:r>
      <w:r w:rsidR="00A97734" w:rsidRPr="00A97734">
        <w:rPr>
          <w:rFonts w:ascii="Arial" w:hAnsi="Arial" w:cs="Arial"/>
        </w:rPr>
        <w:t>,</w:t>
      </w:r>
      <w:r w:rsidRPr="00A97734">
        <w:rPr>
          <w:rFonts w:ascii="Arial" w:hAnsi="Arial" w:cs="Arial"/>
        </w:rPr>
        <w:t xml:space="preserve"> se centran en el respeto a la dignidad y a los derechos de la persona humana y </w:t>
      </w:r>
      <w:r w:rsidRPr="00A97734">
        <w:rPr>
          <w:rFonts w:ascii="Arial" w:hAnsi="Arial" w:cs="Arial"/>
          <w:b/>
        </w:rPr>
        <w:t xml:space="preserve">orienta </w:t>
      </w:r>
      <w:r w:rsidRPr="00A97734">
        <w:rPr>
          <w:rFonts w:ascii="Arial" w:hAnsi="Arial" w:cs="Arial"/>
          <w:b/>
        </w:rPr>
        <w:lastRenderedPageBreak/>
        <w:t>su práctica profesional</w:t>
      </w:r>
      <w:r w:rsidRPr="00A97734">
        <w:rPr>
          <w:rFonts w:ascii="Arial" w:hAnsi="Arial" w:cs="Arial"/>
        </w:rPr>
        <w:t xml:space="preserve"> a promover la justicia social, participación, la organización y el desarrollo de la conciencia crítica.</w:t>
      </w:r>
    </w:p>
    <w:p w14:paraId="4A8434E6" w14:textId="77777777" w:rsidR="00853FBA" w:rsidRPr="00A97734" w:rsidRDefault="00853FBA" w:rsidP="00A97734">
      <w:pPr>
        <w:pStyle w:val="Prrafodelista"/>
        <w:spacing w:after="0" w:line="360" w:lineRule="auto"/>
        <w:ind w:left="0" w:firstLine="709"/>
        <w:jc w:val="both"/>
        <w:rPr>
          <w:rFonts w:ascii="Arial" w:hAnsi="Arial" w:cs="Arial"/>
        </w:rPr>
      </w:pPr>
    </w:p>
    <w:p w14:paraId="69B39A7A" w14:textId="1112A41B" w:rsidR="00192C3C" w:rsidRPr="00A97734" w:rsidRDefault="00192C3C" w:rsidP="006C1974">
      <w:pPr>
        <w:pStyle w:val="Prrafodelista"/>
        <w:numPr>
          <w:ilvl w:val="0"/>
          <w:numId w:val="20"/>
        </w:numPr>
        <w:spacing w:after="0" w:line="360" w:lineRule="auto"/>
        <w:jc w:val="both"/>
        <w:rPr>
          <w:rFonts w:ascii="Arial" w:hAnsi="Arial" w:cs="Arial"/>
        </w:rPr>
      </w:pPr>
      <w:r w:rsidRPr="00A97734">
        <w:rPr>
          <w:rFonts w:ascii="Arial" w:hAnsi="Arial" w:cs="Arial"/>
          <w:b/>
        </w:rPr>
        <w:t>Trabajo Social es una disciplina</w:t>
      </w:r>
      <w:r w:rsidRPr="00A97734">
        <w:rPr>
          <w:rFonts w:ascii="Arial" w:hAnsi="Arial" w:cs="Arial"/>
        </w:rPr>
        <w:t>. (véase: FITS -Federación Internacional de Trabajo Social- y Ley 27.072: cap. II: art.4)</w:t>
      </w:r>
      <w:r w:rsidR="00B86EDA" w:rsidRPr="00A97734">
        <w:rPr>
          <w:rFonts w:ascii="Arial" w:hAnsi="Arial" w:cs="Arial"/>
        </w:rPr>
        <w:t>.</w:t>
      </w:r>
    </w:p>
    <w:p w14:paraId="168F1348" w14:textId="77777777" w:rsidR="00853FBA" w:rsidRDefault="00853FBA" w:rsidP="00A97734">
      <w:pPr>
        <w:pStyle w:val="Prrafodelista"/>
        <w:spacing w:after="0" w:line="360" w:lineRule="auto"/>
        <w:ind w:left="0" w:firstLine="709"/>
        <w:jc w:val="both"/>
        <w:rPr>
          <w:rFonts w:ascii="Arial" w:hAnsi="Arial" w:cs="Arial"/>
        </w:rPr>
      </w:pPr>
    </w:p>
    <w:p w14:paraId="132E607A" w14:textId="636AE2E3" w:rsidR="00B86EDA" w:rsidRPr="00A97734" w:rsidRDefault="00B86EDA" w:rsidP="00A97734">
      <w:pPr>
        <w:pStyle w:val="Prrafodelista"/>
        <w:spacing w:after="0" w:line="360" w:lineRule="auto"/>
        <w:ind w:left="0" w:firstLine="709"/>
        <w:jc w:val="both"/>
        <w:rPr>
          <w:rFonts w:ascii="Arial" w:hAnsi="Arial" w:cs="Arial"/>
        </w:rPr>
      </w:pPr>
      <w:r w:rsidRPr="00A97734">
        <w:rPr>
          <w:rFonts w:ascii="Arial" w:hAnsi="Arial" w:cs="Arial"/>
        </w:rPr>
        <w:t xml:space="preserve">El Trabajo Social es una disciplina inserta en las Ciencias Sociales. Es una rama </w:t>
      </w:r>
      <w:r w:rsidR="00A97734" w:rsidRPr="00A97734">
        <w:rPr>
          <w:rFonts w:ascii="Arial" w:hAnsi="Arial" w:cs="Arial"/>
        </w:rPr>
        <w:t>del conocimiento</w:t>
      </w:r>
      <w:r w:rsidRPr="00A97734">
        <w:rPr>
          <w:rFonts w:ascii="Arial" w:hAnsi="Arial" w:cs="Arial"/>
        </w:rPr>
        <w:t xml:space="preserve"> que estudia la cuestión social desde una perspectiva particular sostenida por teorías, preposiciones, redes científicas, instituciones, tecnologías, publicaciones, diplomas universitarios.</w:t>
      </w:r>
    </w:p>
    <w:p w14:paraId="749E00C0" w14:textId="77777777" w:rsidR="00853FBA" w:rsidRDefault="00853FBA" w:rsidP="00A97734">
      <w:pPr>
        <w:pStyle w:val="Prrafodelista"/>
        <w:spacing w:after="0" w:line="360" w:lineRule="auto"/>
        <w:ind w:left="0" w:firstLine="709"/>
        <w:jc w:val="both"/>
        <w:rPr>
          <w:rFonts w:ascii="Arial" w:hAnsi="Arial" w:cs="Arial"/>
        </w:rPr>
      </w:pPr>
    </w:p>
    <w:p w14:paraId="19747892" w14:textId="09E36B74" w:rsidR="00192C3C" w:rsidRPr="00A97734" w:rsidRDefault="00B86EDA" w:rsidP="00A97734">
      <w:pPr>
        <w:pStyle w:val="Prrafodelista"/>
        <w:spacing w:after="0" w:line="360" w:lineRule="auto"/>
        <w:ind w:left="0" w:firstLine="709"/>
        <w:jc w:val="both"/>
        <w:rPr>
          <w:rFonts w:ascii="Arial" w:hAnsi="Arial" w:cs="Arial"/>
        </w:rPr>
      </w:pPr>
      <w:r w:rsidRPr="00A97734">
        <w:rPr>
          <w:rFonts w:ascii="Arial" w:hAnsi="Arial" w:cs="Arial"/>
        </w:rPr>
        <w:t>Por lo planteado precedentemente, el Trabajo Social racionaliza su acción e institucionaliza su rigurosidad científica; tiene definido su objeto de estudio e intervención</w:t>
      </w:r>
      <w:r w:rsidR="002353CB">
        <w:rPr>
          <w:rFonts w:ascii="Arial" w:hAnsi="Arial" w:cs="Arial"/>
        </w:rPr>
        <w:t xml:space="preserve"> (“manifestación de la cuestión social”)</w:t>
      </w:r>
      <w:r w:rsidRPr="00A97734">
        <w:rPr>
          <w:rFonts w:ascii="Arial" w:hAnsi="Arial" w:cs="Arial"/>
        </w:rPr>
        <w:t xml:space="preserve">; posee un hacer y un manejo conceptual de los problemas que aborda; posee saberes sistematizados </w:t>
      </w:r>
      <w:r w:rsidR="00A97734" w:rsidRPr="00A97734">
        <w:rPr>
          <w:rFonts w:ascii="Arial" w:hAnsi="Arial" w:cs="Arial"/>
        </w:rPr>
        <w:t>y cuenta con</w:t>
      </w:r>
      <w:r w:rsidRPr="00A97734">
        <w:rPr>
          <w:rFonts w:ascii="Arial" w:hAnsi="Arial" w:cs="Arial"/>
        </w:rPr>
        <w:t xml:space="preserve"> producción científica.  Su ejercicio exige el contacto directo con y junto a los actores sociales con quienes trabajo, allí donde sucede su cotidianeidad.</w:t>
      </w:r>
    </w:p>
    <w:p w14:paraId="244237E8" w14:textId="77777777" w:rsidR="00192C3C" w:rsidRPr="00A97734" w:rsidRDefault="00192C3C" w:rsidP="00A97734">
      <w:pPr>
        <w:pStyle w:val="Prrafodelista"/>
        <w:spacing w:after="0" w:line="360" w:lineRule="auto"/>
        <w:ind w:left="1080"/>
        <w:rPr>
          <w:rFonts w:ascii="Arial" w:hAnsi="Arial" w:cs="Arial"/>
        </w:rPr>
      </w:pPr>
    </w:p>
    <w:p w14:paraId="1B6781F8" w14:textId="35F27606" w:rsidR="00192C3C" w:rsidRPr="00A97734" w:rsidRDefault="00165E5F" w:rsidP="006C1974">
      <w:pPr>
        <w:pStyle w:val="Prrafodelista"/>
        <w:numPr>
          <w:ilvl w:val="0"/>
          <w:numId w:val="13"/>
        </w:numPr>
        <w:spacing w:after="0" w:line="360" w:lineRule="auto"/>
        <w:rPr>
          <w:rFonts w:ascii="Arial" w:hAnsi="Arial" w:cs="Arial"/>
          <w:b/>
        </w:rPr>
      </w:pPr>
      <w:r w:rsidRPr="00A97734">
        <w:rPr>
          <w:rFonts w:ascii="Arial" w:hAnsi="Arial" w:cs="Arial"/>
          <w:b/>
        </w:rPr>
        <w:t xml:space="preserve">INTERVENCIÓN PROFESIONAL. </w:t>
      </w:r>
      <w:r>
        <w:rPr>
          <w:rFonts w:ascii="Arial" w:hAnsi="Arial" w:cs="Arial"/>
          <w:b/>
        </w:rPr>
        <w:t xml:space="preserve">DEFINICIÓN. </w:t>
      </w:r>
      <w:r w:rsidRPr="00A97734">
        <w:rPr>
          <w:rFonts w:ascii="Arial" w:hAnsi="Arial" w:cs="Arial"/>
          <w:b/>
        </w:rPr>
        <w:t>CARACTERÍSTICAS</w:t>
      </w:r>
      <w:r w:rsidR="0009318D">
        <w:rPr>
          <w:rFonts w:ascii="Arial" w:hAnsi="Arial" w:cs="Arial"/>
          <w:b/>
        </w:rPr>
        <w:t>.</w:t>
      </w:r>
    </w:p>
    <w:p w14:paraId="4F90C01C" w14:textId="77777777" w:rsidR="00481E7D" w:rsidRDefault="00481E7D" w:rsidP="00481E7D">
      <w:pPr>
        <w:pStyle w:val="Prrafodelista"/>
        <w:spacing w:after="0" w:line="276" w:lineRule="auto"/>
        <w:ind w:left="0" w:firstLine="709"/>
        <w:jc w:val="both"/>
        <w:rPr>
          <w:rFonts w:ascii="Arial" w:hAnsi="Arial" w:cs="Arial"/>
          <w:b/>
        </w:rPr>
      </w:pPr>
    </w:p>
    <w:p w14:paraId="1106D3BF" w14:textId="5EC9E5D8" w:rsidR="00853FBA" w:rsidRPr="00481E7D" w:rsidRDefault="00192C3C" w:rsidP="00481E7D">
      <w:pPr>
        <w:pStyle w:val="Prrafodelista"/>
        <w:spacing w:after="0" w:line="360" w:lineRule="auto"/>
        <w:ind w:left="0" w:firstLine="709"/>
        <w:jc w:val="both"/>
        <w:rPr>
          <w:rFonts w:ascii="Arial" w:hAnsi="Arial" w:cs="Arial"/>
          <w:b/>
        </w:rPr>
      </w:pPr>
      <w:r w:rsidRPr="00A97734">
        <w:rPr>
          <w:rFonts w:ascii="Arial" w:hAnsi="Arial" w:cs="Arial"/>
          <w:b/>
        </w:rPr>
        <w:t>Definición de Intervención profesional</w:t>
      </w:r>
      <w:r w:rsidR="0009318D">
        <w:rPr>
          <w:rFonts w:ascii="Arial" w:hAnsi="Arial" w:cs="Arial"/>
          <w:b/>
        </w:rPr>
        <w:t>.</w:t>
      </w:r>
    </w:p>
    <w:p w14:paraId="6CF1D3E5" w14:textId="5A73838B" w:rsidR="00192C3C" w:rsidRPr="00A97734" w:rsidRDefault="00C130C0" w:rsidP="00C91AC8">
      <w:pPr>
        <w:pStyle w:val="Prrafodelista"/>
        <w:spacing w:after="0" w:line="360" w:lineRule="auto"/>
        <w:ind w:left="0" w:firstLine="709"/>
        <w:jc w:val="both"/>
        <w:rPr>
          <w:rFonts w:ascii="Arial" w:hAnsi="Arial" w:cs="Arial"/>
        </w:rPr>
      </w:pPr>
      <w:r>
        <w:rPr>
          <w:rFonts w:ascii="Arial" w:hAnsi="Arial" w:cs="Arial"/>
        </w:rPr>
        <w:t>L</w:t>
      </w:r>
      <w:r w:rsidR="00C91AC8">
        <w:rPr>
          <w:rFonts w:ascii="Arial" w:hAnsi="Arial" w:cs="Arial"/>
        </w:rPr>
        <w:t>a intervención profesional</w:t>
      </w:r>
      <w:r w:rsidR="00192C3C" w:rsidRPr="00A97734">
        <w:rPr>
          <w:rFonts w:ascii="Arial" w:hAnsi="Arial" w:cs="Arial"/>
          <w:b/>
        </w:rPr>
        <w:t xml:space="preserve"> </w:t>
      </w:r>
      <w:r>
        <w:rPr>
          <w:rFonts w:ascii="Arial" w:hAnsi="Arial" w:cs="Arial"/>
        </w:rPr>
        <w:t>(</w:t>
      </w:r>
      <w:r w:rsidRPr="00A97734">
        <w:rPr>
          <w:rFonts w:ascii="Arial" w:hAnsi="Arial" w:cs="Arial"/>
        </w:rPr>
        <w:t>Rozas Pagaza, M</w:t>
      </w:r>
      <w:r>
        <w:rPr>
          <w:rFonts w:ascii="Arial" w:hAnsi="Arial" w:cs="Arial"/>
        </w:rPr>
        <w:t>.</w:t>
      </w:r>
      <w:r>
        <w:rPr>
          <w:rFonts w:ascii="Arial" w:hAnsi="Arial" w:cs="Arial"/>
        </w:rPr>
        <w:t>)</w:t>
      </w:r>
      <w:r>
        <w:rPr>
          <w:rFonts w:ascii="Arial" w:hAnsi="Arial" w:cs="Arial"/>
        </w:rPr>
        <w:t xml:space="preserve"> </w:t>
      </w:r>
      <w:r w:rsidR="00192C3C" w:rsidRPr="00A97734">
        <w:rPr>
          <w:rFonts w:ascii="Arial" w:hAnsi="Arial" w:cs="Arial"/>
        </w:rPr>
        <w:t>“</w:t>
      </w:r>
      <w:r w:rsidR="00C91AC8">
        <w:rPr>
          <w:rFonts w:ascii="Arial" w:hAnsi="Arial" w:cs="Arial"/>
        </w:rPr>
        <w:t>e</w:t>
      </w:r>
      <w:r w:rsidR="00192C3C" w:rsidRPr="00A97734">
        <w:rPr>
          <w:rFonts w:ascii="Arial" w:hAnsi="Arial" w:cs="Arial"/>
        </w:rPr>
        <w:t xml:space="preserve">s un proceso que se construye a partir de las manifestaciones de la cuestión social y éstas son las coordenadas que estructuran el campo problemático” </w:t>
      </w:r>
      <w:r>
        <w:rPr>
          <w:rFonts w:ascii="Arial" w:hAnsi="Arial" w:cs="Arial"/>
        </w:rPr>
        <w:t xml:space="preserve">entendido como </w:t>
      </w:r>
      <w:r w:rsidR="00192C3C" w:rsidRPr="00A97734">
        <w:rPr>
          <w:rFonts w:ascii="Arial" w:hAnsi="Arial" w:cs="Arial"/>
        </w:rPr>
        <w:t>objeto de intervención del Trabajo Social.</w:t>
      </w:r>
    </w:p>
    <w:p w14:paraId="72904D29" w14:textId="77777777" w:rsidR="00853FBA" w:rsidRDefault="00853FBA" w:rsidP="00481E7D">
      <w:pPr>
        <w:pStyle w:val="Prrafodelista"/>
        <w:spacing w:after="0" w:line="276" w:lineRule="auto"/>
        <w:ind w:left="0" w:firstLine="709"/>
        <w:jc w:val="both"/>
        <w:rPr>
          <w:rFonts w:ascii="Arial" w:hAnsi="Arial" w:cs="Arial"/>
        </w:rPr>
      </w:pPr>
    </w:p>
    <w:p w14:paraId="145AD900" w14:textId="4DF607A6" w:rsidR="00192C3C" w:rsidRPr="00A97734" w:rsidRDefault="00192C3C" w:rsidP="00C91AC8">
      <w:pPr>
        <w:pStyle w:val="Prrafodelista"/>
        <w:spacing w:after="0" w:line="360" w:lineRule="auto"/>
        <w:ind w:left="0" w:firstLine="709"/>
        <w:jc w:val="both"/>
        <w:rPr>
          <w:rFonts w:ascii="Arial" w:hAnsi="Arial" w:cs="Arial"/>
        </w:rPr>
      </w:pPr>
      <w:r w:rsidRPr="00A97734">
        <w:rPr>
          <w:rFonts w:ascii="Arial" w:hAnsi="Arial" w:cs="Arial"/>
        </w:rPr>
        <w:t>Se entiende por coordenadas al conjunto de elementos y datos, referidos a la cuestión social, que le posibilite al trabajador social definir un punto de partida en la direccionalidad de la intervención profesional al identificar, interrelacionar, analizar e interpretar los mismos</w:t>
      </w:r>
      <w:r w:rsidR="00435AB1">
        <w:rPr>
          <w:rFonts w:ascii="Arial" w:hAnsi="Arial" w:cs="Arial"/>
        </w:rPr>
        <w:t xml:space="preserve"> en su manifestación particular (cotidianeidad de los sujetos con los que trabaja)</w:t>
      </w:r>
      <w:r w:rsidRPr="00A97734">
        <w:rPr>
          <w:rFonts w:ascii="Arial" w:hAnsi="Arial" w:cs="Arial"/>
        </w:rPr>
        <w:t>.</w:t>
      </w:r>
    </w:p>
    <w:p w14:paraId="33306A4D" w14:textId="77777777" w:rsidR="00853FBA" w:rsidRDefault="00853FBA" w:rsidP="00481E7D">
      <w:pPr>
        <w:pStyle w:val="Prrafodelista"/>
        <w:spacing w:after="0" w:line="276" w:lineRule="auto"/>
        <w:ind w:left="0" w:firstLine="709"/>
        <w:jc w:val="both"/>
        <w:rPr>
          <w:rFonts w:ascii="Arial" w:hAnsi="Arial" w:cs="Arial"/>
        </w:rPr>
      </w:pPr>
    </w:p>
    <w:p w14:paraId="7C43A28C" w14:textId="24ED0047" w:rsidR="00192C3C" w:rsidRPr="00A97734" w:rsidRDefault="00192C3C" w:rsidP="00C91AC8">
      <w:pPr>
        <w:pStyle w:val="Prrafodelista"/>
        <w:spacing w:after="0" w:line="360" w:lineRule="auto"/>
        <w:ind w:left="0" w:firstLine="709"/>
        <w:jc w:val="both"/>
        <w:rPr>
          <w:rFonts w:ascii="Arial" w:hAnsi="Arial" w:cs="Arial"/>
        </w:rPr>
      </w:pPr>
      <w:r w:rsidRPr="00A97734">
        <w:rPr>
          <w:rFonts w:ascii="Arial" w:hAnsi="Arial" w:cs="Arial"/>
        </w:rPr>
        <w:t>Desde esta perspectiva autoral, la intervención profesional, en tanto campo problemático, es el escenario de interrelaciones que se entrelazan entre las prácticas que llevan a cabo los actores sociales y las trayectorias que recorren hasta las situaciones de conflictividad que deben enfrentar.</w:t>
      </w:r>
    </w:p>
    <w:p w14:paraId="483E844F" w14:textId="77777777" w:rsidR="00481E7D" w:rsidRDefault="00481E7D" w:rsidP="00C91AC8">
      <w:pPr>
        <w:pStyle w:val="Prrafodelista"/>
        <w:spacing w:after="0" w:line="360" w:lineRule="auto"/>
        <w:ind w:left="1080" w:hanging="371"/>
        <w:rPr>
          <w:rFonts w:ascii="Arial" w:hAnsi="Arial" w:cs="Arial"/>
        </w:rPr>
      </w:pPr>
    </w:p>
    <w:p w14:paraId="49BFD4FD" w14:textId="0D27BB06" w:rsidR="00192C3C" w:rsidRPr="00A97734" w:rsidRDefault="00192C3C" w:rsidP="00C91AC8">
      <w:pPr>
        <w:pStyle w:val="Prrafodelista"/>
        <w:spacing w:after="0" w:line="360" w:lineRule="auto"/>
        <w:ind w:left="1080" w:hanging="371"/>
        <w:rPr>
          <w:rFonts w:ascii="Arial" w:hAnsi="Arial" w:cs="Arial"/>
        </w:rPr>
      </w:pPr>
      <w:r w:rsidRPr="00A97734">
        <w:rPr>
          <w:rFonts w:ascii="Arial" w:hAnsi="Arial" w:cs="Arial"/>
        </w:rPr>
        <w:lastRenderedPageBreak/>
        <w:t xml:space="preserve">Por lo tanto, la intervención del trabajador social </w:t>
      </w:r>
      <w:r w:rsidR="00435AB1">
        <w:rPr>
          <w:rFonts w:ascii="Arial" w:hAnsi="Arial" w:cs="Arial"/>
        </w:rPr>
        <w:t>tiende</w:t>
      </w:r>
      <w:r w:rsidRPr="00A97734">
        <w:rPr>
          <w:rFonts w:ascii="Arial" w:hAnsi="Arial" w:cs="Arial"/>
        </w:rPr>
        <w:t>:</w:t>
      </w:r>
    </w:p>
    <w:p w14:paraId="5F5AB8C3" w14:textId="2049CA06" w:rsidR="00192C3C" w:rsidRPr="00A97734" w:rsidRDefault="0009318D" w:rsidP="009349B3">
      <w:pPr>
        <w:pStyle w:val="Prrafodelista"/>
        <w:numPr>
          <w:ilvl w:val="0"/>
          <w:numId w:val="6"/>
        </w:numPr>
        <w:spacing w:after="0" w:line="360" w:lineRule="auto"/>
        <w:jc w:val="both"/>
        <w:rPr>
          <w:rFonts w:ascii="Arial" w:hAnsi="Arial" w:cs="Arial"/>
        </w:rPr>
      </w:pPr>
      <w:r>
        <w:rPr>
          <w:rFonts w:ascii="Arial" w:hAnsi="Arial" w:cs="Arial"/>
        </w:rPr>
        <w:t xml:space="preserve">Por un lado, </w:t>
      </w:r>
      <w:r w:rsidR="00435AB1">
        <w:rPr>
          <w:rFonts w:ascii="Arial" w:hAnsi="Arial" w:cs="Arial"/>
        </w:rPr>
        <w:t>al</w:t>
      </w:r>
      <w:r w:rsidR="00192C3C" w:rsidRPr="00A97734">
        <w:rPr>
          <w:rFonts w:ascii="Arial" w:hAnsi="Arial" w:cs="Arial"/>
        </w:rPr>
        <w:t xml:space="preserve"> desentrañamiento (esclarecimiento, develamiento) de las manifestaciones de la cuestión social</w:t>
      </w:r>
      <w:r>
        <w:rPr>
          <w:rFonts w:ascii="Arial" w:hAnsi="Arial" w:cs="Arial"/>
        </w:rPr>
        <w:t>.</w:t>
      </w:r>
      <w:r w:rsidR="00435AB1">
        <w:rPr>
          <w:rFonts w:ascii="Arial" w:hAnsi="Arial" w:cs="Arial"/>
        </w:rPr>
        <w:t xml:space="preserve"> </w:t>
      </w:r>
    </w:p>
    <w:p w14:paraId="366EFC4A" w14:textId="06EB69AE" w:rsidR="00192C3C" w:rsidRPr="00A97734" w:rsidRDefault="0009318D" w:rsidP="009349B3">
      <w:pPr>
        <w:pStyle w:val="Prrafodelista"/>
        <w:numPr>
          <w:ilvl w:val="0"/>
          <w:numId w:val="6"/>
        </w:numPr>
        <w:spacing w:after="0" w:line="360" w:lineRule="auto"/>
        <w:jc w:val="both"/>
        <w:rPr>
          <w:rFonts w:ascii="Arial" w:hAnsi="Arial" w:cs="Arial"/>
        </w:rPr>
      </w:pPr>
      <w:r>
        <w:rPr>
          <w:rFonts w:ascii="Arial" w:hAnsi="Arial" w:cs="Arial"/>
        </w:rPr>
        <w:t xml:space="preserve">Por otro, </w:t>
      </w:r>
      <w:r w:rsidR="009349B3">
        <w:rPr>
          <w:rFonts w:ascii="Arial" w:hAnsi="Arial" w:cs="Arial"/>
        </w:rPr>
        <w:t xml:space="preserve">a </w:t>
      </w:r>
      <w:r w:rsidR="00435AB1">
        <w:rPr>
          <w:rFonts w:ascii="Arial" w:hAnsi="Arial" w:cs="Arial"/>
        </w:rPr>
        <w:t>l</w:t>
      </w:r>
      <w:r w:rsidR="00192C3C" w:rsidRPr="00A97734">
        <w:rPr>
          <w:rFonts w:ascii="Arial" w:hAnsi="Arial" w:cs="Arial"/>
        </w:rPr>
        <w:t>a reconstrucción analítica (construcción en la que confluye saber especializado del profesional y saber cotidiano de los sujetos) de esas manifestaciones en la particularidad que adquiere la relación contradictoria entre los sujetos y sus necesidades.</w:t>
      </w:r>
    </w:p>
    <w:p w14:paraId="5AD1687D" w14:textId="29205838" w:rsidR="00192C3C" w:rsidRPr="00A97734" w:rsidRDefault="00192C3C" w:rsidP="009349B3">
      <w:pPr>
        <w:pStyle w:val="Prrafodelista"/>
        <w:spacing w:after="0" w:line="360" w:lineRule="auto"/>
        <w:ind w:left="0" w:firstLine="709"/>
        <w:jc w:val="both"/>
        <w:rPr>
          <w:rFonts w:ascii="Arial" w:hAnsi="Arial" w:cs="Arial"/>
        </w:rPr>
      </w:pPr>
      <w:r w:rsidRPr="00A97734">
        <w:rPr>
          <w:rFonts w:ascii="Arial" w:hAnsi="Arial" w:cs="Arial"/>
        </w:rPr>
        <w:t xml:space="preserve">Esta forma de analizar la intervención profesional exige del trabajador social, en </w:t>
      </w:r>
      <w:r w:rsidR="00435AB1">
        <w:rPr>
          <w:rFonts w:ascii="Arial" w:hAnsi="Arial" w:cs="Arial"/>
        </w:rPr>
        <w:t>el siglo XXI</w:t>
      </w:r>
      <w:r w:rsidRPr="00A97734">
        <w:rPr>
          <w:rFonts w:ascii="Arial" w:hAnsi="Arial" w:cs="Arial"/>
        </w:rPr>
        <w:t xml:space="preserve">, competencias que debe adquirir para evitar dicotomizar </w:t>
      </w:r>
      <w:r w:rsidR="00435AB1">
        <w:rPr>
          <w:rFonts w:ascii="Arial" w:hAnsi="Arial" w:cs="Arial"/>
        </w:rPr>
        <w:t xml:space="preserve">(polarizar) </w:t>
      </w:r>
      <w:r w:rsidRPr="00A97734">
        <w:rPr>
          <w:rFonts w:ascii="Arial" w:hAnsi="Arial" w:cs="Arial"/>
        </w:rPr>
        <w:t>conceptos y realidad.</w:t>
      </w:r>
    </w:p>
    <w:p w14:paraId="64787A7F" w14:textId="77777777" w:rsidR="00853FBA" w:rsidRDefault="00853FBA" w:rsidP="00481E7D">
      <w:pPr>
        <w:pStyle w:val="Prrafodelista"/>
        <w:spacing w:after="0" w:line="276" w:lineRule="auto"/>
        <w:ind w:left="0" w:firstLine="709"/>
        <w:rPr>
          <w:rFonts w:ascii="Arial" w:hAnsi="Arial" w:cs="Arial"/>
          <w:b/>
        </w:rPr>
      </w:pPr>
    </w:p>
    <w:p w14:paraId="2EA279CC" w14:textId="47E62DD1" w:rsidR="00192C3C" w:rsidRPr="00A97734" w:rsidRDefault="00192C3C" w:rsidP="00C91AC8">
      <w:pPr>
        <w:pStyle w:val="Prrafodelista"/>
        <w:spacing w:after="0" w:line="360" w:lineRule="auto"/>
        <w:ind w:left="0" w:firstLine="709"/>
        <w:rPr>
          <w:rFonts w:ascii="Arial" w:hAnsi="Arial" w:cs="Arial"/>
        </w:rPr>
      </w:pPr>
      <w:r w:rsidRPr="00A97734">
        <w:rPr>
          <w:rFonts w:ascii="Arial" w:hAnsi="Arial" w:cs="Arial"/>
          <w:b/>
        </w:rPr>
        <w:t>Competencias profesionales</w:t>
      </w:r>
      <w:r w:rsidRPr="00A97734">
        <w:rPr>
          <w:rFonts w:ascii="Arial" w:hAnsi="Arial" w:cs="Arial"/>
        </w:rPr>
        <w:t xml:space="preserve"> (Pablo Netto y Rozas Pagaza):</w:t>
      </w:r>
    </w:p>
    <w:p w14:paraId="2A2760A6" w14:textId="77777777" w:rsidR="00192C3C" w:rsidRPr="00A97734" w:rsidRDefault="00192C3C" w:rsidP="006C1974">
      <w:pPr>
        <w:pStyle w:val="Prrafodelista"/>
        <w:numPr>
          <w:ilvl w:val="0"/>
          <w:numId w:val="11"/>
        </w:numPr>
        <w:spacing w:after="0" w:line="360" w:lineRule="auto"/>
        <w:jc w:val="both"/>
        <w:rPr>
          <w:rFonts w:ascii="Arial" w:hAnsi="Arial" w:cs="Arial"/>
          <w:i/>
        </w:rPr>
      </w:pPr>
      <w:bookmarkStart w:id="3" w:name="_Hlk485255982"/>
      <w:r w:rsidRPr="00A97734">
        <w:rPr>
          <w:rFonts w:ascii="Arial" w:hAnsi="Arial" w:cs="Arial"/>
          <w:i/>
          <w:u w:val="single"/>
        </w:rPr>
        <w:t>Competencia teórica</w:t>
      </w:r>
      <w:r w:rsidRPr="00A97734">
        <w:rPr>
          <w:rFonts w:ascii="Arial" w:hAnsi="Arial" w:cs="Arial"/>
          <w:i/>
        </w:rPr>
        <w:t>. Se debe tener densidad teórica, tener cuadros de referencia que permitan comprender la dinámica de lo que sucede.</w:t>
      </w:r>
    </w:p>
    <w:p w14:paraId="43B39C77" w14:textId="77777777" w:rsidR="00192C3C" w:rsidRPr="00A97734" w:rsidRDefault="00192C3C" w:rsidP="006C1974">
      <w:pPr>
        <w:pStyle w:val="Prrafodelista"/>
        <w:numPr>
          <w:ilvl w:val="0"/>
          <w:numId w:val="11"/>
        </w:numPr>
        <w:spacing w:after="0" w:line="360" w:lineRule="auto"/>
        <w:jc w:val="both"/>
        <w:rPr>
          <w:rFonts w:ascii="Arial" w:hAnsi="Arial" w:cs="Arial"/>
          <w:i/>
        </w:rPr>
      </w:pPr>
      <w:r w:rsidRPr="00A97734">
        <w:rPr>
          <w:rFonts w:ascii="Arial" w:hAnsi="Arial" w:cs="Arial"/>
          <w:i/>
          <w:u w:val="single"/>
        </w:rPr>
        <w:t>Competencia técnica</w:t>
      </w:r>
      <w:r w:rsidRPr="00A97734">
        <w:rPr>
          <w:rFonts w:ascii="Arial" w:hAnsi="Arial" w:cs="Arial"/>
          <w:i/>
        </w:rPr>
        <w:t xml:space="preserve"> (</w:t>
      </w:r>
      <w:proofErr w:type="spellStart"/>
      <w:r w:rsidRPr="00A97734">
        <w:rPr>
          <w:rFonts w:ascii="Arial" w:hAnsi="Arial" w:cs="Arial"/>
          <w:i/>
        </w:rPr>
        <w:t>interventiva</w:t>
      </w:r>
      <w:proofErr w:type="spellEnd"/>
      <w:r w:rsidRPr="00A97734">
        <w:rPr>
          <w:rFonts w:ascii="Arial" w:hAnsi="Arial" w:cs="Arial"/>
          <w:i/>
        </w:rPr>
        <w:t>). Es necesario no sólo comprender la necesidad de la acción sino saber cómo implementar la acción.</w:t>
      </w:r>
    </w:p>
    <w:p w14:paraId="5C866B1A" w14:textId="5EC0881A" w:rsidR="00192C3C" w:rsidRDefault="00192C3C" w:rsidP="006C1974">
      <w:pPr>
        <w:pStyle w:val="Prrafodelista"/>
        <w:numPr>
          <w:ilvl w:val="0"/>
          <w:numId w:val="11"/>
        </w:numPr>
        <w:spacing w:after="0" w:line="360" w:lineRule="auto"/>
        <w:jc w:val="both"/>
        <w:rPr>
          <w:rFonts w:ascii="Arial" w:hAnsi="Arial" w:cs="Arial"/>
          <w:i/>
        </w:rPr>
      </w:pPr>
      <w:r w:rsidRPr="00A97734">
        <w:rPr>
          <w:rFonts w:ascii="Arial" w:hAnsi="Arial" w:cs="Arial"/>
          <w:i/>
          <w:u w:val="single"/>
        </w:rPr>
        <w:t>Competencia política</w:t>
      </w:r>
      <w:r w:rsidRPr="00A97734">
        <w:rPr>
          <w:rFonts w:ascii="Arial" w:hAnsi="Arial" w:cs="Arial"/>
          <w:i/>
        </w:rPr>
        <w:t>. Esta aptitud permite discriminar y elegir entre fines. No opera solamente con una racionalidad de medios, usar más una realidad de fines. Un trabajador social debe saber evaluar relaciones de fuerza, identificar adversario. Debe estar capacitado para establecer alianzas profesionales, debe saber analizar el impacto de sus programas. El trabajador social debe comprender la realidad con sus múltiples entrecruzamientos. ¡Cuidado! “No se debe confundir la competencia política con militancia política”.</w:t>
      </w:r>
      <w:bookmarkEnd w:id="3"/>
    </w:p>
    <w:p w14:paraId="2BCD9B0A" w14:textId="77777777" w:rsidR="00054F85" w:rsidRDefault="00054F85" w:rsidP="00054F85">
      <w:pPr>
        <w:pStyle w:val="Prrafodelista"/>
        <w:spacing w:after="0" w:line="360" w:lineRule="auto"/>
        <w:jc w:val="both"/>
        <w:rPr>
          <w:rFonts w:ascii="Arial" w:hAnsi="Arial" w:cs="Arial"/>
          <w:b/>
        </w:rPr>
      </w:pPr>
    </w:p>
    <w:p w14:paraId="1B323C0B" w14:textId="2C7D5E0C" w:rsidR="00054F85" w:rsidRPr="00054F85" w:rsidRDefault="00054F85" w:rsidP="00054F85">
      <w:pPr>
        <w:pStyle w:val="Prrafodelista"/>
        <w:spacing w:after="0" w:line="360" w:lineRule="auto"/>
        <w:jc w:val="both"/>
        <w:rPr>
          <w:rFonts w:ascii="Arial" w:hAnsi="Arial" w:cs="Arial"/>
          <w:b/>
        </w:rPr>
      </w:pPr>
      <w:r w:rsidRPr="00054F85">
        <w:rPr>
          <w:rFonts w:ascii="Arial" w:hAnsi="Arial" w:cs="Arial"/>
          <w:b/>
        </w:rPr>
        <w:t>I</w:t>
      </w:r>
      <w:r w:rsidR="004E5E08" w:rsidRPr="00054F85">
        <w:rPr>
          <w:rFonts w:ascii="Arial" w:hAnsi="Arial" w:cs="Arial"/>
          <w:b/>
        </w:rPr>
        <w:t>mportancia de la intervención profesional</w:t>
      </w:r>
    </w:p>
    <w:p w14:paraId="0D9FD61F" w14:textId="77777777" w:rsidR="00853FBA" w:rsidRDefault="00853FBA" w:rsidP="00481E7D">
      <w:pPr>
        <w:spacing w:after="0" w:line="276" w:lineRule="auto"/>
        <w:ind w:firstLine="708"/>
        <w:jc w:val="both"/>
        <w:rPr>
          <w:rFonts w:ascii="Arial" w:hAnsi="Arial" w:cs="Arial"/>
        </w:rPr>
      </w:pPr>
    </w:p>
    <w:p w14:paraId="1981A194" w14:textId="112D303A" w:rsidR="00054F85" w:rsidRPr="00421205" w:rsidRDefault="00054F85" w:rsidP="00054F85">
      <w:pPr>
        <w:spacing w:after="0" w:line="360" w:lineRule="auto"/>
        <w:ind w:firstLine="708"/>
        <w:jc w:val="both"/>
        <w:rPr>
          <w:rFonts w:ascii="Arial" w:hAnsi="Arial" w:cs="Arial"/>
        </w:rPr>
      </w:pPr>
      <w:r>
        <w:rPr>
          <w:rFonts w:ascii="Arial" w:hAnsi="Arial" w:cs="Arial"/>
        </w:rPr>
        <w:t xml:space="preserve">La </w:t>
      </w:r>
      <w:r w:rsidRPr="00054F85">
        <w:rPr>
          <w:rFonts w:ascii="Arial" w:hAnsi="Arial" w:cs="Arial"/>
        </w:rPr>
        <w:t>importancia de la intervención del trabajador social se basa en el “</w:t>
      </w:r>
      <w:r w:rsidRPr="00054F85">
        <w:rPr>
          <w:rFonts w:ascii="Arial" w:hAnsi="Arial" w:cs="Arial"/>
          <w:i/>
        </w:rPr>
        <w:t xml:space="preserve">desentrañamiento de las manifestaciones de la cuestión social y la reconstrucción analítica de esas manifestaciones en la particularidad que adquiere la </w:t>
      </w:r>
      <w:r w:rsidRPr="00054F85">
        <w:rPr>
          <w:rFonts w:ascii="Arial" w:hAnsi="Arial" w:cs="Arial"/>
          <w:i/>
          <w:u w:val="single"/>
        </w:rPr>
        <w:t>relación contradictoria</w:t>
      </w:r>
      <w:r w:rsidRPr="00054F85">
        <w:rPr>
          <w:rFonts w:ascii="Arial" w:hAnsi="Arial" w:cs="Arial"/>
          <w:i/>
        </w:rPr>
        <w:t xml:space="preserve"> (tensiones) entre los sujetos y sus necesidades”</w:t>
      </w:r>
      <w:r w:rsidRPr="005407D2">
        <w:rPr>
          <w:rFonts w:ascii="Arial" w:hAnsi="Arial" w:cs="Arial"/>
          <w:i/>
        </w:rPr>
        <w:t xml:space="preserve"> (Rozas Pagaza, 2014</w:t>
      </w:r>
      <w:r>
        <w:rPr>
          <w:rFonts w:ascii="Arial" w:hAnsi="Arial" w:cs="Arial"/>
          <w:i/>
        </w:rPr>
        <w:t>. El resaltado no corresponde a la autora</w:t>
      </w:r>
      <w:r w:rsidRPr="005407D2">
        <w:rPr>
          <w:rFonts w:ascii="Arial" w:hAnsi="Arial" w:cs="Arial"/>
          <w:i/>
        </w:rPr>
        <w:t>)</w:t>
      </w:r>
      <w:r w:rsidRPr="005407D2">
        <w:rPr>
          <w:rFonts w:ascii="Arial" w:hAnsi="Arial" w:cs="Arial"/>
        </w:rPr>
        <w:t>.</w:t>
      </w:r>
      <w:r w:rsidR="004E5E08">
        <w:rPr>
          <w:rFonts w:ascii="Arial" w:hAnsi="Arial" w:cs="Arial"/>
        </w:rPr>
        <w:t xml:space="preserve"> Este conocimiento le permite asesorar, orientar y acompañar al actor social para que decida la estrategia para afrontar la situación problemática motivo de la demanda de intervención profesional.</w:t>
      </w:r>
    </w:p>
    <w:p w14:paraId="2BC7B789" w14:textId="77777777" w:rsidR="00192C3C" w:rsidRPr="00054F85" w:rsidRDefault="00192C3C" w:rsidP="00481E7D">
      <w:pPr>
        <w:spacing w:after="0" w:line="276" w:lineRule="auto"/>
        <w:rPr>
          <w:rFonts w:ascii="Arial" w:hAnsi="Arial" w:cs="Arial"/>
        </w:rPr>
      </w:pPr>
    </w:p>
    <w:p w14:paraId="27D8DC9C" w14:textId="6AA1CEA9" w:rsidR="00192C3C" w:rsidRPr="00A97734" w:rsidRDefault="00435AB1" w:rsidP="006C1974">
      <w:pPr>
        <w:pStyle w:val="Prrafodelista"/>
        <w:numPr>
          <w:ilvl w:val="0"/>
          <w:numId w:val="13"/>
        </w:numPr>
        <w:spacing w:after="0" w:line="360" w:lineRule="auto"/>
        <w:rPr>
          <w:rFonts w:ascii="Arial" w:hAnsi="Arial" w:cs="Arial"/>
          <w:b/>
        </w:rPr>
      </w:pPr>
      <w:r w:rsidRPr="00A97734">
        <w:rPr>
          <w:rFonts w:ascii="Arial" w:hAnsi="Arial" w:cs="Arial"/>
          <w:b/>
        </w:rPr>
        <w:t>OBJETO DE INTERVENCIÓN PROFESIONAL</w:t>
      </w:r>
      <w:r w:rsidR="00192C3C" w:rsidRPr="00A97734">
        <w:rPr>
          <w:rFonts w:ascii="Arial" w:hAnsi="Arial" w:cs="Arial"/>
          <w:b/>
        </w:rPr>
        <w:t xml:space="preserve">. </w:t>
      </w:r>
      <w:r w:rsidR="00054F85">
        <w:rPr>
          <w:rFonts w:ascii="Arial" w:hAnsi="Arial" w:cs="Arial"/>
          <w:b/>
        </w:rPr>
        <w:t xml:space="preserve">Definición. </w:t>
      </w:r>
      <w:r w:rsidR="00192C3C" w:rsidRPr="00A97734">
        <w:rPr>
          <w:rFonts w:ascii="Arial" w:hAnsi="Arial" w:cs="Arial"/>
          <w:b/>
        </w:rPr>
        <w:t>Características</w:t>
      </w:r>
    </w:p>
    <w:p w14:paraId="45941E58" w14:textId="66EB4A02" w:rsidR="00192C3C" w:rsidRPr="00A97734" w:rsidRDefault="00192C3C" w:rsidP="00435AB1">
      <w:pPr>
        <w:pStyle w:val="Prrafodelista"/>
        <w:spacing w:after="0" w:line="360" w:lineRule="auto"/>
        <w:ind w:left="0" w:firstLine="709"/>
        <w:jc w:val="both"/>
        <w:rPr>
          <w:rFonts w:ascii="Arial" w:hAnsi="Arial" w:cs="Arial"/>
        </w:rPr>
      </w:pPr>
      <w:r w:rsidRPr="00A97734">
        <w:rPr>
          <w:rFonts w:ascii="Arial" w:hAnsi="Arial" w:cs="Arial"/>
          <w:b/>
        </w:rPr>
        <w:t>Definición</w:t>
      </w:r>
      <w:r w:rsidRPr="00A97734">
        <w:rPr>
          <w:rFonts w:ascii="Arial" w:hAnsi="Arial" w:cs="Arial"/>
        </w:rPr>
        <w:t xml:space="preserve">: El </w:t>
      </w:r>
      <w:r w:rsidRPr="0009318D">
        <w:rPr>
          <w:rFonts w:ascii="Arial" w:hAnsi="Arial" w:cs="Arial"/>
          <w:u w:val="single"/>
        </w:rPr>
        <w:t>objeto de intervención profesional</w:t>
      </w:r>
      <w:r w:rsidR="0009318D" w:rsidRPr="0009318D">
        <w:rPr>
          <w:rFonts w:ascii="Arial" w:hAnsi="Arial" w:cs="Arial"/>
        </w:rPr>
        <w:t>, entendido como campo problemático</w:t>
      </w:r>
      <w:r w:rsidRPr="00A97734">
        <w:rPr>
          <w:rFonts w:ascii="Arial" w:hAnsi="Arial" w:cs="Arial"/>
        </w:rPr>
        <w:t xml:space="preserve"> es donde se objetiva la manifestación de la cuestión social ya que </w:t>
      </w:r>
      <w:r w:rsidRPr="00A97734">
        <w:rPr>
          <w:rFonts w:ascii="Arial" w:hAnsi="Arial" w:cs="Arial"/>
        </w:rPr>
        <w:lastRenderedPageBreak/>
        <w:t xml:space="preserve">atraviesa la vida cotidiana de los sujetos produciendo tensión entre sujeto/necesidad/satisfactor. </w:t>
      </w:r>
    </w:p>
    <w:p w14:paraId="735BEB50" w14:textId="77777777" w:rsidR="00481E7D" w:rsidRDefault="00481E7D" w:rsidP="00481E7D">
      <w:pPr>
        <w:pStyle w:val="Prrafodelista"/>
        <w:spacing w:after="0" w:line="276" w:lineRule="auto"/>
        <w:ind w:left="0" w:firstLine="709"/>
        <w:jc w:val="both"/>
        <w:rPr>
          <w:rFonts w:ascii="Arial" w:hAnsi="Arial" w:cs="Arial"/>
        </w:rPr>
      </w:pPr>
    </w:p>
    <w:p w14:paraId="5E5CEF5B" w14:textId="062277D5" w:rsidR="00192C3C" w:rsidRPr="00A97734" w:rsidRDefault="00192C3C" w:rsidP="00435AB1">
      <w:pPr>
        <w:pStyle w:val="Prrafodelista"/>
        <w:spacing w:after="0" w:line="360" w:lineRule="auto"/>
        <w:ind w:left="0" w:firstLine="709"/>
        <w:jc w:val="both"/>
        <w:rPr>
          <w:rFonts w:ascii="Arial" w:hAnsi="Arial" w:cs="Arial"/>
        </w:rPr>
      </w:pPr>
      <w:r w:rsidRPr="00A97734">
        <w:rPr>
          <w:rFonts w:ascii="Arial" w:hAnsi="Arial" w:cs="Arial"/>
        </w:rPr>
        <w:t xml:space="preserve">Se entiende por </w:t>
      </w:r>
      <w:r w:rsidRPr="0009318D">
        <w:rPr>
          <w:rFonts w:ascii="Arial" w:hAnsi="Arial" w:cs="Arial"/>
          <w:u w:val="single"/>
        </w:rPr>
        <w:t>necesidad</w:t>
      </w:r>
      <w:r w:rsidRPr="00A97734">
        <w:rPr>
          <w:rFonts w:ascii="Arial" w:hAnsi="Arial" w:cs="Arial"/>
        </w:rPr>
        <w:t xml:space="preserve"> al estado de carencia y </w:t>
      </w:r>
      <w:r w:rsidR="00853FBA">
        <w:rPr>
          <w:rFonts w:ascii="Arial" w:hAnsi="Arial" w:cs="Arial"/>
        </w:rPr>
        <w:t xml:space="preserve">de </w:t>
      </w:r>
      <w:r w:rsidRPr="00A97734">
        <w:rPr>
          <w:rFonts w:ascii="Arial" w:hAnsi="Arial" w:cs="Arial"/>
        </w:rPr>
        <w:t>potencialidad del hombre que</w:t>
      </w:r>
      <w:r w:rsidR="00853FBA">
        <w:rPr>
          <w:rFonts w:ascii="Arial" w:hAnsi="Arial" w:cs="Arial"/>
        </w:rPr>
        <w:t xml:space="preserve"> le</w:t>
      </w:r>
      <w:r w:rsidRPr="00A97734">
        <w:rPr>
          <w:rFonts w:ascii="Arial" w:hAnsi="Arial" w:cs="Arial"/>
        </w:rPr>
        <w:t xml:space="preserve"> hace posible vivir en el mundo y que le permiten traducirlos en proyectos de vida que le dan sentido y significado a sus relaciones sociales y les permite alcanzar mayores niveles de vida.</w:t>
      </w:r>
    </w:p>
    <w:p w14:paraId="6BE499F2" w14:textId="77777777" w:rsidR="00853FBA" w:rsidRDefault="00853FBA" w:rsidP="00481E7D">
      <w:pPr>
        <w:pStyle w:val="Prrafodelista"/>
        <w:spacing w:after="0" w:line="276" w:lineRule="auto"/>
        <w:ind w:left="0" w:firstLine="709"/>
        <w:jc w:val="both"/>
        <w:rPr>
          <w:rFonts w:ascii="Arial" w:hAnsi="Arial" w:cs="Arial"/>
        </w:rPr>
      </w:pPr>
    </w:p>
    <w:p w14:paraId="2E576AA6" w14:textId="4CEE4547" w:rsidR="00192C3C" w:rsidRPr="00A97734" w:rsidRDefault="00192C3C" w:rsidP="00435AB1">
      <w:pPr>
        <w:pStyle w:val="Prrafodelista"/>
        <w:spacing w:after="0" w:line="360" w:lineRule="auto"/>
        <w:ind w:left="0" w:firstLine="709"/>
        <w:jc w:val="both"/>
        <w:rPr>
          <w:rFonts w:ascii="Arial" w:hAnsi="Arial" w:cs="Arial"/>
        </w:rPr>
      </w:pPr>
      <w:r w:rsidRPr="00A97734">
        <w:rPr>
          <w:rFonts w:ascii="Arial" w:hAnsi="Arial" w:cs="Arial"/>
        </w:rPr>
        <w:t xml:space="preserve">El </w:t>
      </w:r>
      <w:r w:rsidRPr="0009318D">
        <w:rPr>
          <w:rFonts w:ascii="Arial" w:hAnsi="Arial" w:cs="Arial"/>
          <w:u w:val="single"/>
        </w:rPr>
        <w:t>campo problemático</w:t>
      </w:r>
      <w:r w:rsidRPr="00A97734">
        <w:rPr>
          <w:rFonts w:ascii="Arial" w:hAnsi="Arial" w:cs="Arial"/>
        </w:rPr>
        <w:t xml:space="preserve"> (objeto de intervención</w:t>
      </w:r>
      <w:r w:rsidR="00D844D9">
        <w:rPr>
          <w:rFonts w:ascii="Arial" w:hAnsi="Arial" w:cs="Arial"/>
        </w:rPr>
        <w:t xml:space="preserve"> construido conceptualmente</w:t>
      </w:r>
      <w:r w:rsidRPr="00A97734">
        <w:rPr>
          <w:rFonts w:ascii="Arial" w:hAnsi="Arial" w:cs="Arial"/>
        </w:rPr>
        <w:t xml:space="preserve">) es el lugar donde se explicitan las trayectorias de los sujetos que llevan a la pobreza, desocupación, exclusión, etc. y que se manifiestan como demandas individuales y autónomas de sus relaciones mutuas. Es por lo que en la intervención profesional se torna imprescindible “redefinir la demanda”. </w:t>
      </w:r>
    </w:p>
    <w:p w14:paraId="69FC99A2" w14:textId="77777777" w:rsidR="00853FBA" w:rsidRDefault="00853FBA" w:rsidP="00435AB1">
      <w:pPr>
        <w:pStyle w:val="Prrafodelista"/>
        <w:spacing w:after="0" w:line="360" w:lineRule="auto"/>
        <w:ind w:left="0" w:firstLine="709"/>
        <w:jc w:val="both"/>
        <w:rPr>
          <w:rFonts w:ascii="Arial" w:hAnsi="Arial" w:cs="Arial"/>
        </w:rPr>
      </w:pPr>
    </w:p>
    <w:p w14:paraId="6AA32E0E" w14:textId="4BE3E1B8" w:rsidR="00192C3C" w:rsidRPr="00A97734" w:rsidRDefault="00853FBA" w:rsidP="00435AB1">
      <w:pPr>
        <w:pStyle w:val="Prrafodelista"/>
        <w:spacing w:after="0" w:line="360" w:lineRule="auto"/>
        <w:ind w:left="0" w:firstLine="709"/>
        <w:jc w:val="both"/>
        <w:rPr>
          <w:rFonts w:ascii="Arial" w:hAnsi="Arial" w:cs="Arial"/>
        </w:rPr>
      </w:pPr>
      <w:r>
        <w:rPr>
          <w:rFonts w:ascii="Arial" w:hAnsi="Arial" w:cs="Arial"/>
        </w:rPr>
        <w:t>La</w:t>
      </w:r>
      <w:r w:rsidR="00192C3C" w:rsidRPr="00A97734">
        <w:rPr>
          <w:rFonts w:ascii="Arial" w:hAnsi="Arial" w:cs="Arial"/>
        </w:rPr>
        <w:t xml:space="preserve"> </w:t>
      </w:r>
      <w:r w:rsidR="00192C3C" w:rsidRPr="0009318D">
        <w:rPr>
          <w:rFonts w:ascii="Arial" w:hAnsi="Arial" w:cs="Arial"/>
          <w:u w:val="single"/>
        </w:rPr>
        <w:t>manifestación de la cuestión social</w:t>
      </w:r>
      <w:r w:rsidR="00192C3C" w:rsidRPr="00A97734">
        <w:rPr>
          <w:rFonts w:ascii="Arial" w:hAnsi="Arial" w:cs="Arial"/>
        </w:rPr>
        <w:t xml:space="preserve"> </w:t>
      </w:r>
      <w:r>
        <w:rPr>
          <w:rFonts w:ascii="Arial" w:hAnsi="Arial" w:cs="Arial"/>
        </w:rPr>
        <w:t>es</w:t>
      </w:r>
      <w:r w:rsidR="00192C3C" w:rsidRPr="00A97734">
        <w:rPr>
          <w:rFonts w:ascii="Arial" w:hAnsi="Arial" w:cs="Arial"/>
        </w:rPr>
        <w:t xml:space="preserve"> la “textura misma de la conflictividad” (Rozas) que adquiere la cuestión social cuando se encarna en la vida cotidiana de los actores sociales y que exige ser aprehendidas en toda su complejidad</w:t>
      </w:r>
      <w:r>
        <w:rPr>
          <w:rFonts w:ascii="Arial" w:hAnsi="Arial" w:cs="Arial"/>
        </w:rPr>
        <w:t xml:space="preserve"> y dinamismo</w:t>
      </w:r>
      <w:r w:rsidR="00192C3C" w:rsidRPr="00A97734">
        <w:rPr>
          <w:rFonts w:ascii="Arial" w:hAnsi="Arial" w:cs="Arial"/>
        </w:rPr>
        <w:t>.</w:t>
      </w:r>
    </w:p>
    <w:p w14:paraId="685FDA25" w14:textId="77777777" w:rsidR="00853FBA" w:rsidRDefault="00853FBA" w:rsidP="00435AB1">
      <w:pPr>
        <w:pStyle w:val="Prrafodelista"/>
        <w:spacing w:after="0" w:line="360" w:lineRule="auto"/>
        <w:ind w:left="0" w:firstLine="709"/>
        <w:jc w:val="both"/>
        <w:rPr>
          <w:rFonts w:ascii="Arial" w:hAnsi="Arial" w:cs="Arial"/>
        </w:rPr>
      </w:pPr>
    </w:p>
    <w:p w14:paraId="112AC16E" w14:textId="469BF702" w:rsidR="00192C3C" w:rsidRPr="00A97734" w:rsidRDefault="00192C3C" w:rsidP="00435AB1">
      <w:pPr>
        <w:pStyle w:val="Prrafodelista"/>
        <w:spacing w:after="0" w:line="360" w:lineRule="auto"/>
        <w:ind w:left="0" w:firstLine="709"/>
        <w:jc w:val="both"/>
        <w:rPr>
          <w:rFonts w:ascii="Arial" w:hAnsi="Arial" w:cs="Arial"/>
        </w:rPr>
      </w:pPr>
      <w:r w:rsidRPr="00A97734">
        <w:rPr>
          <w:rFonts w:ascii="Arial" w:hAnsi="Arial" w:cs="Arial"/>
        </w:rPr>
        <w:t>El trabajador social, a través de la aproximación paulatina a la vida cotidiana de los sujetos va identificando los elementos, factores, datos referidos a dichas manifestaciones de forma tal que le posibilite definir un punto de partida en la direccionalidad de la intervención. Por ello se sostiene que la intervención profesional del Trabajo Social es intencional (tiene un fin y objetivos a alcanzar) y es fundada porque la lectura y análisis de la realidad se realiza desde un marco epistemológico-teórico-metodológico y ético.</w:t>
      </w:r>
      <w:bookmarkStart w:id="4" w:name="_Hlk485256222"/>
      <w:r w:rsidRPr="00A97734">
        <w:rPr>
          <w:rFonts w:ascii="Arial" w:hAnsi="Arial" w:cs="Arial"/>
        </w:rPr>
        <w:t xml:space="preserve"> </w:t>
      </w:r>
    </w:p>
    <w:p w14:paraId="605194D0" w14:textId="77777777" w:rsidR="003762F2" w:rsidRDefault="003762F2" w:rsidP="00435AB1">
      <w:pPr>
        <w:pStyle w:val="Prrafodelista"/>
        <w:spacing w:after="0" w:line="360" w:lineRule="auto"/>
        <w:ind w:left="0" w:firstLine="709"/>
        <w:jc w:val="both"/>
        <w:rPr>
          <w:rFonts w:ascii="Arial" w:hAnsi="Arial" w:cs="Arial"/>
        </w:rPr>
      </w:pPr>
    </w:p>
    <w:p w14:paraId="304B537B" w14:textId="5B7DC9D9" w:rsidR="00192C3C" w:rsidRPr="00A97734" w:rsidRDefault="00192C3C" w:rsidP="00435AB1">
      <w:pPr>
        <w:pStyle w:val="Prrafodelista"/>
        <w:spacing w:after="0" w:line="360" w:lineRule="auto"/>
        <w:ind w:left="0" w:firstLine="709"/>
        <w:jc w:val="both"/>
        <w:rPr>
          <w:rFonts w:ascii="Arial" w:hAnsi="Arial" w:cs="Arial"/>
        </w:rPr>
      </w:pPr>
      <w:r w:rsidRPr="00A97734">
        <w:rPr>
          <w:rFonts w:ascii="Arial" w:hAnsi="Arial" w:cs="Arial"/>
        </w:rPr>
        <w:t xml:space="preserve">La aprensión particular de este escenario (vida cotidiana) permite caracterizar el campo problemático y problematizar el conjunto de tensiones a nivel de la sociedad y sobre la particularidad que ella adquiere en la </w:t>
      </w:r>
      <w:r w:rsidRPr="0009318D">
        <w:rPr>
          <w:rFonts w:ascii="Arial" w:hAnsi="Arial" w:cs="Arial"/>
          <w:b/>
          <w:bCs/>
        </w:rPr>
        <w:t>trama</w:t>
      </w:r>
      <w:r w:rsidRPr="00A97734">
        <w:rPr>
          <w:rFonts w:ascii="Arial" w:hAnsi="Arial" w:cs="Arial"/>
        </w:rPr>
        <w:t xml:space="preserve"> </w:t>
      </w:r>
      <w:r w:rsidR="0009318D" w:rsidRPr="0009318D">
        <w:rPr>
          <w:rFonts w:ascii="Arial" w:hAnsi="Arial" w:cs="Arial"/>
          <w:b/>
          <w:bCs/>
        </w:rPr>
        <w:t>microsocial</w:t>
      </w:r>
      <w:r w:rsidR="0009318D">
        <w:rPr>
          <w:rFonts w:ascii="Arial" w:hAnsi="Arial" w:cs="Arial"/>
        </w:rPr>
        <w:t xml:space="preserve"> </w:t>
      </w:r>
      <w:r w:rsidR="00435AB1">
        <w:rPr>
          <w:rFonts w:ascii="Arial" w:hAnsi="Arial" w:cs="Arial"/>
        </w:rPr>
        <w:t>(Vida cotidiana de los sujetos).</w:t>
      </w:r>
    </w:p>
    <w:bookmarkEnd w:id="4"/>
    <w:p w14:paraId="48F5FD92" w14:textId="77777777" w:rsidR="0008670B" w:rsidRDefault="0008670B" w:rsidP="00435AB1">
      <w:pPr>
        <w:pStyle w:val="Prrafodelista"/>
        <w:spacing w:after="0" w:line="360" w:lineRule="auto"/>
        <w:ind w:left="0" w:firstLine="709"/>
        <w:jc w:val="both"/>
        <w:rPr>
          <w:rFonts w:ascii="Arial" w:hAnsi="Arial" w:cs="Arial"/>
        </w:rPr>
      </w:pPr>
    </w:p>
    <w:p w14:paraId="54CE6A34" w14:textId="1144A37A" w:rsidR="00192C3C" w:rsidRDefault="00192C3C" w:rsidP="00435AB1">
      <w:pPr>
        <w:pStyle w:val="Prrafodelista"/>
        <w:spacing w:after="0" w:line="360" w:lineRule="auto"/>
        <w:ind w:left="0" w:firstLine="709"/>
        <w:jc w:val="both"/>
        <w:rPr>
          <w:rFonts w:ascii="Arial" w:hAnsi="Arial" w:cs="Arial"/>
        </w:rPr>
      </w:pPr>
      <w:r w:rsidRPr="00A97734">
        <w:rPr>
          <w:rFonts w:ascii="Arial" w:hAnsi="Arial" w:cs="Arial"/>
        </w:rPr>
        <w:t xml:space="preserve">Para que el trabajador social lleve a cabo la intervención profesional es necesario que exista una </w:t>
      </w:r>
      <w:r w:rsidRPr="00E24E05">
        <w:rPr>
          <w:rFonts w:ascii="Arial" w:hAnsi="Arial" w:cs="Arial"/>
          <w:b/>
          <w:bCs/>
        </w:rPr>
        <w:t>demanda</w:t>
      </w:r>
      <w:r w:rsidRPr="00A97734">
        <w:rPr>
          <w:rFonts w:ascii="Arial" w:hAnsi="Arial" w:cs="Arial"/>
        </w:rPr>
        <w:t xml:space="preserve">. Esta puede ser: a) </w:t>
      </w:r>
      <w:r w:rsidRPr="00E24E05">
        <w:rPr>
          <w:rFonts w:ascii="Arial" w:hAnsi="Arial" w:cs="Arial"/>
          <w:b/>
          <w:bCs/>
          <w:u w:val="single"/>
        </w:rPr>
        <w:t>demanda directa</w:t>
      </w:r>
      <w:r w:rsidRPr="00A97734">
        <w:rPr>
          <w:rFonts w:ascii="Arial" w:hAnsi="Arial" w:cs="Arial"/>
        </w:rPr>
        <w:t xml:space="preserve">, cuando es el actor social quien solicita la intervención profesional y b) </w:t>
      </w:r>
      <w:r w:rsidRPr="00E24E05">
        <w:rPr>
          <w:rFonts w:ascii="Arial" w:hAnsi="Arial" w:cs="Arial"/>
          <w:b/>
          <w:bCs/>
          <w:u w:val="single"/>
        </w:rPr>
        <w:t>demanda indirecta</w:t>
      </w:r>
      <w:r w:rsidRPr="00A97734">
        <w:rPr>
          <w:rFonts w:ascii="Arial" w:hAnsi="Arial" w:cs="Arial"/>
        </w:rPr>
        <w:t>, cuando el actor social es derivado al trabajador social por otros agentes profesionales y/o institucionales.</w:t>
      </w:r>
    </w:p>
    <w:p w14:paraId="11402DEE" w14:textId="77777777" w:rsidR="0004150C" w:rsidRDefault="0004150C" w:rsidP="00435AB1">
      <w:pPr>
        <w:pStyle w:val="Prrafodelista"/>
        <w:spacing w:after="0" w:line="360" w:lineRule="auto"/>
        <w:ind w:left="0" w:firstLine="709"/>
        <w:jc w:val="both"/>
        <w:rPr>
          <w:rFonts w:ascii="Arial" w:hAnsi="Arial" w:cs="Arial"/>
        </w:rPr>
      </w:pPr>
    </w:p>
    <w:p w14:paraId="48C1A47A" w14:textId="77777777" w:rsidR="0008670B" w:rsidRDefault="0008670B" w:rsidP="0008670B">
      <w:pPr>
        <w:pStyle w:val="Prrafodelista"/>
        <w:spacing w:after="0" w:line="360" w:lineRule="auto"/>
        <w:jc w:val="both"/>
        <w:rPr>
          <w:rFonts w:ascii="Arial" w:hAnsi="Arial" w:cs="Arial"/>
          <w:b/>
        </w:rPr>
      </w:pPr>
    </w:p>
    <w:p w14:paraId="3AA45CFE" w14:textId="4C422BDB" w:rsidR="00435AB1" w:rsidRPr="00435AB1" w:rsidRDefault="00435AB1" w:rsidP="006C1974">
      <w:pPr>
        <w:pStyle w:val="Prrafodelista"/>
        <w:numPr>
          <w:ilvl w:val="0"/>
          <w:numId w:val="13"/>
        </w:numPr>
        <w:spacing w:after="0" w:line="360" w:lineRule="auto"/>
        <w:jc w:val="both"/>
        <w:rPr>
          <w:rFonts w:ascii="Arial" w:hAnsi="Arial" w:cs="Arial"/>
          <w:b/>
        </w:rPr>
      </w:pPr>
      <w:r w:rsidRPr="00435AB1">
        <w:rPr>
          <w:rFonts w:ascii="Arial" w:hAnsi="Arial" w:cs="Arial"/>
          <w:b/>
        </w:rPr>
        <w:lastRenderedPageBreak/>
        <w:t>VIDA COTIDANA</w:t>
      </w:r>
      <w:r w:rsidR="0008670B">
        <w:rPr>
          <w:rFonts w:ascii="Arial" w:hAnsi="Arial" w:cs="Arial"/>
          <w:b/>
        </w:rPr>
        <w:t xml:space="preserve"> y</w:t>
      </w:r>
      <w:r w:rsidRPr="00435AB1">
        <w:rPr>
          <w:rFonts w:ascii="Arial" w:hAnsi="Arial" w:cs="Arial"/>
          <w:b/>
        </w:rPr>
        <w:t xml:space="preserve"> </w:t>
      </w:r>
      <w:r w:rsidR="0008670B">
        <w:rPr>
          <w:rFonts w:ascii="Arial" w:hAnsi="Arial" w:cs="Arial"/>
          <w:b/>
        </w:rPr>
        <w:t xml:space="preserve">SABER COTIDIANO. </w:t>
      </w:r>
      <w:r w:rsidRPr="00435AB1">
        <w:rPr>
          <w:rFonts w:ascii="Arial" w:hAnsi="Arial" w:cs="Arial"/>
          <w:b/>
        </w:rPr>
        <w:t>Definición. Características</w:t>
      </w:r>
    </w:p>
    <w:p w14:paraId="11B2ACDA" w14:textId="5A99643C" w:rsidR="00192C3C" w:rsidRPr="00A97734" w:rsidRDefault="00192C3C" w:rsidP="00E24E05">
      <w:pPr>
        <w:pStyle w:val="Prrafodelista"/>
        <w:spacing w:after="0" w:line="360" w:lineRule="auto"/>
        <w:ind w:left="0" w:firstLine="709"/>
        <w:jc w:val="both"/>
        <w:rPr>
          <w:rFonts w:ascii="Arial" w:hAnsi="Arial" w:cs="Arial"/>
        </w:rPr>
      </w:pPr>
      <w:r w:rsidRPr="00A97734">
        <w:rPr>
          <w:rFonts w:ascii="Arial" w:hAnsi="Arial" w:cs="Arial"/>
        </w:rPr>
        <w:t xml:space="preserve">Se entiende por </w:t>
      </w:r>
      <w:r w:rsidRPr="00A97734">
        <w:rPr>
          <w:rFonts w:ascii="Arial" w:hAnsi="Arial" w:cs="Arial"/>
          <w:b/>
          <w:i/>
        </w:rPr>
        <w:t>vida cotidiana</w:t>
      </w:r>
      <w:r w:rsidRPr="00A97734">
        <w:rPr>
          <w:rFonts w:ascii="Arial" w:hAnsi="Arial" w:cs="Arial"/>
        </w:rPr>
        <w:t xml:space="preserve"> a la trama social en la cual los sujetos articulan su existencia con relación a la lucha por la satisfacción de sus necesidades.</w:t>
      </w:r>
      <w:r w:rsidR="00E24E05">
        <w:rPr>
          <w:rFonts w:ascii="Arial" w:hAnsi="Arial" w:cs="Arial"/>
        </w:rPr>
        <w:t xml:space="preserve"> </w:t>
      </w:r>
      <w:r w:rsidRPr="00A97734">
        <w:rPr>
          <w:rFonts w:ascii="Arial" w:hAnsi="Arial" w:cs="Arial"/>
        </w:rPr>
        <w:t>Este escenario marca las coordenadas más importantes para resignificar el campo problemático (objeto) de intervención profesional).</w:t>
      </w:r>
    </w:p>
    <w:p w14:paraId="32B91A4C" w14:textId="77777777" w:rsidR="0008670B" w:rsidRDefault="0008670B" w:rsidP="000576AF">
      <w:pPr>
        <w:pStyle w:val="Prrafodelista"/>
        <w:spacing w:after="0" w:line="360" w:lineRule="auto"/>
        <w:ind w:left="0" w:firstLine="709"/>
        <w:jc w:val="both"/>
        <w:rPr>
          <w:rFonts w:ascii="Arial" w:hAnsi="Arial" w:cs="Arial"/>
        </w:rPr>
      </w:pPr>
    </w:p>
    <w:p w14:paraId="0E9DDAD3" w14:textId="62D091C5" w:rsidR="00192C3C" w:rsidRPr="00A97734" w:rsidRDefault="00192C3C" w:rsidP="000576AF">
      <w:pPr>
        <w:pStyle w:val="Prrafodelista"/>
        <w:spacing w:after="0" w:line="360" w:lineRule="auto"/>
        <w:ind w:left="0" w:firstLine="709"/>
        <w:jc w:val="both"/>
        <w:rPr>
          <w:rFonts w:ascii="Arial" w:hAnsi="Arial" w:cs="Arial"/>
        </w:rPr>
      </w:pPr>
      <w:r w:rsidRPr="00A97734">
        <w:rPr>
          <w:rFonts w:ascii="Arial" w:hAnsi="Arial" w:cs="Arial"/>
        </w:rPr>
        <w:t>La relación profesional que establece el trabajador social con la vida cotidiana del</w:t>
      </w:r>
      <w:r w:rsidR="003144F0">
        <w:rPr>
          <w:rFonts w:ascii="Arial" w:hAnsi="Arial" w:cs="Arial"/>
        </w:rPr>
        <w:t>/os</w:t>
      </w:r>
      <w:r w:rsidRPr="00A97734">
        <w:rPr>
          <w:rFonts w:ascii="Arial" w:hAnsi="Arial" w:cs="Arial"/>
        </w:rPr>
        <w:t xml:space="preserve"> sujeto</w:t>
      </w:r>
      <w:r w:rsidR="003144F0">
        <w:rPr>
          <w:rFonts w:ascii="Arial" w:hAnsi="Arial" w:cs="Arial"/>
        </w:rPr>
        <w:t>/s</w:t>
      </w:r>
      <w:r w:rsidRPr="00A97734">
        <w:rPr>
          <w:rFonts w:ascii="Arial" w:hAnsi="Arial" w:cs="Arial"/>
        </w:rPr>
        <w:t xml:space="preserve"> que demanda sus servicios le permite ir desentrañando, develando la conflictividad de la cuestión social que produce tensión permanente entre ese sujeto, sus necesidades y los satisfactores. </w:t>
      </w:r>
    </w:p>
    <w:p w14:paraId="58E089E5" w14:textId="77777777" w:rsidR="00192C3C" w:rsidRPr="00A97734" w:rsidRDefault="00192C3C" w:rsidP="00E24E05">
      <w:pPr>
        <w:pStyle w:val="Prrafodelista"/>
        <w:spacing w:after="0" w:line="360" w:lineRule="auto"/>
        <w:ind w:left="0"/>
        <w:jc w:val="both"/>
        <w:rPr>
          <w:rFonts w:ascii="Arial" w:hAnsi="Arial" w:cs="Arial"/>
        </w:rPr>
      </w:pPr>
      <w:r w:rsidRPr="00A97734">
        <w:rPr>
          <w:rFonts w:ascii="Arial" w:hAnsi="Arial" w:cs="Arial"/>
        </w:rPr>
        <w:t>Para poder desentrañar (develar) el campo problemático a intervenir, el trabajador social no sólo posee como recurso analítico su marco teórico, metodológico y ético, sino que debe reconocer y valorar el saber cotidiano de los actores sociales con quienes trabaja conjuntamente para llevar a cabo el proceso de abordaje profesional.</w:t>
      </w:r>
    </w:p>
    <w:p w14:paraId="38D422CD" w14:textId="77777777" w:rsidR="00E24E05" w:rsidRPr="00E24E05" w:rsidRDefault="00E24E05" w:rsidP="00E24E05">
      <w:pPr>
        <w:tabs>
          <w:tab w:val="left" w:pos="709"/>
        </w:tabs>
        <w:spacing w:after="0" w:line="360" w:lineRule="auto"/>
        <w:jc w:val="both"/>
        <w:rPr>
          <w:rFonts w:ascii="Arial" w:hAnsi="Arial" w:cs="Arial"/>
        </w:rPr>
      </w:pPr>
    </w:p>
    <w:p w14:paraId="4475815D" w14:textId="4CE99A60" w:rsidR="00192C3C" w:rsidRPr="00A97734" w:rsidRDefault="00192C3C" w:rsidP="000576AF">
      <w:pPr>
        <w:pStyle w:val="Prrafodelista"/>
        <w:tabs>
          <w:tab w:val="left" w:pos="709"/>
        </w:tabs>
        <w:spacing w:after="0" w:line="360" w:lineRule="auto"/>
        <w:ind w:left="0" w:firstLine="709"/>
        <w:jc w:val="both"/>
        <w:rPr>
          <w:rFonts w:ascii="Arial" w:hAnsi="Arial" w:cs="Arial"/>
        </w:rPr>
      </w:pPr>
      <w:r w:rsidRPr="00A97734">
        <w:rPr>
          <w:rFonts w:ascii="Arial" w:hAnsi="Arial" w:cs="Arial"/>
        </w:rPr>
        <w:t xml:space="preserve">El </w:t>
      </w:r>
      <w:r w:rsidRPr="003144F0">
        <w:rPr>
          <w:rFonts w:ascii="Arial" w:hAnsi="Arial" w:cs="Arial"/>
          <w:b/>
          <w:bCs/>
        </w:rPr>
        <w:t>saber cotidiano</w:t>
      </w:r>
      <w:r w:rsidRPr="00A97734">
        <w:rPr>
          <w:rFonts w:ascii="Arial" w:hAnsi="Arial" w:cs="Arial"/>
        </w:rPr>
        <w:t xml:space="preserve"> es un proceso de aprendizaje que los sujetos van internalizando y externalizando (proyecta fuera del sujeto). Cumple una función de integración social. Por eso se sostiene que este saber cotidiano se actualiza en forma colectiva (avance de la sociedad y sus requerimientos) y se resignifica (actualiza) permanentemente pues se apropia de las opiniones y las incorpora a su experiencia.</w:t>
      </w:r>
    </w:p>
    <w:p w14:paraId="0AB790F2" w14:textId="77777777" w:rsidR="00E24E05" w:rsidRDefault="00E24E05" w:rsidP="000576AF">
      <w:pPr>
        <w:pStyle w:val="Prrafodelista"/>
        <w:spacing w:after="0" w:line="360" w:lineRule="auto"/>
        <w:ind w:left="0" w:firstLine="709"/>
        <w:jc w:val="both"/>
        <w:rPr>
          <w:rFonts w:ascii="Arial" w:hAnsi="Arial" w:cs="Arial"/>
        </w:rPr>
      </w:pPr>
    </w:p>
    <w:p w14:paraId="6AF0B7DB" w14:textId="77D2D3A8" w:rsidR="00192C3C" w:rsidRDefault="00192C3C" w:rsidP="000576AF">
      <w:pPr>
        <w:pStyle w:val="Prrafodelista"/>
        <w:spacing w:after="0" w:line="360" w:lineRule="auto"/>
        <w:ind w:left="0" w:firstLine="709"/>
        <w:jc w:val="both"/>
        <w:rPr>
          <w:rFonts w:ascii="Arial" w:hAnsi="Arial" w:cs="Arial"/>
        </w:rPr>
      </w:pPr>
      <w:r w:rsidRPr="00A97734">
        <w:rPr>
          <w:rFonts w:ascii="Arial" w:hAnsi="Arial" w:cs="Arial"/>
        </w:rPr>
        <w:t xml:space="preserve">El </w:t>
      </w:r>
      <w:r w:rsidRPr="003144F0">
        <w:rPr>
          <w:rFonts w:ascii="Arial" w:hAnsi="Arial" w:cs="Arial"/>
        </w:rPr>
        <w:t>saber cotidiano</w:t>
      </w:r>
      <w:r w:rsidRPr="00A97734">
        <w:rPr>
          <w:rFonts w:ascii="Arial" w:hAnsi="Arial" w:cs="Arial"/>
        </w:rPr>
        <w:t xml:space="preserve"> es el conocimiento que se adquiere en la experiencia cotidiana. Es el modo común, corriente y espontáneo de conocer que se adquiere del trato directo de los hombres con las cosas. Es el saber que llena nuestra vida diaria y que se adquiere sin buscarlo o estudiarlo, sin aplicar un método y sin haber reflexionado sobre algo. También se lo llama conocimiento empírico, vulgar porque se adquiere de nuestros sentidos. De ninguna manera es un conocimiento que debemos considerar como de un nivel inferior al conocimiento científico porque para el trabajo social es el punto de partida para desentrañar (develar) el objeto de intervención profesional (campo problemático).</w:t>
      </w:r>
    </w:p>
    <w:p w14:paraId="6E0ECC70" w14:textId="77777777" w:rsidR="00E24E05" w:rsidRPr="00A97734" w:rsidRDefault="00E24E05" w:rsidP="000576AF">
      <w:pPr>
        <w:pStyle w:val="Prrafodelista"/>
        <w:spacing w:after="0" w:line="360" w:lineRule="auto"/>
        <w:ind w:left="0" w:firstLine="709"/>
        <w:jc w:val="both"/>
        <w:rPr>
          <w:rFonts w:ascii="Arial" w:hAnsi="Arial" w:cs="Arial"/>
        </w:rPr>
      </w:pPr>
    </w:p>
    <w:p w14:paraId="2FCA3C0E" w14:textId="77777777" w:rsidR="00192C3C" w:rsidRPr="00A97734" w:rsidRDefault="00192C3C" w:rsidP="00A97734">
      <w:pPr>
        <w:pStyle w:val="Prrafodelista"/>
        <w:spacing w:after="0" w:line="360" w:lineRule="auto"/>
        <w:ind w:left="1080"/>
        <w:rPr>
          <w:rFonts w:ascii="Arial" w:hAnsi="Arial" w:cs="Arial"/>
        </w:rPr>
      </w:pPr>
      <w:r w:rsidRPr="00A97734">
        <w:rPr>
          <w:rFonts w:ascii="Arial" w:hAnsi="Arial" w:cs="Arial"/>
          <w:b/>
          <w:i/>
        </w:rPr>
        <w:t>Características del saber cotidiano</w:t>
      </w:r>
    </w:p>
    <w:p w14:paraId="7C6EA359" w14:textId="77777777" w:rsidR="00192C3C" w:rsidRPr="00A97734" w:rsidRDefault="00192C3C" w:rsidP="009545E1">
      <w:pPr>
        <w:pStyle w:val="Prrafodelista"/>
        <w:numPr>
          <w:ilvl w:val="0"/>
          <w:numId w:val="9"/>
        </w:numPr>
        <w:spacing w:after="0" w:line="360" w:lineRule="auto"/>
        <w:jc w:val="both"/>
        <w:rPr>
          <w:rFonts w:ascii="Arial" w:hAnsi="Arial" w:cs="Arial"/>
        </w:rPr>
      </w:pPr>
      <w:r w:rsidRPr="00A97734">
        <w:rPr>
          <w:rFonts w:ascii="Arial" w:hAnsi="Arial" w:cs="Arial"/>
        </w:rPr>
        <w:t>Es asistemático, se va adquiriendo sin ningún plan preconcebido. Ejemplo: aprender a hablar, caminar, patinar, andar en bicicleta sin poner toda nuestra atención en lo que hacemos, etc.</w:t>
      </w:r>
    </w:p>
    <w:p w14:paraId="3B7D8B5D" w14:textId="77777777" w:rsidR="00192C3C" w:rsidRPr="00A97734" w:rsidRDefault="00192C3C" w:rsidP="009545E1">
      <w:pPr>
        <w:pStyle w:val="Prrafodelista"/>
        <w:numPr>
          <w:ilvl w:val="0"/>
          <w:numId w:val="9"/>
        </w:numPr>
        <w:spacing w:after="0" w:line="360" w:lineRule="auto"/>
        <w:jc w:val="both"/>
        <w:rPr>
          <w:rFonts w:ascii="Arial" w:hAnsi="Arial" w:cs="Arial"/>
        </w:rPr>
      </w:pPr>
      <w:r w:rsidRPr="00A97734">
        <w:rPr>
          <w:rFonts w:ascii="Arial" w:hAnsi="Arial" w:cs="Arial"/>
        </w:rPr>
        <w:t>Se aprende, a menudo por repetición mecánica, imitación o ensayo y error</w:t>
      </w:r>
    </w:p>
    <w:p w14:paraId="5A583657" w14:textId="77777777" w:rsidR="00192C3C" w:rsidRPr="00A97734" w:rsidRDefault="00192C3C" w:rsidP="009545E1">
      <w:pPr>
        <w:pStyle w:val="Prrafodelista"/>
        <w:numPr>
          <w:ilvl w:val="0"/>
          <w:numId w:val="9"/>
        </w:numPr>
        <w:spacing w:after="0" w:line="360" w:lineRule="auto"/>
        <w:jc w:val="both"/>
        <w:rPr>
          <w:rFonts w:ascii="Arial" w:hAnsi="Arial" w:cs="Arial"/>
        </w:rPr>
      </w:pPr>
      <w:r w:rsidRPr="00A97734">
        <w:rPr>
          <w:rFonts w:ascii="Arial" w:hAnsi="Arial" w:cs="Arial"/>
        </w:rPr>
        <w:lastRenderedPageBreak/>
        <w:t>Es subjetivo porque entra en juego en el proceso de aprendizaje gustos, aficiones, sentidos, creencias, prejuicios, anhelos y hasta temores, miedos.</w:t>
      </w:r>
    </w:p>
    <w:p w14:paraId="0529935B" w14:textId="77777777" w:rsidR="00192C3C" w:rsidRPr="00A97734" w:rsidRDefault="00192C3C" w:rsidP="009545E1">
      <w:pPr>
        <w:pStyle w:val="Prrafodelista"/>
        <w:numPr>
          <w:ilvl w:val="0"/>
          <w:numId w:val="9"/>
        </w:numPr>
        <w:spacing w:after="0" w:line="360" w:lineRule="auto"/>
        <w:rPr>
          <w:rFonts w:ascii="Arial" w:hAnsi="Arial" w:cs="Arial"/>
        </w:rPr>
      </w:pPr>
      <w:r w:rsidRPr="00A97734">
        <w:rPr>
          <w:rFonts w:ascii="Arial" w:hAnsi="Arial" w:cs="Arial"/>
        </w:rPr>
        <w:t>Depende, en gran parte, de creencias, hábitos y costumbres.</w:t>
      </w:r>
    </w:p>
    <w:p w14:paraId="2706C52E" w14:textId="77777777" w:rsidR="00192C3C" w:rsidRPr="00A97734" w:rsidRDefault="00192C3C" w:rsidP="009545E1">
      <w:pPr>
        <w:pStyle w:val="Prrafodelista"/>
        <w:numPr>
          <w:ilvl w:val="0"/>
          <w:numId w:val="9"/>
        </w:numPr>
        <w:spacing w:after="0" w:line="360" w:lineRule="auto"/>
        <w:jc w:val="both"/>
        <w:rPr>
          <w:rFonts w:ascii="Arial" w:hAnsi="Arial" w:cs="Arial"/>
        </w:rPr>
      </w:pPr>
      <w:r w:rsidRPr="00A97734">
        <w:rPr>
          <w:rFonts w:ascii="Arial" w:hAnsi="Arial" w:cs="Arial"/>
        </w:rPr>
        <w:t>No requiere de una comprobación rigurosa y se puede modificar de acuerdo con las necesidades. No obedece a ningún orden lógico.</w:t>
      </w:r>
    </w:p>
    <w:p w14:paraId="49C73540" w14:textId="77777777" w:rsidR="00192C3C" w:rsidRPr="00A97734" w:rsidRDefault="00192C3C" w:rsidP="009545E1">
      <w:pPr>
        <w:pStyle w:val="Prrafodelista"/>
        <w:numPr>
          <w:ilvl w:val="0"/>
          <w:numId w:val="9"/>
        </w:numPr>
        <w:spacing w:after="0" w:line="360" w:lineRule="auto"/>
        <w:jc w:val="both"/>
        <w:rPr>
          <w:rFonts w:ascii="Arial" w:hAnsi="Arial" w:cs="Arial"/>
        </w:rPr>
      </w:pPr>
      <w:r w:rsidRPr="00A97734">
        <w:rPr>
          <w:rFonts w:ascii="Arial" w:hAnsi="Arial" w:cs="Arial"/>
        </w:rPr>
        <w:t>Es producto de la experiencia diaria, pero también de la reflexión diaria. Así, un conociendo cotidiano puede ser “el hecho de que el fuego quema, aunque no sepamos el motivo de esto”.</w:t>
      </w:r>
    </w:p>
    <w:p w14:paraId="7A52B349" w14:textId="77777777" w:rsidR="00192C3C" w:rsidRPr="00A97734" w:rsidRDefault="00192C3C" w:rsidP="009545E1">
      <w:pPr>
        <w:pStyle w:val="Prrafodelista"/>
        <w:numPr>
          <w:ilvl w:val="0"/>
          <w:numId w:val="9"/>
        </w:numPr>
        <w:spacing w:after="0" w:line="360" w:lineRule="auto"/>
        <w:jc w:val="both"/>
        <w:rPr>
          <w:rFonts w:ascii="Arial" w:hAnsi="Arial" w:cs="Arial"/>
        </w:rPr>
      </w:pPr>
      <w:r w:rsidRPr="00A97734">
        <w:rPr>
          <w:rFonts w:ascii="Arial" w:hAnsi="Arial" w:cs="Arial"/>
        </w:rPr>
        <w:t>Se aprende del medio donde se desenvuelve (vida cotidiana) y se trasmite de generación en generación.</w:t>
      </w:r>
    </w:p>
    <w:p w14:paraId="51B4EBF5" w14:textId="77777777" w:rsidR="00192C3C" w:rsidRPr="00A97734" w:rsidRDefault="00192C3C" w:rsidP="009545E1">
      <w:pPr>
        <w:pStyle w:val="Prrafodelista"/>
        <w:numPr>
          <w:ilvl w:val="0"/>
          <w:numId w:val="9"/>
        </w:numPr>
        <w:spacing w:after="0" w:line="360" w:lineRule="auto"/>
        <w:jc w:val="both"/>
        <w:rPr>
          <w:rFonts w:ascii="Arial" w:hAnsi="Arial" w:cs="Arial"/>
        </w:rPr>
      </w:pPr>
      <w:r w:rsidRPr="00A97734">
        <w:rPr>
          <w:rFonts w:ascii="Arial" w:hAnsi="Arial" w:cs="Arial"/>
        </w:rPr>
        <w:t>Es un conocimiento particular, práctico, propio de la práctica cotidiana del sujeto porque agota su esfera de validez en sí mismo, sin ubicar los hechos singulares en esquemas más amplios de rigurosidad</w:t>
      </w:r>
    </w:p>
    <w:p w14:paraId="24CCFA56" w14:textId="77777777" w:rsidR="00192C3C" w:rsidRPr="00A97734" w:rsidRDefault="00192C3C" w:rsidP="009545E1">
      <w:pPr>
        <w:pStyle w:val="Prrafodelista"/>
        <w:numPr>
          <w:ilvl w:val="0"/>
          <w:numId w:val="9"/>
        </w:numPr>
        <w:spacing w:after="0" w:line="360" w:lineRule="auto"/>
        <w:jc w:val="both"/>
        <w:rPr>
          <w:rFonts w:ascii="Arial" w:hAnsi="Arial" w:cs="Arial"/>
        </w:rPr>
      </w:pPr>
      <w:r w:rsidRPr="00A97734">
        <w:rPr>
          <w:rFonts w:ascii="Arial" w:hAnsi="Arial" w:cs="Arial"/>
        </w:rPr>
        <w:t>Es un conocimiento a-crítico, sólo se percibe la epidermis de la realidad. Los conocimientos pueden ser verdaderos o no, la pretensión de serlo no se plantea como una manera crítica o reflexiva. No puede ser separada de la acción práctica, su verdad se demuestra cada vez en tipos particulares de acciones concretas conseguidas.</w:t>
      </w:r>
    </w:p>
    <w:p w14:paraId="3FD5FCE0" w14:textId="77777777" w:rsidR="000576AF" w:rsidRDefault="000576AF" w:rsidP="000576AF">
      <w:pPr>
        <w:pStyle w:val="Prrafodelista"/>
        <w:spacing w:after="0" w:line="360" w:lineRule="auto"/>
        <w:ind w:left="1080" w:hanging="371"/>
        <w:rPr>
          <w:rFonts w:ascii="Arial" w:hAnsi="Arial" w:cs="Arial"/>
          <w:b/>
        </w:rPr>
      </w:pPr>
    </w:p>
    <w:p w14:paraId="23D77B16" w14:textId="6E8D5A81" w:rsidR="000576AF" w:rsidRDefault="000576AF" w:rsidP="000576AF">
      <w:pPr>
        <w:pStyle w:val="Prrafodelista"/>
        <w:spacing w:after="0" w:line="360" w:lineRule="auto"/>
        <w:ind w:left="1080" w:hanging="371"/>
        <w:rPr>
          <w:rFonts w:ascii="Arial" w:hAnsi="Arial" w:cs="Arial"/>
          <w:b/>
        </w:rPr>
      </w:pPr>
      <w:r>
        <w:rPr>
          <w:rFonts w:ascii="Arial" w:hAnsi="Arial" w:cs="Arial"/>
          <w:b/>
        </w:rPr>
        <w:t xml:space="preserve">Diferencia entre saber cotidiano y </w:t>
      </w:r>
      <w:r w:rsidR="00192C3C" w:rsidRPr="00A97734">
        <w:rPr>
          <w:rFonts w:ascii="Arial" w:hAnsi="Arial" w:cs="Arial"/>
          <w:b/>
        </w:rPr>
        <w:t>conocimiento científico</w:t>
      </w:r>
      <w:r>
        <w:rPr>
          <w:rFonts w:ascii="Arial" w:hAnsi="Arial" w:cs="Arial"/>
          <w:b/>
        </w:rPr>
        <w:t>.</w:t>
      </w:r>
    </w:p>
    <w:p w14:paraId="3794DFE6" w14:textId="77777777" w:rsidR="00ED1E2C" w:rsidRDefault="00ED1E2C" w:rsidP="00ED1E2C">
      <w:pPr>
        <w:pStyle w:val="Prrafodelista"/>
        <w:spacing w:after="0" w:line="240" w:lineRule="auto"/>
        <w:ind w:left="0" w:firstLine="709"/>
        <w:jc w:val="both"/>
        <w:rPr>
          <w:rFonts w:ascii="Arial" w:hAnsi="Arial" w:cs="Arial"/>
        </w:rPr>
      </w:pPr>
    </w:p>
    <w:p w14:paraId="66AC7108" w14:textId="4801520D" w:rsidR="00192C3C" w:rsidRPr="00A97734" w:rsidRDefault="000576AF" w:rsidP="000576AF">
      <w:pPr>
        <w:pStyle w:val="Prrafodelista"/>
        <w:spacing w:after="0" w:line="360" w:lineRule="auto"/>
        <w:ind w:left="0" w:firstLine="709"/>
        <w:jc w:val="both"/>
        <w:rPr>
          <w:rFonts w:ascii="Arial" w:hAnsi="Arial" w:cs="Arial"/>
        </w:rPr>
      </w:pPr>
      <w:r>
        <w:rPr>
          <w:rFonts w:ascii="Arial" w:hAnsi="Arial" w:cs="Arial"/>
        </w:rPr>
        <w:t>El conocimiento científico</w:t>
      </w:r>
      <w:r w:rsidR="00192C3C" w:rsidRPr="00A97734">
        <w:rPr>
          <w:rFonts w:ascii="Arial" w:hAnsi="Arial" w:cs="Arial"/>
        </w:rPr>
        <w:t xml:space="preserve"> es el resultado de un proceso de investigación que se vale del método</w:t>
      </w:r>
      <w:r w:rsidR="00C91AC8">
        <w:rPr>
          <w:rFonts w:ascii="Arial" w:hAnsi="Arial" w:cs="Arial"/>
        </w:rPr>
        <w:t xml:space="preserve"> científico. </w:t>
      </w:r>
      <w:r w:rsidR="00192C3C" w:rsidRPr="00A97734">
        <w:rPr>
          <w:rFonts w:ascii="Arial" w:hAnsi="Arial" w:cs="Arial"/>
        </w:rPr>
        <w:t xml:space="preserve"> El saber científico se obtiene mediante procedimientos metódicos con pretensión de validez</w:t>
      </w:r>
      <w:r w:rsidR="003144F0">
        <w:rPr>
          <w:rFonts w:ascii="Arial" w:hAnsi="Arial" w:cs="Arial"/>
        </w:rPr>
        <w:t xml:space="preserve"> al utilizar</w:t>
      </w:r>
      <w:r w:rsidR="00192C3C" w:rsidRPr="00A97734">
        <w:rPr>
          <w:rFonts w:ascii="Arial" w:hAnsi="Arial" w:cs="Arial"/>
        </w:rPr>
        <w:t xml:space="preserve"> la reflexión sistemática, los razonamientos lógicos y respondiendo a una búsqueda intencionada. Para esta búsqueda se delimita el problema que se estudia, se diseña la investigación, se prevén medios e instrumentos de indagación y se procede a un análisis e interpretación de todo lo estudiado. </w:t>
      </w:r>
    </w:p>
    <w:p w14:paraId="0F5BAB0B" w14:textId="77777777" w:rsidR="00ED1E2C" w:rsidRDefault="00ED1E2C" w:rsidP="000576AF">
      <w:pPr>
        <w:pStyle w:val="Prrafodelista"/>
        <w:spacing w:after="0" w:line="360" w:lineRule="auto"/>
        <w:ind w:left="0" w:firstLine="709"/>
        <w:jc w:val="both"/>
        <w:rPr>
          <w:rFonts w:ascii="Arial" w:hAnsi="Arial" w:cs="Arial"/>
        </w:rPr>
      </w:pPr>
    </w:p>
    <w:p w14:paraId="00793E2A" w14:textId="539E1059" w:rsidR="00192C3C" w:rsidRPr="00A97734" w:rsidRDefault="00192C3C" w:rsidP="000576AF">
      <w:pPr>
        <w:pStyle w:val="Prrafodelista"/>
        <w:spacing w:after="0" w:line="360" w:lineRule="auto"/>
        <w:ind w:left="0" w:firstLine="709"/>
        <w:jc w:val="both"/>
        <w:rPr>
          <w:rFonts w:ascii="Arial" w:hAnsi="Arial" w:cs="Arial"/>
        </w:rPr>
      </w:pPr>
      <w:r w:rsidRPr="00A97734">
        <w:rPr>
          <w:rFonts w:ascii="Arial" w:hAnsi="Arial" w:cs="Arial"/>
        </w:rPr>
        <w:t>Requiere superar la inmediatez de la certeza sensorial del conocimiento vulgar y espontáneo de la vida cotidiana</w:t>
      </w:r>
      <w:r w:rsidR="003144F0">
        <w:rPr>
          <w:rFonts w:ascii="Arial" w:hAnsi="Arial" w:cs="Arial"/>
        </w:rPr>
        <w:t xml:space="preserve"> (saber cotidiano)</w:t>
      </w:r>
      <w:r w:rsidRPr="00A97734">
        <w:rPr>
          <w:rFonts w:ascii="Arial" w:hAnsi="Arial" w:cs="Arial"/>
        </w:rPr>
        <w:t>. Lo que diferencia a este saber del cotidiano es la forma o procedimiento de adquisición del conocimiento.</w:t>
      </w:r>
    </w:p>
    <w:p w14:paraId="6566E1BA" w14:textId="77777777" w:rsidR="00ED1E2C" w:rsidRDefault="00ED1E2C" w:rsidP="000576AF">
      <w:pPr>
        <w:pStyle w:val="Prrafodelista"/>
        <w:spacing w:after="0" w:line="360" w:lineRule="auto"/>
        <w:ind w:left="0" w:firstLine="709"/>
        <w:jc w:val="both"/>
        <w:rPr>
          <w:rFonts w:ascii="Arial" w:hAnsi="Arial" w:cs="Arial"/>
        </w:rPr>
      </w:pPr>
    </w:p>
    <w:p w14:paraId="46528735" w14:textId="2E001BB4" w:rsidR="00192C3C" w:rsidRPr="00A97734" w:rsidRDefault="00AA4CC7" w:rsidP="000576AF">
      <w:pPr>
        <w:pStyle w:val="Prrafodelista"/>
        <w:spacing w:after="0" w:line="360" w:lineRule="auto"/>
        <w:ind w:left="0" w:firstLine="709"/>
        <w:jc w:val="both"/>
        <w:rPr>
          <w:rFonts w:ascii="Arial" w:hAnsi="Arial" w:cs="Arial"/>
        </w:rPr>
      </w:pPr>
      <w:r>
        <w:rPr>
          <w:rFonts w:ascii="Arial" w:hAnsi="Arial" w:cs="Arial"/>
        </w:rPr>
        <w:t>El saber científico</w:t>
      </w:r>
      <w:r w:rsidR="00192C3C" w:rsidRPr="00A97734">
        <w:rPr>
          <w:rFonts w:ascii="Arial" w:hAnsi="Arial" w:cs="Arial"/>
        </w:rPr>
        <w:t xml:space="preserve">, posee un doble sistema de referencia: a) Sus verdades deben ser válidas en la realidad (praxis) y b) </w:t>
      </w:r>
      <w:proofErr w:type="spellStart"/>
      <w:r w:rsidR="00192C3C" w:rsidRPr="00A97734">
        <w:rPr>
          <w:rFonts w:ascii="Arial" w:hAnsi="Arial" w:cs="Arial"/>
        </w:rPr>
        <w:t>situables</w:t>
      </w:r>
      <w:proofErr w:type="spellEnd"/>
      <w:r w:rsidR="00192C3C" w:rsidRPr="00A97734">
        <w:rPr>
          <w:rFonts w:ascii="Arial" w:hAnsi="Arial" w:cs="Arial"/>
        </w:rPr>
        <w:t xml:space="preserve"> dentro de un determinado sistema cognoscitivo.</w:t>
      </w:r>
    </w:p>
    <w:p w14:paraId="6719CDB3" w14:textId="3BD20BE6" w:rsidR="00192C3C" w:rsidRDefault="00192C3C" w:rsidP="000576AF">
      <w:pPr>
        <w:pStyle w:val="Prrafodelista"/>
        <w:spacing w:after="0" w:line="360" w:lineRule="auto"/>
        <w:ind w:left="0" w:firstLine="709"/>
        <w:rPr>
          <w:rFonts w:ascii="Arial" w:hAnsi="Arial" w:cs="Arial"/>
          <w:sz w:val="20"/>
          <w:szCs w:val="20"/>
        </w:rPr>
      </w:pPr>
      <w:r w:rsidRPr="00A97734">
        <w:rPr>
          <w:rFonts w:ascii="Arial" w:hAnsi="Arial" w:cs="Arial"/>
          <w:b/>
        </w:rPr>
        <w:lastRenderedPageBreak/>
        <w:t xml:space="preserve">Algunas características del conocimiento científico </w:t>
      </w:r>
      <w:r w:rsidRPr="007C338C">
        <w:rPr>
          <w:rFonts w:ascii="Arial" w:hAnsi="Arial" w:cs="Arial"/>
          <w:sz w:val="20"/>
          <w:szCs w:val="20"/>
        </w:rPr>
        <w:t>(ref. García, N. Raquel, 2014)</w:t>
      </w:r>
      <w:r w:rsidR="007C338C">
        <w:rPr>
          <w:rFonts w:ascii="Arial" w:hAnsi="Arial" w:cs="Arial"/>
          <w:sz w:val="20"/>
          <w:szCs w:val="20"/>
        </w:rPr>
        <w:t xml:space="preserve">. </w:t>
      </w:r>
    </w:p>
    <w:p w14:paraId="041F4349" w14:textId="0739BFFF" w:rsidR="007C338C" w:rsidRPr="007C338C" w:rsidRDefault="007C338C" w:rsidP="000576AF">
      <w:pPr>
        <w:pStyle w:val="Prrafodelista"/>
        <w:spacing w:after="0" w:line="360" w:lineRule="auto"/>
        <w:ind w:left="0" w:firstLine="709"/>
        <w:rPr>
          <w:rFonts w:ascii="Arial" w:hAnsi="Arial" w:cs="Arial"/>
          <w:sz w:val="20"/>
          <w:szCs w:val="20"/>
        </w:rPr>
      </w:pPr>
      <w:r>
        <w:rPr>
          <w:rFonts w:ascii="Arial" w:hAnsi="Arial" w:cs="Arial"/>
          <w:sz w:val="20"/>
          <w:szCs w:val="20"/>
        </w:rPr>
        <w:t xml:space="preserve">El </w:t>
      </w:r>
      <w:r w:rsidRPr="003144F0">
        <w:rPr>
          <w:rFonts w:ascii="Arial" w:hAnsi="Arial" w:cs="Arial"/>
          <w:sz w:val="20"/>
          <w:szCs w:val="20"/>
          <w:u w:val="single"/>
        </w:rPr>
        <w:t>conocimiento científico</w:t>
      </w:r>
      <w:r>
        <w:rPr>
          <w:rFonts w:ascii="Arial" w:hAnsi="Arial" w:cs="Arial"/>
          <w:sz w:val="20"/>
          <w:szCs w:val="20"/>
        </w:rPr>
        <w:t xml:space="preserve"> es racional, crítico, con pretensión de verdad, pretensión de objetividad, fundamentado, demostrable, verificable, sistemático, comunicable mediante un lenguaje preciso, autocorregible, útil, fiable y metódico entre otras.</w:t>
      </w:r>
    </w:p>
    <w:p w14:paraId="688BAC37" w14:textId="77777777" w:rsidR="00192C3C" w:rsidRPr="00A97734" w:rsidRDefault="00192C3C" w:rsidP="007C338C">
      <w:pPr>
        <w:pStyle w:val="Prrafodelista"/>
        <w:spacing w:after="0" w:line="240" w:lineRule="auto"/>
        <w:ind w:left="1080"/>
        <w:rPr>
          <w:rFonts w:ascii="Arial" w:hAnsi="Arial" w:cs="Arial"/>
        </w:rPr>
      </w:pPr>
    </w:p>
    <w:p w14:paraId="033BC78F" w14:textId="77777777" w:rsidR="007C338C" w:rsidRDefault="0051357D" w:rsidP="006C1974">
      <w:pPr>
        <w:pStyle w:val="Prrafodelista"/>
        <w:numPr>
          <w:ilvl w:val="0"/>
          <w:numId w:val="13"/>
        </w:numPr>
        <w:spacing w:after="0" w:line="360" w:lineRule="auto"/>
        <w:ind w:left="1134" w:hanging="425"/>
        <w:jc w:val="both"/>
        <w:rPr>
          <w:rFonts w:ascii="Arial" w:hAnsi="Arial" w:cs="Arial"/>
          <w:b/>
        </w:rPr>
      </w:pPr>
      <w:r w:rsidRPr="007C338C">
        <w:rPr>
          <w:rFonts w:ascii="Arial" w:hAnsi="Arial" w:cs="Arial"/>
          <w:b/>
        </w:rPr>
        <w:t>SUJETO</w:t>
      </w:r>
      <w:r w:rsidR="00192C3C" w:rsidRPr="007C338C">
        <w:rPr>
          <w:rFonts w:ascii="Arial" w:hAnsi="Arial" w:cs="Arial"/>
          <w:b/>
        </w:rPr>
        <w:t xml:space="preserve">. </w:t>
      </w:r>
      <w:r w:rsidRPr="007C338C">
        <w:rPr>
          <w:rFonts w:ascii="Arial" w:hAnsi="Arial" w:cs="Arial"/>
          <w:b/>
        </w:rPr>
        <w:t xml:space="preserve">Definición. Características.  </w:t>
      </w:r>
    </w:p>
    <w:p w14:paraId="4C01667B" w14:textId="77777777" w:rsidR="007C338C" w:rsidRDefault="007C338C" w:rsidP="007C338C">
      <w:pPr>
        <w:pStyle w:val="Prrafodelista"/>
        <w:spacing w:after="0" w:line="240" w:lineRule="auto"/>
        <w:ind w:left="0" w:firstLine="709"/>
        <w:jc w:val="both"/>
        <w:rPr>
          <w:rFonts w:ascii="Arial" w:hAnsi="Arial" w:cs="Arial"/>
        </w:rPr>
      </w:pPr>
    </w:p>
    <w:p w14:paraId="2099EF44" w14:textId="0E541DA1" w:rsidR="00192C3C" w:rsidRPr="007C338C" w:rsidRDefault="00192C3C" w:rsidP="007C338C">
      <w:pPr>
        <w:pStyle w:val="Prrafodelista"/>
        <w:spacing w:after="0" w:line="360" w:lineRule="auto"/>
        <w:ind w:left="0" w:firstLine="709"/>
        <w:jc w:val="both"/>
        <w:rPr>
          <w:rFonts w:ascii="Arial" w:hAnsi="Arial" w:cs="Arial"/>
          <w:b/>
        </w:rPr>
      </w:pPr>
      <w:r w:rsidRPr="007C338C">
        <w:rPr>
          <w:rFonts w:ascii="Arial" w:hAnsi="Arial" w:cs="Arial"/>
        </w:rPr>
        <w:t xml:space="preserve">El sujeto, para el Trabajo Social, son los actores sociales (individuales o colectivos) que demandan la intervención profesional y participan activamente en está, aportando su racionalidad cotidiana (saber cotidiano) al análisis de su situación problemática y decidiendo cual es la mejor estrategia para superarla. </w:t>
      </w:r>
    </w:p>
    <w:p w14:paraId="78F313CD" w14:textId="77777777" w:rsidR="007C338C" w:rsidRDefault="007C338C" w:rsidP="007C338C">
      <w:pPr>
        <w:pStyle w:val="Prrafodelista"/>
        <w:spacing w:after="0" w:line="276" w:lineRule="auto"/>
        <w:ind w:left="0" w:firstLine="709"/>
        <w:rPr>
          <w:rFonts w:ascii="Arial" w:hAnsi="Arial" w:cs="Arial"/>
          <w:lang w:val="es-ES_tradnl"/>
        </w:rPr>
      </w:pPr>
    </w:p>
    <w:p w14:paraId="4C7CC737" w14:textId="08712DB4" w:rsidR="00192C3C" w:rsidRPr="00A97734" w:rsidRDefault="00192C3C" w:rsidP="0051357D">
      <w:pPr>
        <w:pStyle w:val="Prrafodelista"/>
        <w:spacing w:after="0" w:line="360" w:lineRule="auto"/>
        <w:ind w:left="0" w:firstLine="709"/>
        <w:rPr>
          <w:rFonts w:ascii="Arial" w:hAnsi="Arial" w:cs="Arial"/>
          <w:lang w:val="es-ES_tradnl"/>
        </w:rPr>
      </w:pPr>
      <w:r w:rsidRPr="00A97734">
        <w:rPr>
          <w:rFonts w:ascii="Arial" w:hAnsi="Arial" w:cs="Arial"/>
          <w:lang w:val="es-ES_tradnl"/>
        </w:rPr>
        <w:t>El Trabajo Social reconoce:</w:t>
      </w:r>
    </w:p>
    <w:p w14:paraId="69F355B4" w14:textId="77777777" w:rsidR="00192C3C" w:rsidRPr="00A97734" w:rsidRDefault="00192C3C" w:rsidP="0051357D">
      <w:pPr>
        <w:pStyle w:val="Prrafodelista"/>
        <w:numPr>
          <w:ilvl w:val="0"/>
          <w:numId w:val="6"/>
        </w:numPr>
        <w:spacing w:after="0" w:line="360" w:lineRule="auto"/>
        <w:jc w:val="both"/>
        <w:rPr>
          <w:rFonts w:ascii="Arial" w:hAnsi="Arial" w:cs="Arial"/>
        </w:rPr>
      </w:pPr>
      <w:r w:rsidRPr="00A97734">
        <w:rPr>
          <w:rFonts w:ascii="Arial" w:hAnsi="Arial" w:cs="Arial"/>
        </w:rPr>
        <w:t>el significativo protagonismo del actor social en el campo problemático (objeto de intervención).</w:t>
      </w:r>
    </w:p>
    <w:p w14:paraId="286DCAE4" w14:textId="1133D5DF" w:rsidR="00192C3C" w:rsidRPr="0051357D" w:rsidRDefault="0051357D" w:rsidP="0051357D">
      <w:pPr>
        <w:pStyle w:val="Prrafodelista"/>
        <w:numPr>
          <w:ilvl w:val="0"/>
          <w:numId w:val="6"/>
        </w:numPr>
        <w:spacing w:after="0" w:line="360" w:lineRule="auto"/>
        <w:jc w:val="both"/>
        <w:rPr>
          <w:rFonts w:ascii="Arial" w:hAnsi="Arial" w:cs="Arial"/>
          <w:lang w:val="es-ES_tradnl"/>
        </w:rPr>
      </w:pPr>
      <w:r>
        <w:rPr>
          <w:rFonts w:ascii="Arial" w:hAnsi="Arial" w:cs="Arial"/>
          <w:lang w:val="es-ES_tradnl"/>
        </w:rPr>
        <w:t>a</w:t>
      </w:r>
      <w:r w:rsidR="00192C3C" w:rsidRPr="00A97734">
        <w:rPr>
          <w:rFonts w:ascii="Arial" w:hAnsi="Arial" w:cs="Arial"/>
          <w:lang w:val="es-ES_tradnl"/>
        </w:rPr>
        <w:t>l hombre como un ser en permanente búsqueda, por lo tanto, es reflexivo, crítico, creativo y solidario</w:t>
      </w:r>
      <w:r>
        <w:rPr>
          <w:rFonts w:ascii="Arial" w:hAnsi="Arial" w:cs="Arial"/>
          <w:lang w:val="es-ES_tradnl"/>
        </w:rPr>
        <w:t>. E</w:t>
      </w:r>
      <w:r w:rsidR="00192C3C" w:rsidRPr="0051357D">
        <w:rPr>
          <w:rFonts w:ascii="Arial" w:hAnsi="Arial" w:cs="Arial"/>
          <w:lang w:val="es-ES_tradnl"/>
        </w:rPr>
        <w:t>s un ser en el mundo y con el mundo, abierto a los desafíos y lo que es más importante, un programador de su propia vida…” (Kisnerman)</w:t>
      </w:r>
    </w:p>
    <w:p w14:paraId="170D6638" w14:textId="15C6B4A0" w:rsidR="00192C3C" w:rsidRPr="00A97734" w:rsidRDefault="00EC4E9B" w:rsidP="0051357D">
      <w:pPr>
        <w:pStyle w:val="Prrafodelista"/>
        <w:numPr>
          <w:ilvl w:val="0"/>
          <w:numId w:val="6"/>
        </w:numPr>
        <w:spacing w:after="0" w:line="360" w:lineRule="auto"/>
        <w:jc w:val="both"/>
        <w:rPr>
          <w:rFonts w:ascii="Arial" w:hAnsi="Arial" w:cs="Arial"/>
          <w:lang w:val="es-ES_tradnl"/>
        </w:rPr>
      </w:pPr>
      <w:r>
        <w:rPr>
          <w:rFonts w:ascii="Arial" w:hAnsi="Arial" w:cs="Arial"/>
          <w:lang w:val="es-ES_tradnl"/>
        </w:rPr>
        <w:t>que los actores sociales con los que trabaja</w:t>
      </w:r>
      <w:r w:rsidR="00192C3C" w:rsidRPr="00A97734">
        <w:rPr>
          <w:rFonts w:ascii="Arial" w:hAnsi="Arial" w:cs="Arial"/>
          <w:lang w:val="es-ES_tradnl"/>
        </w:rPr>
        <w:t xml:space="preserve"> no está</w:t>
      </w:r>
      <w:r>
        <w:rPr>
          <w:rFonts w:ascii="Arial" w:hAnsi="Arial" w:cs="Arial"/>
          <w:lang w:val="es-ES_tradnl"/>
        </w:rPr>
        <w:t>n</w:t>
      </w:r>
      <w:r w:rsidR="00192C3C" w:rsidRPr="00A97734">
        <w:rPr>
          <w:rFonts w:ascii="Arial" w:hAnsi="Arial" w:cs="Arial"/>
          <w:lang w:val="es-ES_tradnl"/>
        </w:rPr>
        <w:t xml:space="preserve"> </w:t>
      </w:r>
      <w:r w:rsidR="00114C92" w:rsidRPr="00A97734">
        <w:rPr>
          <w:rFonts w:ascii="Arial" w:hAnsi="Arial" w:cs="Arial"/>
          <w:lang w:val="es-ES_tradnl"/>
        </w:rPr>
        <w:t>aislados</w:t>
      </w:r>
      <w:r w:rsidR="00192C3C" w:rsidRPr="00A97734">
        <w:rPr>
          <w:rFonts w:ascii="Arial" w:hAnsi="Arial" w:cs="Arial"/>
          <w:lang w:val="es-ES_tradnl"/>
        </w:rPr>
        <w:t xml:space="preserve">, por el contrario, interactúa en diferentes ámbitos que se constituyen, a los efectos de la intervención profesional, en las dimensiones operativas del Trabajo Social. </w:t>
      </w:r>
    </w:p>
    <w:p w14:paraId="40308EA1" w14:textId="77777777" w:rsidR="007C338C" w:rsidRDefault="007C338C" w:rsidP="007C338C">
      <w:pPr>
        <w:pStyle w:val="Prrafodelista"/>
        <w:spacing w:after="0" w:line="240" w:lineRule="auto"/>
        <w:ind w:left="0" w:firstLine="709"/>
        <w:jc w:val="both"/>
        <w:rPr>
          <w:rFonts w:ascii="Arial" w:hAnsi="Arial" w:cs="Arial"/>
          <w:b/>
          <w:lang w:val="es-ES_tradnl"/>
        </w:rPr>
      </w:pPr>
    </w:p>
    <w:p w14:paraId="78174091" w14:textId="444FB070" w:rsidR="00192C3C" w:rsidRPr="00A97734" w:rsidRDefault="0051357D" w:rsidP="0051357D">
      <w:pPr>
        <w:pStyle w:val="Prrafodelista"/>
        <w:spacing w:after="0" w:line="360" w:lineRule="auto"/>
        <w:ind w:left="0" w:firstLine="709"/>
        <w:jc w:val="both"/>
        <w:rPr>
          <w:rFonts w:ascii="Arial" w:hAnsi="Arial" w:cs="Arial"/>
          <w:lang w:val="es-ES_tradnl"/>
        </w:rPr>
      </w:pPr>
      <w:r>
        <w:rPr>
          <w:rFonts w:ascii="Arial" w:hAnsi="Arial" w:cs="Arial"/>
          <w:b/>
          <w:lang w:val="es-ES_tradnl"/>
        </w:rPr>
        <w:t xml:space="preserve">Se entiende por </w:t>
      </w:r>
      <w:r w:rsidR="00192C3C" w:rsidRPr="00A97734">
        <w:rPr>
          <w:rFonts w:ascii="Arial" w:hAnsi="Arial" w:cs="Arial"/>
          <w:b/>
          <w:lang w:val="es-ES_tradnl"/>
        </w:rPr>
        <w:t>dimensiones operativas del Trabajo Social</w:t>
      </w:r>
      <w:r w:rsidR="00192C3C" w:rsidRPr="00A97734">
        <w:rPr>
          <w:rFonts w:ascii="Arial" w:hAnsi="Arial" w:cs="Arial"/>
          <w:lang w:val="es-ES_tradnl"/>
        </w:rPr>
        <w:t xml:space="preserve"> </w:t>
      </w:r>
      <w:r>
        <w:rPr>
          <w:rFonts w:ascii="Arial" w:hAnsi="Arial" w:cs="Arial"/>
          <w:lang w:val="es-ES_tradnl"/>
        </w:rPr>
        <w:t>a los</w:t>
      </w:r>
      <w:r w:rsidR="00192C3C" w:rsidRPr="00A97734">
        <w:rPr>
          <w:rFonts w:ascii="Arial" w:hAnsi="Arial" w:cs="Arial"/>
          <w:lang w:val="es-ES_tradnl"/>
        </w:rPr>
        <w:t xml:space="preserve"> Individuos, grupos y comunidades. También podemos hacer referencia que dichas dimensiones son los sujetos individuales o sujetos colectivos</w:t>
      </w:r>
      <w:r>
        <w:rPr>
          <w:rFonts w:ascii="Arial" w:hAnsi="Arial" w:cs="Arial"/>
          <w:lang w:val="es-ES_tradnl"/>
        </w:rPr>
        <w:t xml:space="preserve"> (grupos y comunidades)</w:t>
      </w:r>
      <w:r w:rsidR="00192C3C" w:rsidRPr="00A97734">
        <w:rPr>
          <w:rFonts w:ascii="Arial" w:hAnsi="Arial" w:cs="Arial"/>
          <w:lang w:val="es-ES_tradnl"/>
        </w:rPr>
        <w:t>.</w:t>
      </w:r>
    </w:p>
    <w:p w14:paraId="2790C18F" w14:textId="77777777" w:rsidR="007C338C" w:rsidRDefault="007C338C" w:rsidP="007C338C">
      <w:pPr>
        <w:pStyle w:val="Prrafodelista"/>
        <w:spacing w:after="0" w:line="240" w:lineRule="auto"/>
        <w:ind w:left="0" w:firstLine="709"/>
        <w:jc w:val="both"/>
        <w:rPr>
          <w:rFonts w:ascii="Arial" w:hAnsi="Arial" w:cs="Arial"/>
          <w:lang w:val="es-ES_tradnl"/>
        </w:rPr>
      </w:pPr>
    </w:p>
    <w:p w14:paraId="2F14ECCB" w14:textId="21DC9D71" w:rsidR="00192C3C" w:rsidRPr="00A97734" w:rsidRDefault="00192C3C" w:rsidP="0051357D">
      <w:pPr>
        <w:pStyle w:val="Prrafodelista"/>
        <w:spacing w:after="0" w:line="360" w:lineRule="auto"/>
        <w:ind w:left="0" w:firstLine="709"/>
        <w:jc w:val="both"/>
        <w:rPr>
          <w:rFonts w:ascii="Arial" w:hAnsi="Arial" w:cs="Arial"/>
          <w:lang w:val="es-ES_tradnl"/>
        </w:rPr>
      </w:pPr>
      <w:r w:rsidRPr="00A97734">
        <w:rPr>
          <w:rFonts w:ascii="Arial" w:hAnsi="Arial" w:cs="Arial"/>
          <w:lang w:val="es-ES_tradnl"/>
        </w:rPr>
        <w:t>Es dable destacar que los actores sociales (individuales o colectiv</w:t>
      </w:r>
      <w:r w:rsidR="0051357D">
        <w:rPr>
          <w:rFonts w:ascii="Arial" w:hAnsi="Arial" w:cs="Arial"/>
          <w:lang w:val="es-ES_tradnl"/>
        </w:rPr>
        <w:t>o</w:t>
      </w:r>
      <w:r w:rsidRPr="00A97734">
        <w:rPr>
          <w:rFonts w:ascii="Arial" w:hAnsi="Arial" w:cs="Arial"/>
          <w:lang w:val="es-ES_tradnl"/>
        </w:rPr>
        <w:t xml:space="preserve">s) significan </w:t>
      </w:r>
      <w:r w:rsidR="0051357D">
        <w:rPr>
          <w:rFonts w:ascii="Arial" w:hAnsi="Arial" w:cs="Arial"/>
          <w:lang w:val="es-ES_tradnl"/>
        </w:rPr>
        <w:t xml:space="preserve">(interpretan) </w:t>
      </w:r>
      <w:r w:rsidRPr="00A97734">
        <w:rPr>
          <w:rFonts w:ascii="Arial" w:hAnsi="Arial" w:cs="Arial"/>
          <w:lang w:val="es-ES_tradnl"/>
        </w:rPr>
        <w:t>de manera heterogénea su relación con sus necesidades y de acuerdo con sus pautas culturales y situación particular en la sociedad.</w:t>
      </w:r>
    </w:p>
    <w:p w14:paraId="50CCF3CC" w14:textId="77777777" w:rsidR="00192C3C" w:rsidRPr="00A97734" w:rsidRDefault="00192C3C" w:rsidP="007C338C">
      <w:pPr>
        <w:pStyle w:val="Prrafodelista"/>
        <w:spacing w:after="0" w:line="240" w:lineRule="auto"/>
        <w:ind w:left="1080"/>
        <w:rPr>
          <w:rFonts w:ascii="Arial" w:hAnsi="Arial" w:cs="Arial"/>
          <w:b/>
        </w:rPr>
      </w:pPr>
    </w:p>
    <w:p w14:paraId="61B1C0F5" w14:textId="77777777" w:rsidR="00192C3C" w:rsidRPr="00A97734" w:rsidRDefault="00192C3C" w:rsidP="00242E28">
      <w:pPr>
        <w:pStyle w:val="Prrafodelista"/>
        <w:spacing w:after="0" w:line="360" w:lineRule="auto"/>
        <w:ind w:left="1080" w:hanging="1080"/>
        <w:rPr>
          <w:rFonts w:ascii="Arial" w:hAnsi="Arial" w:cs="Arial"/>
        </w:rPr>
      </w:pPr>
      <w:r w:rsidRPr="00A97734">
        <w:rPr>
          <w:rFonts w:ascii="Arial" w:hAnsi="Arial" w:cs="Arial"/>
          <w:b/>
        </w:rPr>
        <w:t>BIBLIOGRAFÌA</w:t>
      </w:r>
    </w:p>
    <w:p w14:paraId="7B446DC3" w14:textId="77777777" w:rsidR="00192C3C" w:rsidRPr="00A97734" w:rsidRDefault="00192C3C" w:rsidP="00242E28">
      <w:pPr>
        <w:pStyle w:val="Prrafodelista"/>
        <w:spacing w:after="0" w:line="360" w:lineRule="auto"/>
        <w:ind w:left="0"/>
        <w:rPr>
          <w:rFonts w:ascii="Arial" w:hAnsi="Arial" w:cs="Arial"/>
        </w:rPr>
      </w:pPr>
      <w:r w:rsidRPr="00A97734">
        <w:rPr>
          <w:rFonts w:ascii="Arial" w:hAnsi="Arial" w:cs="Arial"/>
        </w:rPr>
        <w:t>Documento Cursillo 2017- Unidad didáctica I y II</w:t>
      </w:r>
    </w:p>
    <w:p w14:paraId="0B33CE39" w14:textId="77777777" w:rsidR="00192C3C" w:rsidRPr="00A97734" w:rsidRDefault="00192C3C" w:rsidP="00242E28">
      <w:pPr>
        <w:pStyle w:val="Prrafodelista"/>
        <w:spacing w:after="0" w:line="360" w:lineRule="auto"/>
        <w:ind w:left="0"/>
        <w:rPr>
          <w:rFonts w:ascii="Arial" w:hAnsi="Arial" w:cs="Arial"/>
        </w:rPr>
      </w:pPr>
      <w:r w:rsidRPr="00A97734">
        <w:rPr>
          <w:rFonts w:ascii="Arial" w:hAnsi="Arial" w:cs="Arial"/>
        </w:rPr>
        <w:t>Ley Federal de Trabajo Social 27.072</w:t>
      </w:r>
    </w:p>
    <w:p w14:paraId="5D7B2843" w14:textId="77777777" w:rsidR="00192C3C" w:rsidRPr="00A97734" w:rsidRDefault="00192C3C" w:rsidP="00242E28">
      <w:pPr>
        <w:pStyle w:val="Prrafodelista"/>
        <w:spacing w:after="0" w:line="360" w:lineRule="auto"/>
        <w:ind w:left="0"/>
        <w:rPr>
          <w:rFonts w:ascii="Arial" w:hAnsi="Arial" w:cs="Arial"/>
        </w:rPr>
      </w:pPr>
      <w:r w:rsidRPr="00A97734">
        <w:rPr>
          <w:rFonts w:ascii="Arial" w:hAnsi="Arial" w:cs="Arial"/>
        </w:rPr>
        <w:t xml:space="preserve">Plan de Estudio 2003 </w:t>
      </w:r>
    </w:p>
    <w:p w14:paraId="58C47E16" w14:textId="1FEB28ED" w:rsidR="00192C3C" w:rsidRPr="00A97734" w:rsidRDefault="00192C3C" w:rsidP="00242E28">
      <w:pPr>
        <w:pStyle w:val="Prrafodelista"/>
        <w:spacing w:after="0" w:line="360" w:lineRule="auto"/>
        <w:ind w:left="0"/>
        <w:rPr>
          <w:rFonts w:ascii="Arial" w:hAnsi="Arial" w:cs="Arial"/>
        </w:rPr>
      </w:pPr>
      <w:r w:rsidRPr="00A97734">
        <w:rPr>
          <w:rFonts w:ascii="Arial" w:hAnsi="Arial" w:cs="Arial"/>
        </w:rPr>
        <w:t>Malvar, María Teresa. Documento orientativo de cátedra 20</w:t>
      </w:r>
      <w:r w:rsidR="007C338C">
        <w:rPr>
          <w:rFonts w:ascii="Arial" w:hAnsi="Arial" w:cs="Arial"/>
        </w:rPr>
        <w:t>19</w:t>
      </w:r>
    </w:p>
    <w:p w14:paraId="6FFCB077" w14:textId="0F2E75FD" w:rsidR="001C538A" w:rsidRDefault="001C538A" w:rsidP="00242E28">
      <w:pPr>
        <w:spacing w:after="0" w:line="360" w:lineRule="auto"/>
        <w:rPr>
          <w:rFonts w:ascii="Arial" w:hAnsi="Arial" w:cs="Arial"/>
          <w:b/>
          <w:bCs/>
        </w:rPr>
      </w:pPr>
      <w:r w:rsidRPr="001867EC">
        <w:rPr>
          <w:rFonts w:ascii="Arial" w:hAnsi="Arial" w:cs="Arial"/>
          <w:b/>
        </w:rPr>
        <w:t>Video:</w:t>
      </w:r>
      <w:r w:rsidRPr="001867EC">
        <w:rPr>
          <w:rFonts w:ascii="Arial" w:hAnsi="Arial" w:cs="Arial"/>
          <w:b/>
          <w:color w:val="FF0000"/>
        </w:rPr>
        <w:t xml:space="preserve"> </w:t>
      </w:r>
      <w:r w:rsidRPr="001867EC">
        <w:rPr>
          <w:rFonts w:ascii="Arial" w:hAnsi="Arial" w:cs="Arial"/>
          <w:b/>
          <w:bCs/>
        </w:rPr>
        <w:t>Trabajo Social definición parte 1</w:t>
      </w:r>
      <w:r w:rsidR="007C338C">
        <w:rPr>
          <w:rFonts w:ascii="Arial" w:hAnsi="Arial" w:cs="Arial"/>
          <w:b/>
          <w:bCs/>
        </w:rPr>
        <w:t xml:space="preserve"> </w:t>
      </w:r>
    </w:p>
    <w:p w14:paraId="237B5D4D" w14:textId="662EB62F" w:rsidR="003144F0" w:rsidRPr="0004150C" w:rsidRDefault="001C538A" w:rsidP="0004150C">
      <w:pPr>
        <w:spacing w:after="0" w:line="360" w:lineRule="auto"/>
        <w:rPr>
          <w:rFonts w:ascii="Arial" w:hAnsi="Arial" w:cs="Arial"/>
          <w:bCs/>
        </w:rPr>
      </w:pPr>
      <w:r w:rsidRPr="001867EC">
        <w:rPr>
          <w:rFonts w:ascii="Arial" w:hAnsi="Arial" w:cs="Arial"/>
        </w:rPr>
        <w:t>Enlace:</w:t>
      </w:r>
      <w:r>
        <w:rPr>
          <w:rFonts w:ascii="Arial" w:hAnsi="Arial" w:cs="Arial"/>
        </w:rPr>
        <w:t xml:space="preserve">  </w:t>
      </w:r>
      <w:hyperlink r:id="rId17" w:history="1">
        <w:r w:rsidRPr="00D67611">
          <w:rPr>
            <w:rStyle w:val="Hipervnculo"/>
            <w:rFonts w:ascii="Arial" w:hAnsi="Arial" w:cs="Arial"/>
          </w:rPr>
          <w:t>https://youtu.be/UQNaxlwzFEM</w:t>
        </w:r>
      </w:hyperlink>
      <w:r w:rsidRPr="001867EC">
        <w:rPr>
          <w:rFonts w:ascii="Arial" w:hAnsi="Arial" w:cs="Arial"/>
          <w:b/>
          <w:bCs/>
        </w:rPr>
        <w:t xml:space="preserve"> </w:t>
      </w:r>
      <w:r w:rsidRPr="001C538A">
        <w:rPr>
          <w:rFonts w:ascii="Arial" w:hAnsi="Arial" w:cs="Arial"/>
          <w:bCs/>
        </w:rPr>
        <w:t>(Trabajada en Unidad didáctica</w:t>
      </w:r>
      <w:r w:rsidR="009A17A4">
        <w:rPr>
          <w:rFonts w:ascii="Arial" w:hAnsi="Arial" w:cs="Arial"/>
          <w:bCs/>
        </w:rPr>
        <w:t xml:space="preserve"> I</w:t>
      </w:r>
      <w:r w:rsidR="007C338C">
        <w:rPr>
          <w:rFonts w:ascii="Arial" w:hAnsi="Arial" w:cs="Arial"/>
          <w:bCs/>
        </w:rPr>
        <w:t>I</w:t>
      </w:r>
      <w:r w:rsidRPr="001C538A">
        <w:rPr>
          <w:rFonts w:ascii="Arial" w:hAnsi="Arial" w:cs="Arial"/>
          <w:bCs/>
        </w:rPr>
        <w:t>)</w:t>
      </w:r>
      <w:r w:rsidR="007C338C" w:rsidRPr="007C338C">
        <w:t xml:space="preserve"> </w:t>
      </w:r>
    </w:p>
    <w:p w14:paraId="2BDFB76C" w14:textId="71E619DE" w:rsidR="009B1C0D" w:rsidRDefault="00DF70F1" w:rsidP="009B1C0D">
      <w:pPr>
        <w:jc w:val="center"/>
        <w:rPr>
          <w:rFonts w:ascii="Arial" w:hAnsi="Arial" w:cs="Arial"/>
          <w:b/>
          <w:i/>
          <w:sz w:val="28"/>
        </w:rPr>
      </w:pPr>
      <w:r w:rsidRPr="009B1C0D">
        <w:rPr>
          <w:rFonts w:ascii="Arial" w:hAnsi="Arial" w:cs="Arial"/>
          <w:b/>
          <w:i/>
          <w:sz w:val="28"/>
        </w:rPr>
        <w:lastRenderedPageBreak/>
        <w:t>UNIDAD DIDÁCTICA IV</w:t>
      </w:r>
      <w:r w:rsidRPr="00DF70F1">
        <w:rPr>
          <w:rFonts w:ascii="Arial" w:hAnsi="Arial" w:cs="Arial"/>
          <w:b/>
          <w:i/>
          <w:sz w:val="28"/>
        </w:rPr>
        <w:t>.</w:t>
      </w:r>
    </w:p>
    <w:p w14:paraId="148ECDF9" w14:textId="56C0573E" w:rsidR="00DF70F1" w:rsidRPr="001D35BE" w:rsidRDefault="00DF70F1" w:rsidP="009B1C0D">
      <w:pPr>
        <w:jc w:val="center"/>
        <w:rPr>
          <w:rFonts w:ascii="Arial" w:hAnsi="Arial" w:cs="Arial"/>
          <w:b/>
          <w:i/>
          <w:sz w:val="28"/>
          <w:u w:val="single"/>
        </w:rPr>
      </w:pPr>
      <w:r w:rsidRPr="00DF70F1">
        <w:rPr>
          <w:rFonts w:ascii="Arial" w:hAnsi="Arial" w:cs="Arial"/>
          <w:b/>
          <w:i/>
          <w:sz w:val="28"/>
        </w:rPr>
        <w:t>INTEGRACIÓN TEMÁTIC</w:t>
      </w:r>
      <w:r>
        <w:rPr>
          <w:rFonts w:ascii="Arial" w:hAnsi="Arial" w:cs="Arial"/>
          <w:b/>
          <w:i/>
          <w:sz w:val="28"/>
        </w:rPr>
        <w:t>A</w:t>
      </w:r>
    </w:p>
    <w:p w14:paraId="4580912A" w14:textId="77777777" w:rsidR="00DF70F1" w:rsidRDefault="00DF70F1" w:rsidP="00DF70F1">
      <w:pPr>
        <w:pStyle w:val="Prrafodelista"/>
        <w:spacing w:after="0" w:line="360" w:lineRule="auto"/>
        <w:ind w:left="0"/>
        <w:rPr>
          <w:rFonts w:ascii="Arial" w:hAnsi="Arial" w:cs="Arial"/>
        </w:rPr>
      </w:pPr>
      <w:r w:rsidRPr="00E34B92">
        <w:rPr>
          <w:rFonts w:ascii="Arial" w:hAnsi="Arial" w:cs="Arial"/>
          <w:b/>
          <w:u w:val="single"/>
        </w:rPr>
        <w:t>Objetivo</w:t>
      </w:r>
      <w:r w:rsidRPr="00447B81">
        <w:rPr>
          <w:rFonts w:ascii="Arial" w:hAnsi="Arial" w:cs="Arial"/>
        </w:rPr>
        <w:t>:</w:t>
      </w:r>
    </w:p>
    <w:p w14:paraId="5AEEE7D2" w14:textId="77777777" w:rsidR="00242E28" w:rsidRDefault="00242E28" w:rsidP="009B1C0D">
      <w:pPr>
        <w:pStyle w:val="Prrafodelista"/>
        <w:spacing w:after="0" w:line="240" w:lineRule="auto"/>
        <w:ind w:left="0"/>
        <w:rPr>
          <w:rFonts w:ascii="Arial" w:hAnsi="Arial" w:cs="Arial"/>
        </w:rPr>
      </w:pPr>
    </w:p>
    <w:p w14:paraId="7BD17D69" w14:textId="2EC51CCE" w:rsidR="00242E28" w:rsidRPr="000552A3" w:rsidRDefault="00242E28" w:rsidP="00242E28">
      <w:pPr>
        <w:pStyle w:val="Prrafodelista"/>
        <w:spacing w:after="0" w:line="360" w:lineRule="auto"/>
        <w:ind w:left="0"/>
        <w:rPr>
          <w:rFonts w:ascii="Arial" w:hAnsi="Arial" w:cs="Arial"/>
        </w:rPr>
      </w:pPr>
      <w:r w:rsidRPr="000552A3">
        <w:rPr>
          <w:rFonts w:ascii="Arial" w:hAnsi="Arial" w:cs="Arial"/>
        </w:rPr>
        <w:t xml:space="preserve">Que </w:t>
      </w:r>
      <w:r>
        <w:rPr>
          <w:rFonts w:ascii="Arial" w:hAnsi="Arial" w:cs="Arial"/>
        </w:rPr>
        <w:t>los aspirantes a ingresar a la carrera</w:t>
      </w:r>
      <w:r w:rsidRPr="000552A3">
        <w:rPr>
          <w:rFonts w:ascii="Arial" w:hAnsi="Arial" w:cs="Arial"/>
        </w:rPr>
        <w:t xml:space="preserve"> logre</w:t>
      </w:r>
      <w:r>
        <w:rPr>
          <w:rFonts w:ascii="Arial" w:hAnsi="Arial" w:cs="Arial"/>
        </w:rPr>
        <w:t>n</w:t>
      </w:r>
      <w:r w:rsidRPr="000552A3">
        <w:rPr>
          <w:rFonts w:ascii="Arial" w:hAnsi="Arial" w:cs="Arial"/>
        </w:rPr>
        <w:t>:</w:t>
      </w:r>
    </w:p>
    <w:p w14:paraId="2FDA311D" w14:textId="14A0E20D" w:rsidR="00242E28" w:rsidRPr="00242E28" w:rsidRDefault="00DF70F1" w:rsidP="00242E28">
      <w:pPr>
        <w:pStyle w:val="Prrafodelista"/>
        <w:spacing w:after="0" w:line="360" w:lineRule="auto"/>
        <w:ind w:left="0"/>
        <w:jc w:val="both"/>
        <w:rPr>
          <w:rFonts w:ascii="Arial" w:hAnsi="Arial" w:cs="Arial"/>
        </w:rPr>
      </w:pPr>
      <w:r w:rsidRPr="002B0549">
        <w:rPr>
          <w:rFonts w:ascii="Arial" w:hAnsi="Arial" w:cs="Arial"/>
        </w:rPr>
        <w:t xml:space="preserve"> </w:t>
      </w:r>
      <w:r w:rsidR="007A67B0">
        <w:rPr>
          <w:rFonts w:ascii="Arial" w:hAnsi="Arial" w:cs="Arial"/>
        </w:rPr>
        <w:t>Reflexionar e i</w:t>
      </w:r>
      <w:r w:rsidRPr="002B0549">
        <w:rPr>
          <w:rFonts w:ascii="Arial" w:hAnsi="Arial" w:cs="Arial"/>
        </w:rPr>
        <w:t xml:space="preserve">ntegrar los temas </w:t>
      </w:r>
      <w:r w:rsidR="003C270F">
        <w:rPr>
          <w:rFonts w:ascii="Arial" w:hAnsi="Arial" w:cs="Arial"/>
        </w:rPr>
        <w:t>trabajados</w:t>
      </w:r>
      <w:r w:rsidRPr="002B0549">
        <w:rPr>
          <w:rFonts w:ascii="Arial" w:hAnsi="Arial" w:cs="Arial"/>
        </w:rPr>
        <w:t xml:space="preserve"> en </w:t>
      </w:r>
      <w:r>
        <w:rPr>
          <w:rFonts w:ascii="Arial" w:hAnsi="Arial" w:cs="Arial"/>
        </w:rPr>
        <w:t>unidad didáctica I, II y II</w:t>
      </w:r>
      <w:r w:rsidRPr="002B0549">
        <w:rPr>
          <w:rFonts w:ascii="Arial" w:hAnsi="Arial" w:cs="Arial"/>
        </w:rPr>
        <w:t xml:space="preserve"> a través de</w:t>
      </w:r>
      <w:r>
        <w:rPr>
          <w:rFonts w:ascii="Arial" w:hAnsi="Arial" w:cs="Arial"/>
        </w:rPr>
        <w:t xml:space="preserve"> la </w:t>
      </w:r>
      <w:r w:rsidRPr="002B0549">
        <w:rPr>
          <w:rFonts w:ascii="Arial" w:hAnsi="Arial" w:cs="Arial"/>
        </w:rPr>
        <w:t>dinámica grupal para la</w:t>
      </w:r>
      <w:r>
        <w:rPr>
          <w:rFonts w:ascii="Arial" w:hAnsi="Arial" w:cs="Arial"/>
        </w:rPr>
        <w:t xml:space="preserve"> identificación de fortalezas y/o la necesidad de reforzar </w:t>
      </w:r>
      <w:r w:rsidR="009545E1">
        <w:rPr>
          <w:rFonts w:ascii="Arial" w:hAnsi="Arial" w:cs="Arial"/>
        </w:rPr>
        <w:t xml:space="preserve">su </w:t>
      </w:r>
      <w:r>
        <w:rPr>
          <w:rFonts w:ascii="Arial" w:hAnsi="Arial" w:cs="Arial"/>
        </w:rPr>
        <w:t>proceso de aprendizaje.</w:t>
      </w:r>
      <w:r w:rsidRPr="002B0549">
        <w:rPr>
          <w:rFonts w:ascii="Arial" w:hAnsi="Arial" w:cs="Arial"/>
        </w:rPr>
        <w:t xml:space="preserve"> </w:t>
      </w:r>
    </w:p>
    <w:p w14:paraId="371A6AED" w14:textId="77777777" w:rsidR="009B1C0D" w:rsidRDefault="009B1C0D" w:rsidP="009B1C0D">
      <w:pPr>
        <w:spacing w:line="240" w:lineRule="auto"/>
        <w:ind w:left="3402" w:hanging="3402"/>
        <w:rPr>
          <w:rFonts w:ascii="Arial" w:hAnsi="Arial" w:cs="Arial"/>
          <w:b/>
        </w:rPr>
      </w:pPr>
    </w:p>
    <w:p w14:paraId="1BC0BDA3" w14:textId="67049D7B" w:rsidR="00DF70F1" w:rsidRPr="00DF70F1" w:rsidRDefault="00DF70F1" w:rsidP="00EC4E9B">
      <w:pPr>
        <w:spacing w:line="360" w:lineRule="auto"/>
        <w:ind w:left="3402" w:hanging="3402"/>
        <w:rPr>
          <w:rFonts w:ascii="Arial" w:hAnsi="Arial" w:cs="Arial"/>
          <w:b/>
          <w:i/>
        </w:rPr>
      </w:pPr>
      <w:r w:rsidRPr="00DF70F1">
        <w:rPr>
          <w:rFonts w:ascii="Arial" w:hAnsi="Arial" w:cs="Arial"/>
          <w:b/>
        </w:rPr>
        <w:t>Dinámica</w:t>
      </w:r>
      <w:r w:rsidRPr="00DF70F1">
        <w:rPr>
          <w:rFonts w:ascii="Arial" w:hAnsi="Arial" w:cs="Arial"/>
          <w:b/>
          <w:i/>
        </w:rPr>
        <w:t>:</w:t>
      </w:r>
    </w:p>
    <w:p w14:paraId="07AD1F57" w14:textId="470253D5" w:rsidR="00DF70F1" w:rsidRDefault="007A67B0" w:rsidP="006C1974">
      <w:pPr>
        <w:pStyle w:val="Prrafodelista"/>
        <w:numPr>
          <w:ilvl w:val="0"/>
          <w:numId w:val="25"/>
        </w:numPr>
        <w:spacing w:line="360" w:lineRule="auto"/>
        <w:rPr>
          <w:rFonts w:ascii="Arial" w:hAnsi="Arial" w:cs="Arial"/>
        </w:rPr>
      </w:pPr>
      <w:r>
        <w:rPr>
          <w:rFonts w:ascii="Arial" w:hAnsi="Arial" w:cs="Arial"/>
        </w:rPr>
        <w:t>Tema: Intervención profesional. Importancia de integrar los ejes teóricos presentes en la intervención.</w:t>
      </w:r>
    </w:p>
    <w:p w14:paraId="58F948E2" w14:textId="05A91C03" w:rsidR="00DF70F1" w:rsidRDefault="007A67B0" w:rsidP="006C1974">
      <w:pPr>
        <w:pStyle w:val="Prrafodelista"/>
        <w:numPr>
          <w:ilvl w:val="0"/>
          <w:numId w:val="25"/>
        </w:numPr>
        <w:spacing w:line="360" w:lineRule="auto"/>
        <w:rPr>
          <w:rFonts w:ascii="Arial" w:hAnsi="Arial" w:cs="Arial"/>
        </w:rPr>
      </w:pPr>
      <w:r>
        <w:rPr>
          <w:rFonts w:ascii="Arial" w:hAnsi="Arial" w:cs="Arial"/>
        </w:rPr>
        <w:t>Aproximación al anàlisis de la intervención profesional</w:t>
      </w:r>
    </w:p>
    <w:p w14:paraId="43A440BC" w14:textId="725F385B" w:rsidR="007A67B0" w:rsidRDefault="007A67B0" w:rsidP="007A67B0">
      <w:pPr>
        <w:pStyle w:val="Prrafodelista"/>
        <w:spacing w:line="360" w:lineRule="auto"/>
        <w:rPr>
          <w:rFonts w:ascii="Arial" w:hAnsi="Arial" w:cs="Arial"/>
        </w:rPr>
      </w:pPr>
      <w:r>
        <w:rPr>
          <w:rFonts w:ascii="Arial" w:hAnsi="Arial" w:cs="Arial"/>
        </w:rPr>
        <w:t>Práctica áulica. Anàlisis de video a partir de consignas</w:t>
      </w:r>
    </w:p>
    <w:p w14:paraId="4A0B1FE9" w14:textId="77777777" w:rsidR="003759A0" w:rsidRPr="00436A3B" w:rsidRDefault="003759A0" w:rsidP="003759A0">
      <w:pPr>
        <w:pStyle w:val="Prrafodelista"/>
        <w:spacing w:line="360" w:lineRule="auto"/>
        <w:ind w:left="740" w:hanging="9"/>
        <w:rPr>
          <w:rFonts w:ascii="Arial" w:hAnsi="Arial" w:cs="Arial"/>
        </w:rPr>
      </w:pPr>
      <w:r w:rsidRPr="00436A3B">
        <w:rPr>
          <w:rFonts w:ascii="Arial" w:hAnsi="Arial" w:cs="Arial"/>
        </w:rPr>
        <w:t xml:space="preserve">Video: </w:t>
      </w:r>
      <w:r>
        <w:rPr>
          <w:rFonts w:ascii="Arial" w:hAnsi="Arial" w:cs="Arial"/>
        </w:rPr>
        <w:t>Cómo es u</w:t>
      </w:r>
      <w:r w:rsidRPr="00436A3B">
        <w:rPr>
          <w:rFonts w:ascii="Arial" w:hAnsi="Arial" w:cs="Arial"/>
        </w:rPr>
        <w:t xml:space="preserve">n día </w:t>
      </w:r>
      <w:r>
        <w:rPr>
          <w:rFonts w:ascii="Arial" w:hAnsi="Arial" w:cs="Arial"/>
        </w:rPr>
        <w:t xml:space="preserve">de una </w:t>
      </w:r>
      <w:r w:rsidRPr="00436A3B">
        <w:rPr>
          <w:rFonts w:ascii="Arial" w:hAnsi="Arial" w:cs="Arial"/>
        </w:rPr>
        <w:t xml:space="preserve">trabajadora social en los barrios de córdoba </w:t>
      </w:r>
      <w:r>
        <w:rPr>
          <w:rFonts w:ascii="Arial" w:hAnsi="Arial" w:cs="Arial"/>
        </w:rPr>
        <w:t>(</w:t>
      </w:r>
      <w:r w:rsidRPr="00436A3B">
        <w:rPr>
          <w:rFonts w:ascii="Arial" w:hAnsi="Arial" w:cs="Arial"/>
        </w:rPr>
        <w:t>parte I y II</w:t>
      </w:r>
      <w:r>
        <w:rPr>
          <w:rFonts w:ascii="Arial" w:hAnsi="Arial" w:cs="Arial"/>
        </w:rPr>
        <w:t>)</w:t>
      </w:r>
    </w:p>
    <w:p w14:paraId="27D407B6" w14:textId="77777777" w:rsidR="003759A0" w:rsidRPr="00436A3B" w:rsidRDefault="003759A0" w:rsidP="003759A0">
      <w:pPr>
        <w:pStyle w:val="Prrafodelista"/>
        <w:spacing w:line="360" w:lineRule="auto"/>
        <w:ind w:left="873" w:hanging="873"/>
        <w:rPr>
          <w:rFonts w:ascii="Arial" w:hAnsi="Arial" w:cs="Arial"/>
          <w:b/>
        </w:rPr>
      </w:pPr>
      <w:r w:rsidRPr="00436A3B">
        <w:rPr>
          <w:rFonts w:ascii="Arial" w:hAnsi="Arial" w:cs="Arial"/>
        </w:rPr>
        <w:tab/>
        <w:t>Enlace:</w:t>
      </w:r>
      <w:r w:rsidRPr="00436A3B">
        <w:rPr>
          <w:rFonts w:ascii="Arial" w:hAnsi="Arial" w:cs="Arial"/>
          <w:b/>
        </w:rPr>
        <w:t xml:space="preserve">  </w:t>
      </w:r>
      <w:hyperlink r:id="rId18" w:history="1">
        <w:r w:rsidRPr="00436A3B">
          <w:rPr>
            <w:rStyle w:val="Hipervnculo"/>
            <w:rFonts w:ascii="Arial" w:hAnsi="Arial" w:cs="Arial"/>
          </w:rPr>
          <w:t>https://youtu.be/e-nFqZgeC0k</w:t>
        </w:r>
      </w:hyperlink>
      <w:r w:rsidRPr="00436A3B">
        <w:rPr>
          <w:rFonts w:ascii="Arial" w:hAnsi="Arial" w:cs="Arial"/>
        </w:rPr>
        <w:t xml:space="preserve"> (4:14) Parte I   </w:t>
      </w:r>
      <w:r w:rsidRPr="00436A3B">
        <w:rPr>
          <w:rFonts w:ascii="Arial" w:hAnsi="Arial" w:cs="Arial"/>
          <w:b/>
        </w:rPr>
        <w:t xml:space="preserve">                   </w:t>
      </w:r>
    </w:p>
    <w:p w14:paraId="4A0201C8" w14:textId="69032F58" w:rsidR="003759A0" w:rsidRDefault="003759A0" w:rsidP="003759A0">
      <w:pPr>
        <w:pStyle w:val="Prrafodelista"/>
        <w:spacing w:line="360" w:lineRule="auto"/>
        <w:rPr>
          <w:rFonts w:ascii="Arial" w:hAnsi="Arial" w:cs="Arial"/>
        </w:rPr>
      </w:pPr>
      <w:r>
        <w:t xml:space="preserve">                    </w:t>
      </w:r>
      <w:hyperlink r:id="rId19" w:history="1">
        <w:r w:rsidRPr="00882A98">
          <w:rPr>
            <w:rStyle w:val="Hipervnculo"/>
            <w:rFonts w:ascii="Arial" w:hAnsi="Arial" w:cs="Arial"/>
          </w:rPr>
          <w:t>https://youtu.be/yuD0x9pgfk4</w:t>
        </w:r>
      </w:hyperlink>
      <w:r w:rsidRPr="00436A3B">
        <w:rPr>
          <w:rFonts w:ascii="Arial" w:hAnsi="Arial" w:cs="Arial"/>
          <w:b/>
        </w:rPr>
        <w:t xml:space="preserve"> </w:t>
      </w:r>
      <w:r w:rsidRPr="00436A3B">
        <w:rPr>
          <w:rFonts w:ascii="Arial" w:hAnsi="Arial" w:cs="Arial"/>
        </w:rPr>
        <w:t>(3.09) Parte II</w:t>
      </w:r>
    </w:p>
    <w:p w14:paraId="3A3C44E5" w14:textId="1330B43A" w:rsidR="003759A0" w:rsidRDefault="003759A0" w:rsidP="006C1974">
      <w:pPr>
        <w:pStyle w:val="Prrafodelista"/>
        <w:numPr>
          <w:ilvl w:val="0"/>
          <w:numId w:val="25"/>
        </w:numPr>
        <w:spacing w:line="360" w:lineRule="auto"/>
        <w:rPr>
          <w:rFonts w:ascii="Arial" w:hAnsi="Arial" w:cs="Arial"/>
        </w:rPr>
      </w:pPr>
      <w:r w:rsidRPr="00436A3B">
        <w:rPr>
          <w:rFonts w:ascii="Arial" w:hAnsi="Arial" w:cs="Arial"/>
        </w:rPr>
        <w:t>Plenario- Elaboración de conclusiones</w:t>
      </w:r>
    </w:p>
    <w:p w14:paraId="3DDD59D4" w14:textId="082655CA" w:rsidR="007A67B0" w:rsidRPr="00C130C0" w:rsidRDefault="003759A0" w:rsidP="00EA072F">
      <w:pPr>
        <w:pStyle w:val="Prrafodelista"/>
        <w:numPr>
          <w:ilvl w:val="0"/>
          <w:numId w:val="25"/>
        </w:numPr>
        <w:spacing w:line="360" w:lineRule="auto"/>
        <w:rPr>
          <w:rFonts w:ascii="Arial" w:hAnsi="Arial" w:cs="Arial"/>
        </w:rPr>
      </w:pPr>
      <w:r w:rsidRPr="00C130C0">
        <w:rPr>
          <w:rFonts w:ascii="Arial" w:hAnsi="Arial" w:cs="Arial"/>
        </w:rPr>
        <w:t xml:space="preserve">Práctico </w:t>
      </w:r>
      <w:proofErr w:type="spellStart"/>
      <w:r w:rsidRPr="00C130C0">
        <w:rPr>
          <w:rFonts w:ascii="Arial" w:hAnsi="Arial" w:cs="Arial"/>
        </w:rPr>
        <w:t>Nº</w:t>
      </w:r>
      <w:proofErr w:type="spellEnd"/>
      <w:r w:rsidRPr="00C130C0">
        <w:rPr>
          <w:rFonts w:ascii="Arial" w:hAnsi="Arial" w:cs="Arial"/>
        </w:rPr>
        <w:t xml:space="preserve"> 2 Extra-áulico (</w:t>
      </w:r>
      <w:r w:rsidR="00EF6231" w:rsidRPr="00C130C0">
        <w:rPr>
          <w:rFonts w:ascii="Arial" w:hAnsi="Arial" w:cs="Arial"/>
        </w:rPr>
        <w:t>Se e</w:t>
      </w:r>
      <w:r w:rsidRPr="00C130C0">
        <w:rPr>
          <w:rFonts w:ascii="Arial" w:hAnsi="Arial" w:cs="Arial"/>
        </w:rPr>
        <w:t xml:space="preserve">ntregan consignas). </w:t>
      </w:r>
    </w:p>
    <w:p w14:paraId="10D94BDF" w14:textId="7B40686C" w:rsidR="003759A0" w:rsidRDefault="003759A0" w:rsidP="007A67B0">
      <w:pPr>
        <w:pStyle w:val="Prrafodelista"/>
        <w:spacing w:line="360" w:lineRule="auto"/>
        <w:rPr>
          <w:rFonts w:ascii="Arial" w:hAnsi="Arial" w:cs="Arial"/>
        </w:rPr>
      </w:pPr>
    </w:p>
    <w:p w14:paraId="70F30333" w14:textId="6B3D23E9" w:rsidR="003759A0" w:rsidRDefault="003759A0" w:rsidP="007A67B0">
      <w:pPr>
        <w:pStyle w:val="Prrafodelista"/>
        <w:spacing w:line="360" w:lineRule="auto"/>
        <w:rPr>
          <w:rFonts w:ascii="Arial" w:hAnsi="Arial" w:cs="Arial"/>
        </w:rPr>
      </w:pPr>
    </w:p>
    <w:p w14:paraId="2397A033" w14:textId="0AE9966D" w:rsidR="003759A0" w:rsidRDefault="003759A0" w:rsidP="007A67B0">
      <w:pPr>
        <w:pStyle w:val="Prrafodelista"/>
        <w:spacing w:line="360" w:lineRule="auto"/>
        <w:rPr>
          <w:rFonts w:ascii="Arial" w:hAnsi="Arial" w:cs="Arial"/>
        </w:rPr>
      </w:pPr>
    </w:p>
    <w:p w14:paraId="3E3C9B87" w14:textId="36277245" w:rsidR="003759A0" w:rsidRDefault="003759A0" w:rsidP="007A67B0">
      <w:pPr>
        <w:pStyle w:val="Prrafodelista"/>
        <w:spacing w:line="360" w:lineRule="auto"/>
        <w:rPr>
          <w:rFonts w:ascii="Arial" w:hAnsi="Arial" w:cs="Arial"/>
        </w:rPr>
      </w:pPr>
    </w:p>
    <w:p w14:paraId="22578DF2" w14:textId="13ED3E54" w:rsidR="003759A0" w:rsidRDefault="003759A0" w:rsidP="007A67B0">
      <w:pPr>
        <w:pStyle w:val="Prrafodelista"/>
        <w:spacing w:line="360" w:lineRule="auto"/>
        <w:rPr>
          <w:rFonts w:ascii="Arial" w:hAnsi="Arial" w:cs="Arial"/>
        </w:rPr>
      </w:pPr>
    </w:p>
    <w:p w14:paraId="0F7CE5F3" w14:textId="458E4F0E" w:rsidR="003759A0" w:rsidRDefault="003759A0" w:rsidP="007A67B0">
      <w:pPr>
        <w:pStyle w:val="Prrafodelista"/>
        <w:spacing w:line="360" w:lineRule="auto"/>
        <w:rPr>
          <w:rFonts w:ascii="Arial" w:hAnsi="Arial" w:cs="Arial"/>
        </w:rPr>
      </w:pPr>
    </w:p>
    <w:p w14:paraId="7F7B9344" w14:textId="42CD86F9" w:rsidR="003759A0" w:rsidRDefault="003759A0" w:rsidP="007A67B0">
      <w:pPr>
        <w:pStyle w:val="Prrafodelista"/>
        <w:spacing w:line="360" w:lineRule="auto"/>
        <w:rPr>
          <w:rFonts w:ascii="Arial" w:hAnsi="Arial" w:cs="Arial"/>
        </w:rPr>
      </w:pPr>
    </w:p>
    <w:p w14:paraId="61BFCE41" w14:textId="77777777" w:rsidR="003759A0" w:rsidRPr="00DF70F1" w:rsidRDefault="003759A0" w:rsidP="007A67B0">
      <w:pPr>
        <w:pStyle w:val="Prrafodelista"/>
        <w:spacing w:line="360" w:lineRule="auto"/>
        <w:rPr>
          <w:rFonts w:ascii="Arial" w:hAnsi="Arial" w:cs="Arial"/>
        </w:rPr>
      </w:pPr>
    </w:p>
    <w:p w14:paraId="38569D54" w14:textId="77777777" w:rsidR="00E75DC2" w:rsidRDefault="00E75DC2" w:rsidP="00EC4E9B">
      <w:pPr>
        <w:spacing w:line="360" w:lineRule="auto"/>
        <w:ind w:left="3402" w:hanging="3402"/>
        <w:rPr>
          <w:rFonts w:ascii="Arial" w:hAnsi="Arial" w:cs="Arial"/>
          <w:b/>
          <w:i/>
          <w:sz w:val="28"/>
          <w:u w:val="single"/>
        </w:rPr>
      </w:pPr>
    </w:p>
    <w:p w14:paraId="70A5D77B" w14:textId="41B5CB79" w:rsidR="001F2028" w:rsidRDefault="001F2028" w:rsidP="001F2028">
      <w:pPr>
        <w:spacing w:line="360" w:lineRule="auto"/>
        <w:ind w:left="3402" w:hanging="3402"/>
        <w:jc w:val="center"/>
        <w:rPr>
          <w:rFonts w:ascii="Arial" w:hAnsi="Arial" w:cs="Arial"/>
          <w:b/>
          <w:i/>
          <w:sz w:val="28"/>
          <w:u w:val="single"/>
        </w:rPr>
      </w:pPr>
    </w:p>
    <w:p w14:paraId="764BB76C" w14:textId="51C89B9A" w:rsidR="00C130C0" w:rsidRDefault="00C130C0" w:rsidP="001F2028">
      <w:pPr>
        <w:spacing w:line="360" w:lineRule="auto"/>
        <w:ind w:left="3402" w:hanging="3402"/>
        <w:jc w:val="center"/>
        <w:rPr>
          <w:rFonts w:ascii="Arial" w:hAnsi="Arial" w:cs="Arial"/>
          <w:b/>
          <w:i/>
          <w:sz w:val="28"/>
          <w:u w:val="single"/>
        </w:rPr>
      </w:pPr>
    </w:p>
    <w:p w14:paraId="1806360B" w14:textId="41540855" w:rsidR="00C130C0" w:rsidRDefault="00C130C0" w:rsidP="001F2028">
      <w:pPr>
        <w:spacing w:line="360" w:lineRule="auto"/>
        <w:ind w:left="3402" w:hanging="3402"/>
        <w:jc w:val="center"/>
        <w:rPr>
          <w:rFonts w:ascii="Arial" w:hAnsi="Arial" w:cs="Arial"/>
          <w:b/>
          <w:i/>
          <w:sz w:val="28"/>
          <w:u w:val="single"/>
        </w:rPr>
      </w:pPr>
    </w:p>
    <w:p w14:paraId="4FD07188" w14:textId="77777777" w:rsidR="00C130C0" w:rsidRDefault="00C130C0" w:rsidP="001F2028">
      <w:pPr>
        <w:spacing w:line="360" w:lineRule="auto"/>
        <w:ind w:left="3402" w:hanging="3402"/>
        <w:jc w:val="center"/>
        <w:rPr>
          <w:rFonts w:ascii="Arial" w:hAnsi="Arial" w:cs="Arial"/>
          <w:b/>
          <w:i/>
          <w:sz w:val="28"/>
          <w:u w:val="single"/>
        </w:rPr>
      </w:pPr>
    </w:p>
    <w:p w14:paraId="4A3DEB17" w14:textId="3B66C524" w:rsidR="001F2028" w:rsidRDefault="00EC4E9B" w:rsidP="001F2028">
      <w:pPr>
        <w:spacing w:line="360" w:lineRule="auto"/>
        <w:ind w:left="3402" w:hanging="3402"/>
        <w:jc w:val="center"/>
        <w:rPr>
          <w:rFonts w:ascii="Arial" w:hAnsi="Arial" w:cs="Arial"/>
          <w:b/>
          <w:i/>
          <w:sz w:val="28"/>
        </w:rPr>
      </w:pPr>
      <w:r w:rsidRPr="001F2028">
        <w:rPr>
          <w:rFonts w:ascii="Arial" w:hAnsi="Arial" w:cs="Arial"/>
          <w:b/>
          <w:i/>
          <w:sz w:val="28"/>
        </w:rPr>
        <w:lastRenderedPageBreak/>
        <w:t>UNIDAD DIDÁCTICA V</w:t>
      </w:r>
      <w:r>
        <w:rPr>
          <w:rFonts w:ascii="Arial" w:hAnsi="Arial" w:cs="Arial"/>
          <w:b/>
          <w:i/>
          <w:sz w:val="28"/>
        </w:rPr>
        <w:t>.</w:t>
      </w:r>
    </w:p>
    <w:p w14:paraId="45DDA1B4" w14:textId="34444DBB" w:rsidR="00EC4E9B" w:rsidRDefault="00EC4E9B" w:rsidP="001F2028">
      <w:pPr>
        <w:spacing w:line="360" w:lineRule="auto"/>
        <w:ind w:left="3402" w:hanging="3402"/>
        <w:jc w:val="center"/>
        <w:rPr>
          <w:rFonts w:ascii="Arial" w:hAnsi="Arial" w:cs="Arial"/>
          <w:b/>
          <w:i/>
        </w:rPr>
      </w:pPr>
      <w:r>
        <w:rPr>
          <w:rFonts w:ascii="Arial" w:hAnsi="Arial" w:cs="Arial"/>
          <w:b/>
          <w:i/>
          <w:sz w:val="28"/>
        </w:rPr>
        <w:t xml:space="preserve">¿QUÉ HACEN LOS TRABAJADORES </w:t>
      </w:r>
      <w:r w:rsidRPr="00575D95">
        <w:rPr>
          <w:rFonts w:ascii="Arial" w:hAnsi="Arial" w:cs="Arial"/>
          <w:b/>
          <w:i/>
          <w:sz w:val="28"/>
        </w:rPr>
        <w:t>SOCIALES?</w:t>
      </w:r>
    </w:p>
    <w:p w14:paraId="629157B8" w14:textId="77777777" w:rsidR="00EC4E9B" w:rsidRPr="000552A3" w:rsidRDefault="00EC4E9B" w:rsidP="00EC4E9B">
      <w:pPr>
        <w:pStyle w:val="Prrafodelista"/>
        <w:spacing w:after="0" w:line="360" w:lineRule="auto"/>
        <w:ind w:left="0"/>
        <w:rPr>
          <w:rFonts w:ascii="Arial" w:hAnsi="Arial" w:cs="Arial"/>
        </w:rPr>
      </w:pPr>
      <w:bookmarkStart w:id="5" w:name="_Hlk489601581"/>
      <w:r w:rsidRPr="000552A3">
        <w:rPr>
          <w:rFonts w:ascii="Arial" w:hAnsi="Arial" w:cs="Arial"/>
          <w:b/>
          <w:u w:val="single"/>
        </w:rPr>
        <w:t>Objetivo</w:t>
      </w:r>
      <w:r w:rsidRPr="000552A3">
        <w:rPr>
          <w:rFonts w:ascii="Arial" w:hAnsi="Arial" w:cs="Arial"/>
        </w:rPr>
        <w:t>:</w:t>
      </w:r>
    </w:p>
    <w:p w14:paraId="2EDB3D39" w14:textId="29CF1D4A" w:rsidR="004A74B7" w:rsidRPr="004A74B7" w:rsidRDefault="004A74B7" w:rsidP="004A74B7">
      <w:pPr>
        <w:pStyle w:val="Prrafodelista"/>
        <w:spacing w:after="0" w:line="360" w:lineRule="auto"/>
        <w:ind w:left="0"/>
        <w:rPr>
          <w:rFonts w:ascii="Arial" w:hAnsi="Arial" w:cs="Arial"/>
        </w:rPr>
      </w:pPr>
      <w:bookmarkStart w:id="6" w:name="_Hlk489601547"/>
      <w:bookmarkEnd w:id="5"/>
      <w:r w:rsidRPr="000552A3">
        <w:rPr>
          <w:rFonts w:ascii="Arial" w:hAnsi="Arial" w:cs="Arial"/>
        </w:rPr>
        <w:t xml:space="preserve">Que </w:t>
      </w:r>
      <w:r>
        <w:rPr>
          <w:rFonts w:ascii="Arial" w:hAnsi="Arial" w:cs="Arial"/>
        </w:rPr>
        <w:t>los aspirantes a ingresar a la carrera</w:t>
      </w:r>
      <w:r w:rsidRPr="000552A3">
        <w:rPr>
          <w:rFonts w:ascii="Arial" w:hAnsi="Arial" w:cs="Arial"/>
        </w:rPr>
        <w:t xml:space="preserve"> logre</w:t>
      </w:r>
      <w:r>
        <w:rPr>
          <w:rFonts w:ascii="Arial" w:hAnsi="Arial" w:cs="Arial"/>
        </w:rPr>
        <w:t>n</w:t>
      </w:r>
      <w:r w:rsidRPr="000552A3">
        <w:rPr>
          <w:rFonts w:ascii="Arial" w:hAnsi="Arial" w:cs="Arial"/>
        </w:rPr>
        <w:t>:</w:t>
      </w:r>
    </w:p>
    <w:p w14:paraId="6C920335" w14:textId="7478E1B5" w:rsidR="00A13EC9" w:rsidRDefault="00A13EC9" w:rsidP="006C1974">
      <w:pPr>
        <w:pStyle w:val="Prrafodelista"/>
        <w:numPr>
          <w:ilvl w:val="0"/>
          <w:numId w:val="33"/>
        </w:numPr>
        <w:spacing w:after="0" w:line="360" w:lineRule="auto"/>
        <w:jc w:val="both"/>
        <w:rPr>
          <w:rFonts w:ascii="Arial" w:hAnsi="Arial" w:cs="Arial"/>
        </w:rPr>
      </w:pPr>
      <w:r>
        <w:rPr>
          <w:rFonts w:ascii="Arial" w:hAnsi="Arial" w:cs="Arial"/>
        </w:rPr>
        <w:t>Identificar</w:t>
      </w:r>
      <w:r w:rsidR="00EC4E9B" w:rsidRPr="000552A3">
        <w:rPr>
          <w:rFonts w:ascii="Arial" w:hAnsi="Arial" w:cs="Arial"/>
        </w:rPr>
        <w:t xml:space="preserve"> campo ocupacional</w:t>
      </w:r>
      <w:r>
        <w:rPr>
          <w:rFonts w:ascii="Arial" w:hAnsi="Arial" w:cs="Arial"/>
        </w:rPr>
        <w:t xml:space="preserve"> y</w:t>
      </w:r>
      <w:r w:rsidR="00EC4E9B" w:rsidRPr="000552A3">
        <w:rPr>
          <w:rFonts w:ascii="Arial" w:hAnsi="Arial" w:cs="Arial"/>
        </w:rPr>
        <w:t xml:space="preserve"> áreas</w:t>
      </w:r>
      <w:r>
        <w:rPr>
          <w:rFonts w:ascii="Arial" w:hAnsi="Arial" w:cs="Arial"/>
        </w:rPr>
        <w:t xml:space="preserve"> de inserción del Trabajo Social</w:t>
      </w:r>
      <w:r w:rsidR="004D0FE4">
        <w:rPr>
          <w:rFonts w:ascii="Arial" w:hAnsi="Arial" w:cs="Arial"/>
        </w:rPr>
        <w:t>.</w:t>
      </w:r>
    </w:p>
    <w:p w14:paraId="18AE7744" w14:textId="4E8C3923" w:rsidR="00EC4E9B" w:rsidRPr="000552A3" w:rsidRDefault="009545E1" w:rsidP="006C1974">
      <w:pPr>
        <w:pStyle w:val="Prrafodelista"/>
        <w:numPr>
          <w:ilvl w:val="0"/>
          <w:numId w:val="34"/>
        </w:numPr>
        <w:spacing w:after="0" w:line="360" w:lineRule="auto"/>
        <w:jc w:val="both"/>
        <w:rPr>
          <w:rFonts w:ascii="Arial" w:hAnsi="Arial" w:cs="Arial"/>
        </w:rPr>
      </w:pPr>
      <w:r>
        <w:rPr>
          <w:rFonts w:ascii="Arial" w:hAnsi="Arial" w:cs="Arial"/>
        </w:rPr>
        <w:t>D</w:t>
      </w:r>
      <w:r w:rsidR="00E75DC2">
        <w:rPr>
          <w:rFonts w:ascii="Arial" w:hAnsi="Arial" w:cs="Arial"/>
        </w:rPr>
        <w:t xml:space="preserve">efinir y diferenciar </w:t>
      </w:r>
      <w:r w:rsidR="00EC4E9B" w:rsidRPr="000552A3">
        <w:rPr>
          <w:rFonts w:ascii="Arial" w:hAnsi="Arial" w:cs="Arial"/>
        </w:rPr>
        <w:t>roles y funciones del Trabajo Social para la comprensión del quehacer profesional</w:t>
      </w:r>
      <w:r w:rsidR="004D0FE4">
        <w:rPr>
          <w:rFonts w:ascii="Arial" w:hAnsi="Arial" w:cs="Arial"/>
        </w:rPr>
        <w:t>.</w:t>
      </w:r>
    </w:p>
    <w:bookmarkEnd w:id="6"/>
    <w:p w14:paraId="7822391A" w14:textId="77777777" w:rsidR="00EC4E9B" w:rsidRPr="001B3BE7" w:rsidRDefault="00EC4E9B" w:rsidP="00EC4E9B">
      <w:pPr>
        <w:spacing w:line="360" w:lineRule="auto"/>
        <w:ind w:left="3402" w:hanging="3402"/>
        <w:rPr>
          <w:rFonts w:ascii="Arial" w:hAnsi="Arial" w:cs="Arial"/>
          <w:b/>
          <w:sz w:val="18"/>
          <w:u w:val="single"/>
        </w:rPr>
      </w:pPr>
      <w:r w:rsidRPr="001B3BE7">
        <w:rPr>
          <w:rFonts w:ascii="Arial" w:hAnsi="Arial" w:cs="Arial"/>
          <w:b/>
          <w:u w:val="single"/>
        </w:rPr>
        <w:t>Contenido</w:t>
      </w:r>
    </w:p>
    <w:p w14:paraId="53F58CA3" w14:textId="5C77CF78" w:rsidR="00EC4E9B" w:rsidRDefault="00EC4E9B" w:rsidP="006C1974">
      <w:pPr>
        <w:pStyle w:val="Prrafodelista"/>
        <w:numPr>
          <w:ilvl w:val="0"/>
          <w:numId w:val="23"/>
        </w:numPr>
        <w:spacing w:line="360" w:lineRule="auto"/>
        <w:rPr>
          <w:rFonts w:ascii="Arial" w:hAnsi="Arial" w:cs="Arial"/>
        </w:rPr>
      </w:pPr>
      <w:r>
        <w:rPr>
          <w:rFonts w:ascii="Arial" w:hAnsi="Arial" w:cs="Arial"/>
        </w:rPr>
        <w:t>Campo ocupacional</w:t>
      </w:r>
      <w:r w:rsidR="004D0FE4">
        <w:rPr>
          <w:rFonts w:ascii="Arial" w:hAnsi="Arial" w:cs="Arial"/>
        </w:rPr>
        <w:t>.</w:t>
      </w:r>
    </w:p>
    <w:p w14:paraId="0E211C2A" w14:textId="77777777" w:rsidR="00EC4E9B" w:rsidRPr="008E3C9F" w:rsidRDefault="00EC4E9B" w:rsidP="006C1974">
      <w:pPr>
        <w:pStyle w:val="Prrafodelista"/>
        <w:numPr>
          <w:ilvl w:val="0"/>
          <w:numId w:val="23"/>
        </w:numPr>
        <w:spacing w:line="360" w:lineRule="auto"/>
        <w:rPr>
          <w:rFonts w:ascii="Arial" w:hAnsi="Arial" w:cs="Arial"/>
        </w:rPr>
      </w:pPr>
      <w:r w:rsidRPr="008E3C9F">
        <w:rPr>
          <w:rFonts w:ascii="Arial" w:hAnsi="Arial" w:cs="Arial"/>
        </w:rPr>
        <w:t>Áreas de intervención profesional.</w:t>
      </w:r>
    </w:p>
    <w:p w14:paraId="27422DA8" w14:textId="43D4FEC5" w:rsidR="00EC4E9B" w:rsidRPr="00B306D2" w:rsidRDefault="00EC4E9B" w:rsidP="006C1974">
      <w:pPr>
        <w:pStyle w:val="Prrafodelista"/>
        <w:numPr>
          <w:ilvl w:val="0"/>
          <w:numId w:val="23"/>
        </w:numPr>
        <w:spacing w:line="360" w:lineRule="auto"/>
        <w:rPr>
          <w:rFonts w:ascii="Arial" w:hAnsi="Arial" w:cs="Arial"/>
          <w:i/>
        </w:rPr>
      </w:pPr>
      <w:r>
        <w:rPr>
          <w:rFonts w:ascii="Arial" w:eastAsia="Times New Roman" w:hAnsi="Arial" w:cs="Arial"/>
          <w:kern w:val="36"/>
          <w:lang w:eastAsia="es-AR"/>
        </w:rPr>
        <w:t>Roles</w:t>
      </w:r>
      <w:r w:rsidR="00A13EC9">
        <w:rPr>
          <w:rFonts w:ascii="Arial" w:eastAsia="Times New Roman" w:hAnsi="Arial" w:cs="Arial"/>
          <w:kern w:val="36"/>
          <w:lang w:eastAsia="es-AR"/>
        </w:rPr>
        <w:t xml:space="preserve"> del Trabajo Social. </w:t>
      </w:r>
      <w:r>
        <w:rPr>
          <w:rFonts w:ascii="Arial" w:eastAsia="Times New Roman" w:hAnsi="Arial" w:cs="Arial"/>
          <w:kern w:val="36"/>
          <w:lang w:eastAsia="es-AR"/>
        </w:rPr>
        <w:t xml:space="preserve"> </w:t>
      </w:r>
    </w:p>
    <w:p w14:paraId="30DE5AED" w14:textId="7B5F0C07" w:rsidR="00EC4E9B" w:rsidRPr="008E3C9F" w:rsidRDefault="00EC4E9B" w:rsidP="006C1974">
      <w:pPr>
        <w:pStyle w:val="Prrafodelista"/>
        <w:numPr>
          <w:ilvl w:val="0"/>
          <w:numId w:val="23"/>
        </w:numPr>
        <w:spacing w:line="360" w:lineRule="auto"/>
        <w:rPr>
          <w:rFonts w:ascii="Arial" w:hAnsi="Arial" w:cs="Arial"/>
          <w:i/>
        </w:rPr>
      </w:pPr>
      <w:r>
        <w:rPr>
          <w:rFonts w:ascii="Arial" w:eastAsia="Times New Roman" w:hAnsi="Arial" w:cs="Arial"/>
          <w:kern w:val="36"/>
          <w:lang w:eastAsia="es-AR"/>
        </w:rPr>
        <w:t xml:space="preserve"> </w:t>
      </w:r>
      <w:r w:rsidRPr="008E3C9F">
        <w:rPr>
          <w:rFonts w:ascii="Arial" w:eastAsia="Times New Roman" w:hAnsi="Arial" w:cs="Arial"/>
          <w:kern w:val="36"/>
          <w:lang w:eastAsia="es-AR"/>
        </w:rPr>
        <w:t>Funciones del Trabajador Social</w:t>
      </w:r>
      <w:r w:rsidR="004D0FE4">
        <w:rPr>
          <w:rFonts w:ascii="Arial" w:eastAsia="Times New Roman" w:hAnsi="Arial" w:cs="Arial"/>
          <w:kern w:val="36"/>
          <w:lang w:eastAsia="es-AR"/>
        </w:rPr>
        <w:t>.</w:t>
      </w:r>
    </w:p>
    <w:p w14:paraId="5D530838" w14:textId="316C9C4B" w:rsidR="00EC4E9B" w:rsidRDefault="00EC4E9B" w:rsidP="006C1974">
      <w:pPr>
        <w:pStyle w:val="Prrafodelista"/>
        <w:numPr>
          <w:ilvl w:val="0"/>
          <w:numId w:val="23"/>
        </w:numPr>
        <w:spacing w:line="360" w:lineRule="auto"/>
        <w:rPr>
          <w:rFonts w:ascii="Arial" w:hAnsi="Arial" w:cs="Arial"/>
        </w:rPr>
      </w:pPr>
      <w:r w:rsidRPr="00601EDF">
        <w:rPr>
          <w:rFonts w:ascii="Arial" w:hAnsi="Arial" w:cs="Arial"/>
        </w:rPr>
        <w:t>Dinámica</w:t>
      </w:r>
      <w:r w:rsidR="001F2028" w:rsidRPr="00436A3B">
        <w:rPr>
          <w:rFonts w:ascii="Arial" w:hAnsi="Arial" w:cs="Arial"/>
        </w:rPr>
        <w:t xml:space="preserve">: </w:t>
      </w:r>
      <w:r w:rsidR="001F2028">
        <w:rPr>
          <w:rFonts w:ascii="Arial" w:hAnsi="Arial" w:cs="Arial"/>
        </w:rPr>
        <w:t xml:space="preserve">Profundizar </w:t>
      </w:r>
      <w:r w:rsidR="001F2028" w:rsidRPr="00436A3B">
        <w:rPr>
          <w:rFonts w:ascii="Arial" w:hAnsi="Arial" w:cs="Arial"/>
        </w:rPr>
        <w:t xml:space="preserve">anàlisis </w:t>
      </w:r>
      <w:r w:rsidR="001F2028">
        <w:rPr>
          <w:rFonts w:ascii="Arial" w:hAnsi="Arial" w:cs="Arial"/>
        </w:rPr>
        <w:t xml:space="preserve">del </w:t>
      </w:r>
      <w:r w:rsidR="001F2028" w:rsidRPr="003759A0">
        <w:rPr>
          <w:rFonts w:ascii="Arial" w:hAnsi="Arial" w:cs="Arial"/>
        </w:rPr>
        <w:t>Video: Cómo es un día de una trabajadora social en los barrios de córdoba (parte I y II)</w:t>
      </w:r>
      <w:r w:rsidR="001F2028">
        <w:rPr>
          <w:rFonts w:ascii="Arial" w:hAnsi="Arial" w:cs="Arial"/>
        </w:rPr>
        <w:t xml:space="preserve"> con</w:t>
      </w:r>
      <w:r w:rsidR="001F2028" w:rsidRPr="00436A3B">
        <w:rPr>
          <w:rFonts w:ascii="Arial" w:hAnsi="Arial" w:cs="Arial"/>
        </w:rPr>
        <w:t xml:space="preserve"> </w:t>
      </w:r>
      <w:r w:rsidR="001F2028">
        <w:rPr>
          <w:rFonts w:ascii="Arial" w:hAnsi="Arial" w:cs="Arial"/>
        </w:rPr>
        <w:t>l</w:t>
      </w:r>
      <w:r w:rsidR="001F2028" w:rsidRPr="00436A3B">
        <w:rPr>
          <w:rFonts w:ascii="Arial" w:hAnsi="Arial" w:cs="Arial"/>
        </w:rPr>
        <w:t xml:space="preserve">as categorías teóricas </w:t>
      </w:r>
      <w:r w:rsidR="001F2028">
        <w:rPr>
          <w:rFonts w:ascii="Arial" w:hAnsi="Arial" w:cs="Arial"/>
        </w:rPr>
        <w:t>de la presente unidad didáctica</w:t>
      </w:r>
      <w:r w:rsidR="001F2028" w:rsidRPr="00436A3B">
        <w:rPr>
          <w:rFonts w:ascii="Arial" w:hAnsi="Arial" w:cs="Arial"/>
        </w:rPr>
        <w:t>.</w:t>
      </w:r>
    </w:p>
    <w:p w14:paraId="556F292E" w14:textId="71994F44" w:rsidR="00EC4E9B" w:rsidRDefault="00EC4E9B" w:rsidP="00EC4E9B">
      <w:pPr>
        <w:jc w:val="center"/>
        <w:rPr>
          <w:rFonts w:ascii="Arial" w:hAnsi="Arial" w:cs="Arial"/>
          <w:b/>
          <w:i/>
        </w:rPr>
      </w:pPr>
      <w:r>
        <w:rPr>
          <w:rFonts w:ascii="Arial" w:hAnsi="Arial" w:cs="Arial"/>
          <w:b/>
          <w:i/>
        </w:rPr>
        <w:t>DESARROLLO DE LA UNIDAD DIDÁCTICA V</w:t>
      </w:r>
    </w:p>
    <w:p w14:paraId="248BA593" w14:textId="77777777" w:rsidR="00EC4E9B" w:rsidRPr="00A50195" w:rsidRDefault="00EC4E9B" w:rsidP="006C1974">
      <w:pPr>
        <w:pStyle w:val="Prrafodelista"/>
        <w:numPr>
          <w:ilvl w:val="0"/>
          <w:numId w:val="22"/>
        </w:numPr>
        <w:rPr>
          <w:rFonts w:ascii="Arial" w:hAnsi="Arial" w:cs="Arial"/>
          <w:b/>
          <w:i/>
        </w:rPr>
      </w:pPr>
      <w:r w:rsidRPr="00A50195">
        <w:rPr>
          <w:rFonts w:ascii="Arial" w:hAnsi="Arial" w:cs="Arial"/>
          <w:b/>
          <w:i/>
        </w:rPr>
        <w:t xml:space="preserve">CAMPO OCUPACIONAL </w:t>
      </w:r>
      <w:r w:rsidRPr="00A50195">
        <w:rPr>
          <w:rFonts w:ascii="Arial" w:hAnsi="Arial" w:cs="Arial"/>
        </w:rPr>
        <w:t>(Plan de estudio 2003)</w:t>
      </w:r>
    </w:p>
    <w:p w14:paraId="1C5BC668" w14:textId="77777777" w:rsidR="00EC4E9B" w:rsidRPr="0067564D" w:rsidRDefault="00EC4E9B" w:rsidP="00EC4E9B">
      <w:pPr>
        <w:spacing w:line="360" w:lineRule="auto"/>
        <w:ind w:firstLine="708"/>
        <w:rPr>
          <w:rFonts w:ascii="Arial" w:hAnsi="Arial" w:cs="Arial"/>
        </w:rPr>
      </w:pPr>
      <w:r w:rsidRPr="0067564D">
        <w:rPr>
          <w:rFonts w:ascii="Arial" w:hAnsi="Arial" w:cs="Arial"/>
        </w:rPr>
        <w:t xml:space="preserve">Se pueden mencionar como campos de actuación profesional, tanto en el sector público como en el privado, los siguientes: </w:t>
      </w:r>
    </w:p>
    <w:p w14:paraId="07D73AA2" w14:textId="77777777" w:rsidR="00EC4E9B" w:rsidRPr="00FD3380" w:rsidRDefault="00EC4E9B" w:rsidP="00EC4E9B">
      <w:pPr>
        <w:spacing w:line="360" w:lineRule="auto"/>
        <w:rPr>
          <w:rFonts w:ascii="Arial" w:hAnsi="Arial" w:cs="Arial"/>
          <w:b/>
          <w:i/>
          <w:u w:val="single"/>
        </w:rPr>
      </w:pPr>
      <w:r w:rsidRPr="00FD3380">
        <w:rPr>
          <w:rFonts w:ascii="Arial" w:hAnsi="Arial" w:cs="Arial"/>
          <w:u w:val="single"/>
        </w:rPr>
        <w:t>ORGANISMOS DEL ESTADO</w:t>
      </w:r>
      <w:r w:rsidRPr="00FD3380">
        <w:rPr>
          <w:rFonts w:ascii="Arial" w:hAnsi="Arial" w:cs="Arial"/>
          <w:b/>
          <w:i/>
          <w:u w:val="single"/>
        </w:rPr>
        <w:t xml:space="preserve"> </w:t>
      </w:r>
    </w:p>
    <w:p w14:paraId="66F10AD4" w14:textId="77777777" w:rsidR="00EC4E9B" w:rsidRPr="0067564D" w:rsidRDefault="00EC4E9B" w:rsidP="00EC4E9B">
      <w:pPr>
        <w:spacing w:line="360" w:lineRule="auto"/>
        <w:jc w:val="both"/>
        <w:rPr>
          <w:rFonts w:ascii="Arial" w:hAnsi="Arial" w:cs="Arial"/>
        </w:rPr>
      </w:pPr>
      <w:r w:rsidRPr="0067564D">
        <w:rPr>
          <w:rFonts w:ascii="Arial" w:hAnsi="Arial" w:cs="Arial"/>
        </w:rPr>
        <w:t xml:space="preserve">Diseño, gestión, implementación y monitoreo de: Políticas Sociales Políticas de Seguridad Políticas de Desarrollo Social: Salud; Problemáticas específicas (Adicciones); Vivienda;  Educación (Gabinetes Psicopedagógicos, Educación de adultos, docencia EGB3, Polimodal y Nivel Superior);  Familia;  Infancia; Adolescencia; Juventud;  Mujer y Género; Tercera Edad; Deportes y Recreación  Emergencias Sociales  Personas con capacidades especiales; Promoción y Desarrollo Local (Municipalidades y Entes Autárquicos); Trabajo y Seguridad Social; Organizaciones de la Sociedad Civil (Organizaciones No Gubernamentales, Cooperativas, Fundaciones, Asociaciones, Uniones Vecinales y demás organizaciones de base) y Programas Sociales en genera; entre otros. </w:t>
      </w:r>
    </w:p>
    <w:p w14:paraId="483946C6" w14:textId="77777777" w:rsidR="00EC4E9B" w:rsidRPr="0067564D" w:rsidRDefault="00EC4E9B" w:rsidP="00EC4E9B">
      <w:pPr>
        <w:spacing w:line="360" w:lineRule="auto"/>
        <w:jc w:val="both"/>
        <w:rPr>
          <w:rFonts w:ascii="Arial" w:hAnsi="Arial" w:cs="Arial"/>
        </w:rPr>
      </w:pPr>
      <w:r w:rsidRPr="0067564D">
        <w:rPr>
          <w:rFonts w:ascii="Arial" w:hAnsi="Arial" w:cs="Arial"/>
          <w:u w:val="single"/>
        </w:rPr>
        <w:t>OTROS CAMPOS ESPECÍFICOS DE DESEMPEÑO PROFESIONAL</w:t>
      </w:r>
      <w:r w:rsidRPr="0067564D">
        <w:rPr>
          <w:rFonts w:ascii="Arial" w:hAnsi="Arial" w:cs="Arial"/>
        </w:rPr>
        <w:t xml:space="preserve">:  Investigación Social; Derechos Sociales y Humanos; Consultoría y Peritaje; Mediación (Familiar, </w:t>
      </w:r>
      <w:r w:rsidRPr="0067564D">
        <w:rPr>
          <w:rFonts w:ascii="Arial" w:hAnsi="Arial" w:cs="Arial"/>
        </w:rPr>
        <w:lastRenderedPageBreak/>
        <w:t>Comunitaria y Educativa); Empresas e Instituciones Privadas en general; Tribunales y Organismos Especializados del Poder Judicial.</w:t>
      </w:r>
    </w:p>
    <w:p w14:paraId="585CF903" w14:textId="77777777" w:rsidR="00EC4E9B" w:rsidRPr="008E3C9F" w:rsidRDefault="00EC4E9B" w:rsidP="006C1974">
      <w:pPr>
        <w:pStyle w:val="Prrafodelista"/>
        <w:numPr>
          <w:ilvl w:val="0"/>
          <w:numId w:val="22"/>
        </w:numPr>
        <w:spacing w:line="360" w:lineRule="auto"/>
        <w:rPr>
          <w:rFonts w:ascii="Arial" w:hAnsi="Arial" w:cs="Arial"/>
          <w:b/>
          <w:i/>
        </w:rPr>
      </w:pPr>
      <w:r w:rsidRPr="008E3C9F">
        <w:rPr>
          <w:rFonts w:ascii="Arial" w:hAnsi="Arial" w:cs="Arial"/>
          <w:b/>
          <w:i/>
        </w:rPr>
        <w:t>ÁREAS DE INTERVENCIÓN PROFESIONAL.</w:t>
      </w:r>
    </w:p>
    <w:p w14:paraId="01C9D531" w14:textId="77777777" w:rsidR="00EC4E9B" w:rsidRDefault="00EC4E9B" w:rsidP="00EC4E9B">
      <w:pPr>
        <w:pStyle w:val="Prrafodelista"/>
        <w:spacing w:line="360" w:lineRule="auto"/>
        <w:ind w:left="0" w:firstLine="709"/>
        <w:rPr>
          <w:rFonts w:ascii="Arial" w:hAnsi="Arial" w:cs="Arial"/>
        </w:rPr>
      </w:pPr>
      <w:r w:rsidRPr="008E3C9F">
        <w:rPr>
          <w:rFonts w:ascii="Arial" w:hAnsi="Arial" w:cs="Arial"/>
        </w:rPr>
        <w:t>Las podemos dividir</w:t>
      </w:r>
      <w:r>
        <w:rPr>
          <w:rFonts w:ascii="Arial" w:hAnsi="Arial" w:cs="Arial"/>
        </w:rPr>
        <w:t xml:space="preserve">, a fines pedagógicos, </w:t>
      </w:r>
      <w:r w:rsidRPr="008E3C9F">
        <w:rPr>
          <w:rFonts w:ascii="Arial" w:hAnsi="Arial" w:cs="Arial"/>
        </w:rPr>
        <w:t>en tradicionales, latentes y emergentes.</w:t>
      </w:r>
    </w:p>
    <w:p w14:paraId="370457E6" w14:textId="595C26F9" w:rsidR="00EC4E9B" w:rsidRDefault="00EC4E9B" w:rsidP="00A13EC9">
      <w:pPr>
        <w:pStyle w:val="Prrafodelista"/>
        <w:spacing w:line="360" w:lineRule="auto"/>
        <w:ind w:left="0" w:firstLine="709"/>
        <w:jc w:val="both"/>
        <w:rPr>
          <w:rFonts w:ascii="Arial" w:hAnsi="Arial" w:cs="Arial"/>
        </w:rPr>
      </w:pPr>
      <w:r w:rsidRPr="002361F6">
        <w:rPr>
          <w:rFonts w:ascii="Arial" w:hAnsi="Arial" w:cs="Arial"/>
          <w:u w:val="single"/>
        </w:rPr>
        <w:t>Áreas tradicionales</w:t>
      </w:r>
      <w:r>
        <w:rPr>
          <w:rFonts w:ascii="Arial" w:hAnsi="Arial" w:cs="Arial"/>
        </w:rPr>
        <w:t xml:space="preserve">: </w:t>
      </w:r>
      <w:r w:rsidRPr="00252EE6">
        <w:rPr>
          <w:rFonts w:ascii="Arial" w:hAnsi="Arial" w:cs="Arial"/>
        </w:rPr>
        <w:t xml:space="preserve">Salud, </w:t>
      </w:r>
      <w:r w:rsidR="00A13EC9">
        <w:rPr>
          <w:rFonts w:ascii="Arial" w:hAnsi="Arial" w:cs="Arial"/>
        </w:rPr>
        <w:t>E</w:t>
      </w:r>
      <w:r w:rsidRPr="00252EE6">
        <w:rPr>
          <w:rFonts w:ascii="Arial" w:hAnsi="Arial" w:cs="Arial"/>
        </w:rPr>
        <w:t xml:space="preserve">ducación, </w:t>
      </w:r>
      <w:r>
        <w:rPr>
          <w:rFonts w:ascii="Arial" w:hAnsi="Arial" w:cs="Arial"/>
        </w:rPr>
        <w:t xml:space="preserve">Justicia, </w:t>
      </w:r>
      <w:r w:rsidR="00A13EC9">
        <w:rPr>
          <w:rFonts w:ascii="Arial" w:hAnsi="Arial" w:cs="Arial"/>
        </w:rPr>
        <w:t>A</w:t>
      </w:r>
      <w:r>
        <w:rPr>
          <w:rFonts w:ascii="Arial" w:hAnsi="Arial" w:cs="Arial"/>
        </w:rPr>
        <w:t xml:space="preserve">sistencia </w:t>
      </w:r>
      <w:r w:rsidR="00A13EC9">
        <w:rPr>
          <w:rFonts w:ascii="Arial" w:hAnsi="Arial" w:cs="Arial"/>
        </w:rPr>
        <w:t>S</w:t>
      </w:r>
      <w:r>
        <w:rPr>
          <w:rFonts w:ascii="Arial" w:hAnsi="Arial" w:cs="Arial"/>
        </w:rPr>
        <w:t xml:space="preserve">ocial; </w:t>
      </w:r>
      <w:r w:rsidR="00A13EC9">
        <w:rPr>
          <w:rFonts w:ascii="Arial" w:hAnsi="Arial" w:cs="Arial"/>
        </w:rPr>
        <w:t>V</w:t>
      </w:r>
      <w:r>
        <w:rPr>
          <w:rFonts w:ascii="Arial" w:hAnsi="Arial" w:cs="Arial"/>
        </w:rPr>
        <w:t xml:space="preserve">ivienda, </w:t>
      </w:r>
      <w:r w:rsidR="00A13EC9">
        <w:rPr>
          <w:rFonts w:ascii="Arial" w:hAnsi="Arial" w:cs="Arial"/>
        </w:rPr>
        <w:t>S</w:t>
      </w:r>
      <w:r>
        <w:rPr>
          <w:rFonts w:ascii="Arial" w:hAnsi="Arial" w:cs="Arial"/>
        </w:rPr>
        <w:t xml:space="preserve">eguridad </w:t>
      </w:r>
      <w:r w:rsidR="00A13EC9">
        <w:rPr>
          <w:rFonts w:ascii="Arial" w:hAnsi="Arial" w:cs="Arial"/>
        </w:rPr>
        <w:t>S</w:t>
      </w:r>
      <w:r>
        <w:rPr>
          <w:rFonts w:ascii="Arial" w:hAnsi="Arial" w:cs="Arial"/>
        </w:rPr>
        <w:t xml:space="preserve">ocial, </w:t>
      </w:r>
      <w:r w:rsidR="00A13EC9">
        <w:rPr>
          <w:rFonts w:ascii="Arial" w:hAnsi="Arial" w:cs="Arial"/>
        </w:rPr>
        <w:t>S</w:t>
      </w:r>
      <w:r>
        <w:rPr>
          <w:rFonts w:ascii="Arial" w:hAnsi="Arial" w:cs="Arial"/>
        </w:rPr>
        <w:t xml:space="preserve">eguridad </w:t>
      </w:r>
      <w:r w:rsidR="00A13EC9">
        <w:rPr>
          <w:rFonts w:ascii="Arial" w:hAnsi="Arial" w:cs="Arial"/>
        </w:rPr>
        <w:t>L</w:t>
      </w:r>
      <w:r>
        <w:rPr>
          <w:rFonts w:ascii="Arial" w:hAnsi="Arial" w:cs="Arial"/>
        </w:rPr>
        <w:t xml:space="preserve">aboral, </w:t>
      </w:r>
      <w:r w:rsidR="00A13EC9">
        <w:rPr>
          <w:rFonts w:ascii="Arial" w:hAnsi="Arial" w:cs="Arial"/>
        </w:rPr>
        <w:t>D</w:t>
      </w:r>
      <w:r>
        <w:rPr>
          <w:rFonts w:ascii="Arial" w:hAnsi="Arial" w:cs="Arial"/>
        </w:rPr>
        <w:t xml:space="preserve">esarrollo social, </w:t>
      </w:r>
      <w:r w:rsidR="00A13EC9">
        <w:rPr>
          <w:rFonts w:ascii="Arial" w:hAnsi="Arial" w:cs="Arial"/>
        </w:rPr>
        <w:t>T</w:t>
      </w:r>
      <w:r>
        <w:rPr>
          <w:rFonts w:ascii="Arial" w:hAnsi="Arial" w:cs="Arial"/>
        </w:rPr>
        <w:t>urismo social, entre otros.</w:t>
      </w:r>
    </w:p>
    <w:p w14:paraId="3CACD4A5" w14:textId="1AD20992" w:rsidR="00EC4E9B" w:rsidRDefault="00EC4E9B" w:rsidP="00A13EC9">
      <w:pPr>
        <w:pStyle w:val="Prrafodelista"/>
        <w:spacing w:line="360" w:lineRule="auto"/>
        <w:ind w:left="0" w:firstLine="709"/>
        <w:jc w:val="both"/>
        <w:rPr>
          <w:rFonts w:ascii="Arial" w:hAnsi="Arial" w:cs="Arial"/>
        </w:rPr>
      </w:pPr>
      <w:r w:rsidRPr="002361F6">
        <w:rPr>
          <w:rFonts w:ascii="Arial" w:hAnsi="Arial" w:cs="Arial"/>
          <w:u w:val="single"/>
        </w:rPr>
        <w:t>Áreas latentes</w:t>
      </w:r>
      <w:r>
        <w:rPr>
          <w:rFonts w:ascii="Arial" w:hAnsi="Arial" w:cs="Arial"/>
        </w:rPr>
        <w:t xml:space="preserve">. Son aquellas relacionadas con un conjunto de problemas sociales y que son potenciales ya que no se han abordado en toda su magnitud desde el </w:t>
      </w:r>
      <w:r w:rsidR="00A13EC9">
        <w:rPr>
          <w:rFonts w:ascii="Arial" w:hAnsi="Arial" w:cs="Arial"/>
        </w:rPr>
        <w:t>T</w:t>
      </w:r>
      <w:r>
        <w:rPr>
          <w:rFonts w:ascii="Arial" w:hAnsi="Arial" w:cs="Arial"/>
        </w:rPr>
        <w:t xml:space="preserve">rabajo </w:t>
      </w:r>
      <w:r w:rsidR="00A13EC9">
        <w:rPr>
          <w:rFonts w:ascii="Arial" w:hAnsi="Arial" w:cs="Arial"/>
        </w:rPr>
        <w:t>S</w:t>
      </w:r>
      <w:r>
        <w:rPr>
          <w:rFonts w:ascii="Arial" w:hAnsi="Arial" w:cs="Arial"/>
        </w:rPr>
        <w:t xml:space="preserve">ocial. Entre ellas podemos mencionar: </w:t>
      </w:r>
      <w:r w:rsidRPr="002361F6">
        <w:rPr>
          <w:rFonts w:ascii="Arial" w:hAnsi="Arial" w:cs="Arial"/>
        </w:rPr>
        <w:t>Empresarial; Mediación; peritaje social</w:t>
      </w:r>
      <w:r>
        <w:rPr>
          <w:rFonts w:ascii="Arial" w:hAnsi="Arial" w:cs="Arial"/>
          <w:u w:val="single"/>
        </w:rPr>
        <w:t>;</w:t>
      </w:r>
      <w:r>
        <w:rPr>
          <w:rFonts w:ascii="Arial" w:hAnsi="Arial" w:cs="Arial"/>
        </w:rPr>
        <w:t xml:space="preserve"> Trabajo social independiente.</w:t>
      </w:r>
    </w:p>
    <w:p w14:paraId="4D66905D" w14:textId="4EB70BFE" w:rsidR="00EC4E9B" w:rsidRDefault="00EC4E9B" w:rsidP="00EC4E9B">
      <w:pPr>
        <w:pStyle w:val="Prrafodelista"/>
        <w:spacing w:line="360" w:lineRule="auto"/>
        <w:ind w:left="0" w:firstLine="709"/>
        <w:jc w:val="both"/>
        <w:rPr>
          <w:rFonts w:ascii="Arial" w:hAnsi="Arial" w:cs="Arial"/>
        </w:rPr>
      </w:pPr>
      <w:r w:rsidRPr="00575D95">
        <w:rPr>
          <w:rFonts w:ascii="Arial" w:hAnsi="Arial" w:cs="Arial"/>
          <w:u w:val="single"/>
        </w:rPr>
        <w:t>Áreas emergentes</w:t>
      </w:r>
      <w:r>
        <w:rPr>
          <w:rFonts w:ascii="Arial" w:hAnsi="Arial" w:cs="Arial"/>
        </w:rPr>
        <w:t xml:space="preserve"> se ubican en problemas y grupos sociales cuya manifestación y repercusión no se tiene previstas. Surgen por coyunturas políticas y sociales o bien por fenómenos naturales (ej. Terremoto, inundaciones). Entre estas áreas podemos mencionar: medio ambiente, Situaciones de riesgo y desastre por catástrofe (requiere respuesta inmediata)</w:t>
      </w:r>
      <w:r w:rsidRPr="008E3C9F">
        <w:rPr>
          <w:rFonts w:ascii="Arial" w:hAnsi="Arial" w:cs="Arial"/>
        </w:rPr>
        <w:t xml:space="preserve"> </w:t>
      </w:r>
    </w:p>
    <w:p w14:paraId="5F53F1E1" w14:textId="77777777" w:rsidR="003144F0" w:rsidRPr="006745AD" w:rsidRDefault="003144F0" w:rsidP="00EC4E9B">
      <w:pPr>
        <w:pStyle w:val="Prrafodelista"/>
        <w:spacing w:line="360" w:lineRule="auto"/>
        <w:ind w:left="0" w:firstLine="709"/>
        <w:jc w:val="both"/>
        <w:rPr>
          <w:rFonts w:ascii="Arial" w:hAnsi="Arial" w:cs="Arial"/>
          <w:b/>
          <w:i/>
        </w:rPr>
      </w:pPr>
    </w:p>
    <w:p w14:paraId="72BD1221" w14:textId="77777777" w:rsidR="00EC4E9B" w:rsidRPr="00E75DC2" w:rsidRDefault="00EC4E9B" w:rsidP="006C1974">
      <w:pPr>
        <w:pStyle w:val="Prrafodelista"/>
        <w:numPr>
          <w:ilvl w:val="0"/>
          <w:numId w:val="22"/>
        </w:numPr>
        <w:spacing w:line="360" w:lineRule="auto"/>
        <w:jc w:val="both"/>
        <w:rPr>
          <w:rFonts w:ascii="Arial" w:hAnsi="Arial" w:cs="Arial"/>
          <w:b/>
          <w:i/>
        </w:rPr>
      </w:pPr>
      <w:r w:rsidRPr="00E75DC2">
        <w:rPr>
          <w:rFonts w:ascii="Arial" w:hAnsi="Arial" w:cs="Arial"/>
          <w:b/>
          <w:i/>
        </w:rPr>
        <w:t>ROLES DEL TRABAJO SOCIAL</w:t>
      </w:r>
    </w:p>
    <w:p w14:paraId="5A6D6DBA" w14:textId="77777777" w:rsidR="00EC4E9B" w:rsidRPr="00E75DC2" w:rsidRDefault="00EC4E9B" w:rsidP="00EC4E9B">
      <w:pPr>
        <w:pStyle w:val="Prrafodelista"/>
        <w:spacing w:after="0" w:line="360" w:lineRule="auto"/>
        <w:ind w:left="0" w:firstLine="720"/>
        <w:jc w:val="both"/>
        <w:rPr>
          <w:rFonts w:ascii="Arial" w:hAnsi="Arial" w:cs="Arial"/>
          <w:i/>
        </w:rPr>
      </w:pPr>
      <w:r w:rsidRPr="00E75DC2">
        <w:rPr>
          <w:rFonts w:ascii="Arial" w:hAnsi="Arial" w:cs="Arial"/>
          <w:i/>
        </w:rPr>
        <w:t xml:space="preserve">Definición: Rol </w:t>
      </w:r>
      <w:r w:rsidRPr="00E75DC2">
        <w:rPr>
          <w:rFonts w:ascii="Arial" w:hAnsi="Arial" w:cs="Arial"/>
          <w:lang w:val="es-ES_tradnl"/>
        </w:rPr>
        <w:t>es una conducta esperada en el seno de un grupo, de un colectivo profesional o sociedad que lo define, es decir, que lo prescribe.</w:t>
      </w:r>
    </w:p>
    <w:p w14:paraId="6DB46A04" w14:textId="6EB75E73" w:rsidR="00E75DC2" w:rsidRPr="004C5B6C" w:rsidRDefault="004C5B6C" w:rsidP="004C5B6C">
      <w:pPr>
        <w:shd w:val="clear" w:color="auto" w:fill="FFFFFF"/>
        <w:spacing w:after="0" w:line="360" w:lineRule="auto"/>
        <w:ind w:firstLine="708"/>
        <w:jc w:val="both"/>
        <w:rPr>
          <w:rFonts w:ascii="Arial" w:eastAsia="Times New Roman" w:hAnsi="Arial" w:cs="Arial"/>
          <w:lang w:eastAsia="es-AR"/>
        </w:rPr>
      </w:pPr>
      <w:bookmarkStart w:id="7" w:name="_Hlk485259221"/>
      <w:r>
        <w:rPr>
          <w:rFonts w:ascii="Arial" w:eastAsia="Times New Roman" w:hAnsi="Arial" w:cs="Arial"/>
          <w:lang w:eastAsia="es-AR"/>
        </w:rPr>
        <w:t>Rol es el papel que cumplen los trabajadores sociales en función al deber ser de la profesión.</w:t>
      </w:r>
    </w:p>
    <w:p w14:paraId="33176E95" w14:textId="29AA460E" w:rsidR="00EC4E9B" w:rsidRPr="00E75DC2" w:rsidRDefault="00EC4E9B" w:rsidP="00E75DC2">
      <w:pPr>
        <w:spacing w:after="0" w:line="360" w:lineRule="auto"/>
        <w:ind w:firstLine="708"/>
        <w:jc w:val="both"/>
        <w:rPr>
          <w:rFonts w:ascii="Arial" w:hAnsi="Arial" w:cs="Arial"/>
          <w:lang w:val="es-ES_tradnl"/>
        </w:rPr>
      </w:pPr>
      <w:r w:rsidRPr="00E75DC2">
        <w:rPr>
          <w:rFonts w:ascii="Arial" w:hAnsi="Arial" w:cs="Arial"/>
          <w:lang w:val="es-ES_tradnl"/>
        </w:rPr>
        <w:t xml:space="preserve">Desde el punto de vista ocupacional </w:t>
      </w:r>
      <w:r w:rsidR="00E75DC2">
        <w:rPr>
          <w:rFonts w:ascii="Arial" w:hAnsi="Arial" w:cs="Arial"/>
          <w:lang w:val="es-ES_tradnl"/>
        </w:rPr>
        <w:t xml:space="preserve">que ejerce el trabajador social es </w:t>
      </w:r>
      <w:r w:rsidRPr="00E75DC2">
        <w:rPr>
          <w:rFonts w:ascii="Arial" w:hAnsi="Arial" w:cs="Arial"/>
          <w:lang w:val="es-ES_tradnl"/>
        </w:rPr>
        <w:t>de servicio</w:t>
      </w:r>
      <w:bookmarkEnd w:id="7"/>
      <w:r w:rsidR="0087164E">
        <w:rPr>
          <w:rFonts w:ascii="Arial" w:hAnsi="Arial" w:cs="Arial"/>
          <w:lang w:val="es-ES_tradnl"/>
        </w:rPr>
        <w:t>.</w:t>
      </w:r>
    </w:p>
    <w:p w14:paraId="24FA2731" w14:textId="58C21B9D" w:rsidR="00EC4E9B" w:rsidRPr="0087164E" w:rsidRDefault="00EC4E9B" w:rsidP="00EC4E9B">
      <w:pPr>
        <w:spacing w:after="0" w:line="360" w:lineRule="auto"/>
        <w:jc w:val="both"/>
        <w:rPr>
          <w:rFonts w:ascii="Arial" w:hAnsi="Arial" w:cs="Arial"/>
          <w:lang w:val="es-ES_tradnl"/>
        </w:rPr>
      </w:pPr>
      <w:r w:rsidRPr="0087164E">
        <w:rPr>
          <w:rFonts w:ascii="Arial" w:hAnsi="Arial" w:cs="Arial"/>
          <w:lang w:val="es-ES_tradnl"/>
        </w:rPr>
        <w:tab/>
        <w:t xml:space="preserve">Para que un trabajador social pueda ejercer su rol es necesaria la presencia de un actor social individual o colectivo que demande sus servicios. Ellos, como señala George Mead, se constituyen en </w:t>
      </w:r>
      <w:r w:rsidRPr="0087164E">
        <w:rPr>
          <w:rFonts w:ascii="Arial" w:hAnsi="Arial" w:cs="Arial"/>
          <w:i/>
          <w:lang w:val="es-ES_tradnl"/>
        </w:rPr>
        <w:t>los socios del rol</w:t>
      </w:r>
      <w:r w:rsidRPr="0087164E">
        <w:rPr>
          <w:rFonts w:ascii="Arial" w:hAnsi="Arial" w:cs="Arial"/>
          <w:lang w:val="es-ES_tradnl"/>
        </w:rPr>
        <w:t>. La relación que se establece, caracterizada por la intencionalidad de los actores sociales involucrados</w:t>
      </w:r>
      <w:r w:rsidR="00E75DC2" w:rsidRPr="0087164E">
        <w:rPr>
          <w:rFonts w:ascii="Arial" w:hAnsi="Arial" w:cs="Arial"/>
          <w:lang w:val="es-ES_tradnl"/>
        </w:rPr>
        <w:t xml:space="preserve"> (trabajador social y </w:t>
      </w:r>
      <w:r w:rsidR="0087164E" w:rsidRPr="0087164E">
        <w:rPr>
          <w:rFonts w:ascii="Arial" w:hAnsi="Arial" w:cs="Arial"/>
          <w:lang w:val="es-ES_tradnl"/>
        </w:rPr>
        <w:t>actores que demandan el servicio)</w:t>
      </w:r>
      <w:r w:rsidRPr="0087164E">
        <w:rPr>
          <w:rFonts w:ascii="Arial" w:hAnsi="Arial" w:cs="Arial"/>
          <w:lang w:val="es-ES_tradnl"/>
        </w:rPr>
        <w:t>, permite una regulación recíproca de comportamientos.</w:t>
      </w:r>
    </w:p>
    <w:p w14:paraId="4B56F362" w14:textId="67C02644" w:rsidR="0087164E" w:rsidRPr="0087164E" w:rsidRDefault="00EC4E9B" w:rsidP="004C5B6C">
      <w:pPr>
        <w:spacing w:after="0" w:line="360" w:lineRule="auto"/>
        <w:ind w:firstLine="360"/>
        <w:jc w:val="both"/>
        <w:rPr>
          <w:rFonts w:ascii="Arial" w:hAnsi="Arial" w:cs="Arial"/>
          <w:lang w:val="es-ES_tradnl"/>
        </w:rPr>
      </w:pPr>
      <w:r w:rsidRPr="0087164E">
        <w:rPr>
          <w:rFonts w:ascii="Arial" w:hAnsi="Arial" w:cs="Arial"/>
          <w:lang w:val="es-ES_tradnl"/>
        </w:rPr>
        <w:t xml:space="preserve">El reconocimiento del rol, por lo tanto, no surge de nuestra propia y subjetiva valoración, sino de quienes demandan los servicios profesionales. </w:t>
      </w:r>
    </w:p>
    <w:p w14:paraId="3EA4ABE4" w14:textId="77777777" w:rsidR="00EC4E9B" w:rsidRPr="003422D8" w:rsidRDefault="00EC4E9B" w:rsidP="00EC4E9B">
      <w:pPr>
        <w:spacing w:after="0" w:line="360" w:lineRule="auto"/>
        <w:ind w:firstLine="360"/>
        <w:jc w:val="center"/>
        <w:rPr>
          <w:rFonts w:ascii="Arial" w:hAnsi="Arial" w:cs="Arial"/>
          <w:highlight w:val="yellow"/>
          <w:lang w:val="es-ES_tradnl"/>
        </w:rPr>
      </w:pPr>
      <w:r w:rsidRPr="003422D8">
        <w:rPr>
          <w:rFonts w:ascii="Arial" w:hAnsi="Arial" w:cs="Arial"/>
          <w:noProof/>
          <w:highlight w:val="yellow"/>
          <w:lang w:val="es-ES" w:eastAsia="es-ES"/>
        </w:rPr>
        <w:drawing>
          <wp:inline distT="0" distB="0" distL="0" distR="0" wp14:anchorId="39EF7171" wp14:editId="7B6FD04D">
            <wp:extent cx="3395980" cy="781200"/>
            <wp:effectExtent l="0" t="0" r="0" b="0"/>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duotone>
                        <a:prstClr val="black"/>
                        <a:schemeClr val="accent4">
                          <a:tint val="45000"/>
                          <a:satMod val="400000"/>
                        </a:schemeClr>
                      </a:duotone>
                      <a:extLst>
                        <a:ext uri="{BEBA8EAE-BF5A-486C-A8C5-ECC9F3942E4B}">
                          <a14:imgProps xmlns:a14="http://schemas.microsoft.com/office/drawing/2010/main">
                            <a14:imgLayer r:embed="rId21">
                              <a14:imgEffect>
                                <a14:sharpenSoften amount="50000"/>
                              </a14:imgEffect>
                              <a14:imgEffect>
                                <a14:saturation sat="400000"/>
                              </a14:imgEffect>
                              <a14:imgEffect>
                                <a14:brightnessContrast bright="74000" contrast="76000"/>
                              </a14:imgEffect>
                            </a14:imgLayer>
                          </a14:imgProps>
                        </a:ext>
                        <a:ext uri="{28A0092B-C50C-407E-A947-70E740481C1C}">
                          <a14:useLocalDpi xmlns:a14="http://schemas.microsoft.com/office/drawing/2010/main" val="0"/>
                        </a:ext>
                      </a:extLst>
                    </a:blip>
                    <a:srcRect/>
                    <a:stretch>
                      <a:fillRect/>
                    </a:stretch>
                  </pic:blipFill>
                  <pic:spPr bwMode="auto">
                    <a:xfrm>
                      <a:off x="0" y="0"/>
                      <a:ext cx="3440247" cy="791383"/>
                    </a:xfrm>
                    <a:prstGeom prst="rect">
                      <a:avLst/>
                    </a:prstGeom>
                    <a:noFill/>
                    <a:effectLst>
                      <a:innerShdw blurRad="241300">
                        <a:prstClr val="black"/>
                      </a:innerShdw>
                    </a:effectLst>
                  </pic:spPr>
                </pic:pic>
              </a:graphicData>
            </a:graphic>
          </wp:inline>
        </w:drawing>
      </w:r>
    </w:p>
    <w:p w14:paraId="4E63282A" w14:textId="220FBC97" w:rsidR="00EC4E9B" w:rsidRPr="00825BEF" w:rsidRDefault="00EC4E9B" w:rsidP="00EC4E9B">
      <w:pPr>
        <w:spacing w:line="360" w:lineRule="auto"/>
        <w:jc w:val="both"/>
        <w:rPr>
          <w:rFonts w:ascii="Arial" w:hAnsi="Arial" w:cs="Arial"/>
          <w:b/>
          <w:i/>
        </w:rPr>
      </w:pPr>
      <w:r w:rsidRPr="00825BEF">
        <w:rPr>
          <w:rFonts w:ascii="Arial" w:hAnsi="Arial" w:cs="Arial"/>
          <w:b/>
          <w:i/>
        </w:rPr>
        <w:lastRenderedPageBreak/>
        <w:t>Algunos roles que se espera que desempeñe el trabajador social</w:t>
      </w:r>
      <w:r w:rsidR="00B47440" w:rsidRPr="00825BEF">
        <w:rPr>
          <w:rFonts w:ascii="Arial" w:hAnsi="Arial" w:cs="Arial"/>
          <w:b/>
          <w:i/>
        </w:rPr>
        <w:t xml:space="preserve"> y que se desprenden del rol básico</w:t>
      </w:r>
      <w:r w:rsidRPr="00825BEF">
        <w:rPr>
          <w:rFonts w:ascii="Arial" w:hAnsi="Arial" w:cs="Arial"/>
          <w:b/>
          <w:i/>
        </w:rPr>
        <w:t>:</w:t>
      </w:r>
    </w:p>
    <w:p w14:paraId="4D08A108" w14:textId="77777777" w:rsidR="00EC4E9B" w:rsidRPr="00825BEF" w:rsidRDefault="00EC4E9B" w:rsidP="00EC4E9B">
      <w:pPr>
        <w:pStyle w:val="Prrafodelista"/>
        <w:numPr>
          <w:ilvl w:val="0"/>
          <w:numId w:val="6"/>
        </w:numPr>
        <w:spacing w:after="0" w:line="360" w:lineRule="auto"/>
        <w:jc w:val="both"/>
        <w:rPr>
          <w:rFonts w:ascii="Arial" w:hAnsi="Arial" w:cs="Arial"/>
          <w:lang w:val="es-ES_tradnl"/>
        </w:rPr>
      </w:pPr>
      <w:r w:rsidRPr="00825BEF">
        <w:rPr>
          <w:rFonts w:ascii="Arial" w:hAnsi="Arial" w:cs="Arial"/>
          <w:lang w:val="es-ES_tradnl"/>
        </w:rPr>
        <w:t>“</w:t>
      </w:r>
      <w:r w:rsidRPr="00825BEF">
        <w:rPr>
          <w:rFonts w:ascii="Arial" w:hAnsi="Arial" w:cs="Arial"/>
          <w:i/>
          <w:lang w:val="es-ES_tradnl"/>
        </w:rPr>
        <w:t>Consultor-Asesor-Orientador</w:t>
      </w:r>
      <w:r w:rsidRPr="00825BEF">
        <w:rPr>
          <w:rFonts w:ascii="Arial" w:hAnsi="Arial" w:cs="Arial"/>
          <w:lang w:val="es-ES_tradnl"/>
        </w:rPr>
        <w:t>”: Asesora a actores sociales individuales o colectivos en la búsqueda de alternativas para la resolución de problemas sociales y puedan decidir -en función a su perfil cotidiano- cuál es la opción más viable para satisfacer sus necesidades.</w:t>
      </w:r>
    </w:p>
    <w:p w14:paraId="5F169E93" w14:textId="77777777" w:rsidR="00EC4E9B" w:rsidRPr="00825BEF" w:rsidRDefault="00EC4E9B" w:rsidP="00EC4E9B">
      <w:pPr>
        <w:pStyle w:val="Prrafodelista"/>
        <w:numPr>
          <w:ilvl w:val="0"/>
          <w:numId w:val="6"/>
        </w:numPr>
        <w:spacing w:after="0" w:line="360" w:lineRule="auto"/>
        <w:rPr>
          <w:rFonts w:ascii="Arial" w:hAnsi="Arial" w:cs="Arial"/>
          <w:lang w:val="es-ES_tradnl"/>
        </w:rPr>
      </w:pPr>
      <w:r w:rsidRPr="00825BEF">
        <w:rPr>
          <w:rFonts w:ascii="Arial" w:hAnsi="Arial" w:cs="Arial"/>
          <w:lang w:val="es-ES_tradnl"/>
        </w:rPr>
        <w:t>“Proveedor de Servicios” Brinda servicios de sostén y ayuda a personas, grupos o comunidades en estado de vulnerabilidad social, especialmente que están en situación de emergencias o marginalidad social.</w:t>
      </w:r>
    </w:p>
    <w:p w14:paraId="01CE521C" w14:textId="77777777" w:rsidR="00EC4E9B" w:rsidRPr="00825BEF" w:rsidRDefault="00EC4E9B" w:rsidP="00EC4E9B">
      <w:pPr>
        <w:pStyle w:val="Prrafodelista"/>
        <w:numPr>
          <w:ilvl w:val="0"/>
          <w:numId w:val="6"/>
        </w:numPr>
        <w:spacing w:after="0" w:line="360" w:lineRule="auto"/>
        <w:jc w:val="both"/>
        <w:rPr>
          <w:rFonts w:ascii="Arial" w:hAnsi="Arial" w:cs="Arial"/>
          <w:lang w:val="es-ES_tradnl"/>
        </w:rPr>
      </w:pPr>
      <w:r w:rsidRPr="00825BEF">
        <w:rPr>
          <w:rFonts w:ascii="Arial" w:hAnsi="Arial" w:cs="Arial"/>
          <w:lang w:val="es-ES_tradnl"/>
        </w:rPr>
        <w:t>“Informador” Da a conocer cuáles son los recursos institucionales disponibles, ya sean servicios especializados, legislación social, recursos sociales, etc. Es decir, cual es la red social secundaria con la que cuenta en función a la problemática que lo afecta.</w:t>
      </w:r>
    </w:p>
    <w:p w14:paraId="5E873CB3" w14:textId="50C2B875" w:rsidR="00EC4E9B" w:rsidRPr="00825BEF" w:rsidRDefault="00825BEF" w:rsidP="00EC4E9B">
      <w:pPr>
        <w:pStyle w:val="Prrafodelista"/>
        <w:numPr>
          <w:ilvl w:val="0"/>
          <w:numId w:val="6"/>
        </w:numPr>
        <w:spacing w:after="0" w:line="360" w:lineRule="auto"/>
        <w:jc w:val="both"/>
        <w:rPr>
          <w:rFonts w:ascii="Arial" w:hAnsi="Arial" w:cs="Arial"/>
          <w:lang w:val="es-ES_tradnl"/>
        </w:rPr>
      </w:pPr>
      <w:r w:rsidRPr="00825BEF">
        <w:rPr>
          <w:rFonts w:ascii="Arial" w:hAnsi="Arial" w:cs="Arial"/>
          <w:lang w:val="es-ES_tradnl"/>
        </w:rPr>
        <w:t xml:space="preserve"> </w:t>
      </w:r>
      <w:r w:rsidR="00EC4E9B" w:rsidRPr="00825BEF">
        <w:rPr>
          <w:rFonts w:ascii="Arial" w:hAnsi="Arial" w:cs="Arial"/>
          <w:lang w:val="es-ES_tradnl"/>
        </w:rPr>
        <w:t>“Planificador” El profesional ejerce este rol en función al lugar jerárquico en el que se esté desempeñando, a saber:</w:t>
      </w:r>
    </w:p>
    <w:p w14:paraId="5646D090" w14:textId="77777777" w:rsidR="003144F0" w:rsidRDefault="00EC4E9B" w:rsidP="003144F0">
      <w:pPr>
        <w:pStyle w:val="Prrafodelista"/>
        <w:numPr>
          <w:ilvl w:val="0"/>
          <w:numId w:val="62"/>
        </w:numPr>
        <w:spacing w:after="0" w:line="360" w:lineRule="auto"/>
        <w:ind w:left="1560" w:hanging="426"/>
        <w:jc w:val="both"/>
        <w:rPr>
          <w:rFonts w:ascii="Arial" w:hAnsi="Arial" w:cs="Arial"/>
          <w:lang w:val="es-ES_tradnl"/>
        </w:rPr>
      </w:pPr>
      <w:r w:rsidRPr="00825BEF">
        <w:rPr>
          <w:rFonts w:ascii="Arial" w:hAnsi="Arial" w:cs="Arial"/>
          <w:lang w:val="es-ES_tradnl"/>
        </w:rPr>
        <w:t>A nivel micro el profesional orienta a los actores sociales a formular y desarrollar programas comunales para satisfacer las necesidades, resolver problemas o promover acciones que tiendan a crear las condiciones necesarias para el desarrollo de sus potencialidades.</w:t>
      </w:r>
    </w:p>
    <w:p w14:paraId="111787D0" w14:textId="77777777" w:rsidR="003144F0" w:rsidRDefault="00EC4E9B" w:rsidP="003144F0">
      <w:pPr>
        <w:pStyle w:val="Prrafodelista"/>
        <w:numPr>
          <w:ilvl w:val="0"/>
          <w:numId w:val="62"/>
        </w:numPr>
        <w:spacing w:after="0" w:line="360" w:lineRule="auto"/>
        <w:ind w:left="1560" w:hanging="426"/>
        <w:jc w:val="both"/>
        <w:rPr>
          <w:rFonts w:ascii="Arial" w:hAnsi="Arial" w:cs="Arial"/>
          <w:lang w:val="es-ES_tradnl"/>
        </w:rPr>
      </w:pPr>
      <w:r w:rsidRPr="003144F0">
        <w:rPr>
          <w:rFonts w:ascii="Arial" w:hAnsi="Arial" w:cs="Arial"/>
          <w:lang w:val="es-ES_tradnl"/>
        </w:rPr>
        <w:t>A nivel de gestión de servicios sociales: planifica las actividades de su unidad operativa y supervisa las acciones del personal a su cargo.</w:t>
      </w:r>
    </w:p>
    <w:p w14:paraId="70265345" w14:textId="78528725" w:rsidR="00EC4E9B" w:rsidRPr="003144F0" w:rsidRDefault="00EC4E9B" w:rsidP="003144F0">
      <w:pPr>
        <w:pStyle w:val="Prrafodelista"/>
        <w:numPr>
          <w:ilvl w:val="0"/>
          <w:numId w:val="62"/>
        </w:numPr>
        <w:spacing w:after="0" w:line="360" w:lineRule="auto"/>
        <w:ind w:left="1560" w:hanging="426"/>
        <w:jc w:val="both"/>
        <w:rPr>
          <w:rFonts w:ascii="Arial" w:hAnsi="Arial" w:cs="Arial"/>
          <w:lang w:val="es-ES_tradnl"/>
        </w:rPr>
      </w:pPr>
      <w:r w:rsidRPr="003144F0">
        <w:rPr>
          <w:rFonts w:ascii="Arial" w:hAnsi="Arial" w:cs="Arial"/>
          <w:lang w:val="es-ES_tradnl"/>
        </w:rPr>
        <w:t xml:space="preserve">Elabora anteproyectos específicos y analiza la viabilidad de </w:t>
      </w:r>
      <w:proofErr w:type="gramStart"/>
      <w:r w:rsidRPr="003144F0">
        <w:rPr>
          <w:rFonts w:ascii="Arial" w:hAnsi="Arial" w:cs="Arial"/>
          <w:lang w:val="es-ES_tradnl"/>
        </w:rPr>
        <w:t>los mismos</w:t>
      </w:r>
      <w:proofErr w:type="gramEnd"/>
      <w:r w:rsidRPr="003144F0">
        <w:rPr>
          <w:rFonts w:ascii="Arial" w:hAnsi="Arial" w:cs="Arial"/>
          <w:lang w:val="es-ES_tradnl"/>
        </w:rPr>
        <w:t xml:space="preserve"> en función a un diagnóstico tentativo.</w:t>
      </w:r>
    </w:p>
    <w:p w14:paraId="095561F3" w14:textId="77777777" w:rsidR="00EC4E9B" w:rsidRPr="00825BEF" w:rsidRDefault="00EC4E9B" w:rsidP="00EC4E9B">
      <w:pPr>
        <w:pStyle w:val="Prrafodelista"/>
        <w:numPr>
          <w:ilvl w:val="0"/>
          <w:numId w:val="6"/>
        </w:numPr>
        <w:spacing w:after="0" w:line="360" w:lineRule="auto"/>
        <w:jc w:val="both"/>
        <w:rPr>
          <w:rFonts w:ascii="Arial" w:hAnsi="Arial" w:cs="Arial"/>
        </w:rPr>
      </w:pPr>
      <w:r w:rsidRPr="00825BEF">
        <w:rPr>
          <w:rFonts w:ascii="Arial" w:hAnsi="Arial" w:cs="Arial"/>
          <w:lang w:val="es-ES_tradnl"/>
        </w:rPr>
        <w:t xml:space="preserve">Otros roles, solo se enuncian ya que los anteriores se explican para que tengan una idea aproximada de los mismos: ejecutor de programas, proyectos y/o actividades; identificador de situaciones, </w:t>
      </w:r>
      <w:r w:rsidRPr="00825BEF">
        <w:rPr>
          <w:rFonts w:ascii="Arial" w:hAnsi="Arial" w:cs="Arial"/>
        </w:rPr>
        <w:t>facilitador y articulador de procesos sociales; mediador, negociador, entre otros.</w:t>
      </w:r>
    </w:p>
    <w:p w14:paraId="2B9B5FB3" w14:textId="77777777" w:rsidR="00EC4E9B" w:rsidRPr="00F837B8" w:rsidRDefault="00EC4E9B" w:rsidP="00EC4E9B">
      <w:pPr>
        <w:pStyle w:val="Prrafodelista"/>
        <w:spacing w:after="0"/>
        <w:jc w:val="both"/>
        <w:rPr>
          <w:rFonts w:ascii="Arial" w:hAnsi="Arial" w:cs="Arial"/>
        </w:rPr>
      </w:pPr>
    </w:p>
    <w:p w14:paraId="02B32741" w14:textId="77777777" w:rsidR="00EC4E9B" w:rsidRPr="00F837B8" w:rsidRDefault="00EC4E9B" w:rsidP="006C1974">
      <w:pPr>
        <w:pStyle w:val="Prrafodelista"/>
        <w:numPr>
          <w:ilvl w:val="0"/>
          <w:numId w:val="22"/>
        </w:numPr>
        <w:rPr>
          <w:rFonts w:ascii="Arial" w:hAnsi="Arial" w:cs="Arial"/>
          <w:b/>
          <w:i/>
        </w:rPr>
      </w:pPr>
      <w:r w:rsidRPr="0067564D">
        <w:rPr>
          <w:rFonts w:ascii="Arial" w:eastAsia="Times New Roman" w:hAnsi="Arial" w:cs="Arial"/>
          <w:b/>
          <w:kern w:val="36"/>
          <w:lang w:eastAsia="es-AR"/>
        </w:rPr>
        <w:t>FUNCIONES DEL TRABAJADOR SOCIAL</w:t>
      </w:r>
    </w:p>
    <w:p w14:paraId="2DF59832" w14:textId="4DCB7023" w:rsidR="00EC4E9B" w:rsidRPr="00F837B8" w:rsidRDefault="00EC4E9B" w:rsidP="00EC4E9B">
      <w:pPr>
        <w:shd w:val="clear" w:color="auto" w:fill="FFFFFF"/>
        <w:spacing w:after="0" w:line="360" w:lineRule="auto"/>
        <w:ind w:firstLine="708"/>
        <w:jc w:val="both"/>
        <w:rPr>
          <w:rFonts w:ascii="Arial" w:eastAsia="Times New Roman" w:hAnsi="Arial" w:cs="Arial"/>
          <w:lang w:eastAsia="es-AR"/>
        </w:rPr>
      </w:pPr>
      <w:r w:rsidRPr="004C5B6C">
        <w:rPr>
          <w:rFonts w:ascii="Arial" w:eastAsia="Times New Roman" w:hAnsi="Arial" w:cs="Arial"/>
          <w:b/>
          <w:lang w:eastAsia="es-AR"/>
        </w:rPr>
        <w:t>Definición</w:t>
      </w:r>
      <w:r w:rsidRPr="004C5B6C">
        <w:rPr>
          <w:rFonts w:ascii="Arial" w:eastAsia="Times New Roman" w:hAnsi="Arial" w:cs="Arial"/>
          <w:lang w:eastAsia="es-AR"/>
        </w:rPr>
        <w:t xml:space="preserve">: </w:t>
      </w:r>
      <w:r w:rsidRPr="004C5B6C">
        <w:rPr>
          <w:rFonts w:ascii="Arial" w:hAnsi="Arial" w:cs="Arial"/>
          <w:lang w:val="es-ES_tradnl"/>
        </w:rPr>
        <w:t>“</w:t>
      </w:r>
      <w:r w:rsidR="00F54186">
        <w:rPr>
          <w:rFonts w:ascii="Arial" w:hAnsi="Arial" w:cs="Arial"/>
          <w:sz w:val="24"/>
          <w:shd w:val="clear" w:color="auto" w:fill="FFFFFF" w:themeFill="background1"/>
          <w:lang w:val="es-ES_tradnl"/>
        </w:rPr>
        <w:t>F</w:t>
      </w:r>
      <w:r w:rsidRPr="004C5B6C">
        <w:rPr>
          <w:rFonts w:ascii="Arial" w:hAnsi="Arial" w:cs="Arial"/>
          <w:sz w:val="24"/>
          <w:shd w:val="clear" w:color="auto" w:fill="FFFFFF" w:themeFill="background1"/>
          <w:lang w:val="es-ES_tradnl"/>
        </w:rPr>
        <w:t>unción</w:t>
      </w:r>
      <w:r w:rsidRPr="004C5B6C">
        <w:rPr>
          <w:rFonts w:ascii="Arial" w:hAnsi="Arial" w:cs="Arial"/>
          <w:sz w:val="24"/>
          <w:lang w:val="es-ES_tradnl"/>
        </w:rPr>
        <w:t xml:space="preserve"> es la consecuencia objetiva que tiene un hecho o fenómeno social para el sistema más amplio del que forma parte”</w:t>
      </w:r>
      <w:r w:rsidRPr="004C5B6C">
        <w:rPr>
          <w:rFonts w:ascii="Arial" w:hAnsi="Arial" w:cs="Arial"/>
          <w:lang w:val="es-ES_tradnl"/>
        </w:rPr>
        <w:t>.</w:t>
      </w:r>
    </w:p>
    <w:p w14:paraId="41DC76C1" w14:textId="77777777" w:rsidR="00EC4E9B" w:rsidRDefault="00EC4E9B" w:rsidP="00EC4E9B">
      <w:pPr>
        <w:shd w:val="clear" w:color="auto" w:fill="FFFFFF"/>
        <w:spacing w:after="0" w:line="360" w:lineRule="auto"/>
        <w:ind w:firstLine="708"/>
        <w:jc w:val="both"/>
        <w:rPr>
          <w:rFonts w:ascii="Arial" w:eastAsia="Times New Roman" w:hAnsi="Arial" w:cs="Arial"/>
          <w:lang w:eastAsia="es-AR"/>
        </w:rPr>
      </w:pPr>
      <w:r>
        <w:rPr>
          <w:rFonts w:ascii="Arial" w:eastAsia="Times New Roman" w:hAnsi="Arial" w:cs="Arial"/>
          <w:lang w:eastAsia="es-AR"/>
        </w:rPr>
        <w:t>Las funciones son el ejercicio del rol. Rol es el papel que cumplen los trabajadores sociales en función al deber ser de la profesión.</w:t>
      </w:r>
    </w:p>
    <w:p w14:paraId="30D26DCE" w14:textId="77777777" w:rsidR="00EC4E9B" w:rsidRPr="00141C57" w:rsidRDefault="00EC4E9B" w:rsidP="004C5B6C">
      <w:pPr>
        <w:shd w:val="clear" w:color="auto" w:fill="FFFFFF"/>
        <w:spacing w:after="0" w:line="360" w:lineRule="auto"/>
        <w:ind w:firstLine="709"/>
        <w:jc w:val="both"/>
        <w:rPr>
          <w:rFonts w:ascii="Arial" w:eastAsia="Times New Roman" w:hAnsi="Arial" w:cs="Arial"/>
          <w:lang w:eastAsia="es-AR"/>
        </w:rPr>
      </w:pPr>
      <w:r w:rsidRPr="00F837B8">
        <w:rPr>
          <w:rFonts w:ascii="Arial" w:eastAsia="Times New Roman" w:hAnsi="Arial" w:cs="Arial"/>
          <w:b/>
          <w:lang w:eastAsia="es-AR"/>
        </w:rPr>
        <w:t>Funciones</w:t>
      </w:r>
      <w:r>
        <w:rPr>
          <w:rFonts w:ascii="Arial" w:eastAsia="Times New Roman" w:hAnsi="Arial" w:cs="Arial"/>
          <w:lang w:eastAsia="es-AR"/>
        </w:rPr>
        <w:t xml:space="preserve">: </w:t>
      </w:r>
      <w:r w:rsidRPr="00141C57">
        <w:rPr>
          <w:rFonts w:ascii="Arial" w:eastAsia="Times New Roman" w:hAnsi="Arial" w:cs="Arial"/>
          <w:lang w:eastAsia="es-AR"/>
        </w:rPr>
        <w:t xml:space="preserve">Son numerosas las definiciones encontradas sobre las funciones de los/las Trabajadores Sociales. Presentamos aquí un compendio de </w:t>
      </w:r>
      <w:r>
        <w:rPr>
          <w:rFonts w:ascii="Arial" w:eastAsia="Times New Roman" w:hAnsi="Arial" w:cs="Arial"/>
          <w:lang w:eastAsia="es-AR"/>
        </w:rPr>
        <w:t>algunas de ellas (Córdoba 2013)</w:t>
      </w:r>
      <w:r w:rsidRPr="00141C57">
        <w:rPr>
          <w:rFonts w:ascii="Arial" w:eastAsia="Times New Roman" w:hAnsi="Arial" w:cs="Arial"/>
          <w:lang w:eastAsia="es-AR"/>
        </w:rPr>
        <w:t>:</w:t>
      </w:r>
    </w:p>
    <w:p w14:paraId="13CB3BB9" w14:textId="77777777" w:rsidR="00EC4E9B" w:rsidRPr="00141C57" w:rsidRDefault="00EC4E9B" w:rsidP="006C1974">
      <w:pPr>
        <w:numPr>
          <w:ilvl w:val="0"/>
          <w:numId w:val="21"/>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lastRenderedPageBreak/>
        <w:t>Información, orientación y asesoramiento en materia de acción social a personas, grupos e instituciones.</w:t>
      </w:r>
    </w:p>
    <w:p w14:paraId="76BEF169" w14:textId="77777777" w:rsidR="00EC4E9B" w:rsidRPr="00141C57" w:rsidRDefault="00EC4E9B" w:rsidP="006C1974">
      <w:pPr>
        <w:numPr>
          <w:ilvl w:val="0"/>
          <w:numId w:val="21"/>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Detección, estudio, valoración y/o diagnóstico de las necesidades y problemas sociales.</w:t>
      </w:r>
    </w:p>
    <w:p w14:paraId="164034BF" w14:textId="77777777" w:rsidR="00EC4E9B" w:rsidRPr="00141C57" w:rsidRDefault="00EC4E9B" w:rsidP="006C1974">
      <w:pPr>
        <w:numPr>
          <w:ilvl w:val="0"/>
          <w:numId w:val="21"/>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Prevención de la aparición de situaciones de riesgo social.</w:t>
      </w:r>
    </w:p>
    <w:p w14:paraId="38343092" w14:textId="77777777" w:rsidR="00EC4E9B" w:rsidRPr="00141C57" w:rsidRDefault="00EC4E9B" w:rsidP="006C1974">
      <w:pPr>
        <w:numPr>
          <w:ilvl w:val="0"/>
          <w:numId w:val="21"/>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Planificación de programas y proyectos de promoción, prevención y asistencia de desarrollo social en el área de bienestar social con individuos, grupos y comunidades.</w:t>
      </w:r>
    </w:p>
    <w:p w14:paraId="453818D2" w14:textId="77777777" w:rsidR="00EC4E9B" w:rsidRPr="00141C57" w:rsidRDefault="00EC4E9B" w:rsidP="006C1974">
      <w:pPr>
        <w:numPr>
          <w:ilvl w:val="0"/>
          <w:numId w:val="21"/>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Intervención, atención directa, rehabilitación e inserción social de personas, grupos, instituciones y comunidades.</w:t>
      </w:r>
    </w:p>
    <w:p w14:paraId="392BA4E3" w14:textId="77777777" w:rsidR="00EC4E9B" w:rsidRPr="00141C57" w:rsidRDefault="00EC4E9B" w:rsidP="006C1974">
      <w:pPr>
        <w:numPr>
          <w:ilvl w:val="0"/>
          <w:numId w:val="21"/>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Promoción de la creación, desarrollo y mejora de recursos comunitarios, iniciativas e inserción social.</w:t>
      </w:r>
    </w:p>
    <w:p w14:paraId="5A615920" w14:textId="77777777" w:rsidR="00EC4E9B" w:rsidRPr="00141C57" w:rsidRDefault="00EC4E9B" w:rsidP="006C1974">
      <w:pPr>
        <w:numPr>
          <w:ilvl w:val="0"/>
          <w:numId w:val="21"/>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Fomentar la integración, participación organizada y el desarrollo de las potencialidades de personas, grupos y comunidades para mejorar su calidad de vida.</w:t>
      </w:r>
    </w:p>
    <w:p w14:paraId="4F81E6DA" w14:textId="77777777" w:rsidR="00EC4E9B" w:rsidRPr="00141C57" w:rsidRDefault="00EC4E9B" w:rsidP="006C1974">
      <w:pPr>
        <w:numPr>
          <w:ilvl w:val="0"/>
          <w:numId w:val="21"/>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Función Gerencial. Organización y gestión de servicios sociales y recursos humanos, implementando los procesos de calidad en los servicios tanto a nivel de administraciones públicas como en servicios y organizaciones privadas.</w:t>
      </w:r>
    </w:p>
    <w:p w14:paraId="458222FE" w14:textId="77777777" w:rsidR="00EC4E9B" w:rsidRPr="00141C57" w:rsidRDefault="00EC4E9B" w:rsidP="006C1974">
      <w:pPr>
        <w:numPr>
          <w:ilvl w:val="0"/>
          <w:numId w:val="21"/>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 xml:space="preserve">Función de coordinación, desarrollo de mecanismos eficaces o redes de coordinación </w:t>
      </w:r>
      <w:proofErr w:type="spellStart"/>
      <w:proofErr w:type="gramStart"/>
      <w:r w:rsidRPr="00141C57">
        <w:rPr>
          <w:rFonts w:ascii="Arial" w:eastAsia="Times New Roman" w:hAnsi="Arial" w:cs="Arial"/>
          <w:lang w:eastAsia="es-AR"/>
        </w:rPr>
        <w:t>inter-institucional</w:t>
      </w:r>
      <w:proofErr w:type="spellEnd"/>
      <w:proofErr w:type="gramEnd"/>
      <w:r w:rsidRPr="00141C57">
        <w:rPr>
          <w:rFonts w:ascii="Arial" w:eastAsia="Times New Roman" w:hAnsi="Arial" w:cs="Arial"/>
          <w:lang w:eastAsia="es-AR"/>
        </w:rPr>
        <w:t xml:space="preserve"> y/o entre profesionales dentro de una misma organización.</w:t>
      </w:r>
    </w:p>
    <w:p w14:paraId="2C855665" w14:textId="1949F583" w:rsidR="00EC4E9B" w:rsidRPr="00141C57" w:rsidRDefault="00EC4E9B" w:rsidP="006C1974">
      <w:pPr>
        <w:numPr>
          <w:ilvl w:val="0"/>
          <w:numId w:val="21"/>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 xml:space="preserve">Participación en la </w:t>
      </w:r>
      <w:r w:rsidR="008E643D">
        <w:rPr>
          <w:rFonts w:ascii="Arial" w:eastAsia="Times New Roman" w:hAnsi="Arial" w:cs="Arial"/>
          <w:lang w:eastAsia="es-AR"/>
        </w:rPr>
        <w:t>formulación</w:t>
      </w:r>
      <w:r w:rsidRPr="00141C57">
        <w:rPr>
          <w:rFonts w:ascii="Arial" w:eastAsia="Times New Roman" w:hAnsi="Arial" w:cs="Arial"/>
          <w:lang w:eastAsia="es-AR"/>
        </w:rPr>
        <w:t xml:space="preserve"> y ejecución de políticas sociales.</w:t>
      </w:r>
    </w:p>
    <w:p w14:paraId="12503EA8" w14:textId="77777777" w:rsidR="00EC4E9B" w:rsidRPr="00141C57" w:rsidRDefault="00EC4E9B" w:rsidP="006C1974">
      <w:pPr>
        <w:numPr>
          <w:ilvl w:val="0"/>
          <w:numId w:val="21"/>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Mediación. Facilitar la comunicación entre las partes, ayudar en la formulación de propuestas positivas y acuerdos, promover la reflexión de las personas sometidas a tensiones y conflictos, generar confianza en las propias soluciones de las partes implicadas, derivar los casos hacia otros profesionales cuando la función mediadora resulte insuficiente o inadecuada.</w:t>
      </w:r>
    </w:p>
    <w:p w14:paraId="2B805DF7" w14:textId="77777777" w:rsidR="00EC4E9B" w:rsidRPr="00141C57" w:rsidRDefault="00EC4E9B" w:rsidP="006C1974">
      <w:pPr>
        <w:numPr>
          <w:ilvl w:val="0"/>
          <w:numId w:val="21"/>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Investigación de problemas sociales, de la realidad social, investigación de aspectos epistemológicos de las disciplina y divulgación científica con la publicación teórico-práctica de las experiencias e investigaciones.</w:t>
      </w:r>
    </w:p>
    <w:p w14:paraId="76A1A9A3" w14:textId="32732014" w:rsidR="00EC4E9B" w:rsidRDefault="00EC4E9B" w:rsidP="006C1974">
      <w:pPr>
        <w:numPr>
          <w:ilvl w:val="0"/>
          <w:numId w:val="21"/>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Ejercicio de la docencia de la disciplina a nivel universitario, enseñanza secundaria, y no reglada.</w:t>
      </w:r>
    </w:p>
    <w:p w14:paraId="05A262DB" w14:textId="77777777" w:rsidR="003144F0" w:rsidRPr="00141C57" w:rsidRDefault="003144F0" w:rsidP="003144F0">
      <w:pPr>
        <w:shd w:val="clear" w:color="auto" w:fill="FFFFFF"/>
        <w:spacing w:after="0" w:line="360" w:lineRule="auto"/>
        <w:ind w:left="720"/>
        <w:jc w:val="both"/>
        <w:rPr>
          <w:rFonts w:ascii="Arial" w:eastAsia="Times New Roman" w:hAnsi="Arial" w:cs="Arial"/>
          <w:lang w:eastAsia="es-AR"/>
        </w:rPr>
      </w:pPr>
    </w:p>
    <w:p w14:paraId="32F5DB69" w14:textId="75B9900B" w:rsidR="00EC4E9B" w:rsidRPr="004C5B6C" w:rsidRDefault="00EC4E9B" w:rsidP="006C1974">
      <w:pPr>
        <w:pStyle w:val="Prrafodelista"/>
        <w:numPr>
          <w:ilvl w:val="0"/>
          <w:numId w:val="22"/>
        </w:numPr>
        <w:spacing w:after="0" w:line="360" w:lineRule="auto"/>
        <w:rPr>
          <w:rFonts w:ascii="Arial" w:hAnsi="Arial" w:cs="Arial"/>
          <w:b/>
          <w:i/>
        </w:rPr>
      </w:pPr>
      <w:r w:rsidRPr="004C5B6C">
        <w:rPr>
          <w:rFonts w:ascii="Arial" w:hAnsi="Arial" w:cs="Arial"/>
          <w:b/>
          <w:i/>
        </w:rPr>
        <w:t>DINÁMICA Y VINCULACIONES</w:t>
      </w:r>
      <w:r w:rsidR="004C5B6C">
        <w:rPr>
          <w:rFonts w:ascii="Arial" w:hAnsi="Arial" w:cs="Arial"/>
          <w:b/>
          <w:i/>
        </w:rPr>
        <w:t>.</w:t>
      </w:r>
      <w:r w:rsidR="004C5B6C" w:rsidRPr="004C5B6C">
        <w:rPr>
          <w:rFonts w:ascii="Arial" w:hAnsi="Arial" w:cs="Arial"/>
          <w:b/>
          <w:i/>
        </w:rPr>
        <w:t xml:space="preserve"> </w:t>
      </w:r>
    </w:p>
    <w:p w14:paraId="1CEF151A" w14:textId="77777777" w:rsidR="00EC4E9B" w:rsidRPr="004C5B6C" w:rsidRDefault="00EC4E9B" w:rsidP="00EC4E9B">
      <w:pPr>
        <w:pStyle w:val="Prrafodelista"/>
        <w:spacing w:after="0" w:line="360" w:lineRule="auto"/>
        <w:ind w:left="0" w:firstLine="720"/>
        <w:jc w:val="both"/>
        <w:rPr>
          <w:rFonts w:ascii="Arial" w:hAnsi="Arial" w:cs="Arial"/>
        </w:rPr>
      </w:pPr>
      <w:r w:rsidRPr="004C5B6C">
        <w:rPr>
          <w:rFonts w:ascii="Arial" w:hAnsi="Arial" w:cs="Arial"/>
        </w:rPr>
        <w:t xml:space="preserve">El trabajador social para poder ejercer su rol es fundamental que adquiera determinadas </w:t>
      </w:r>
      <w:r w:rsidRPr="004C5B6C">
        <w:rPr>
          <w:rFonts w:ascii="Arial" w:hAnsi="Arial" w:cs="Arial"/>
          <w:b/>
        </w:rPr>
        <w:t>competencias</w:t>
      </w:r>
      <w:r w:rsidRPr="004C5B6C">
        <w:rPr>
          <w:rFonts w:ascii="Arial" w:hAnsi="Arial" w:cs="Arial"/>
        </w:rPr>
        <w:t xml:space="preserve"> en este nuevo contexto del siglo XXI.</w:t>
      </w:r>
    </w:p>
    <w:p w14:paraId="1B0944A3" w14:textId="0089CCD4" w:rsidR="00EC4E9B" w:rsidRPr="004C5B6C" w:rsidRDefault="00EC4E9B" w:rsidP="00EC4E9B">
      <w:pPr>
        <w:pStyle w:val="Prrafodelista"/>
        <w:spacing w:after="0" w:line="360" w:lineRule="auto"/>
        <w:ind w:left="0" w:firstLine="720"/>
        <w:jc w:val="both"/>
        <w:rPr>
          <w:rFonts w:ascii="Arial" w:hAnsi="Arial" w:cs="Arial"/>
        </w:rPr>
      </w:pPr>
      <w:r w:rsidRPr="004C5B6C">
        <w:rPr>
          <w:rFonts w:ascii="Arial" w:hAnsi="Arial" w:cs="Arial"/>
        </w:rPr>
        <w:lastRenderedPageBreak/>
        <w:t xml:space="preserve">De acuerdo con Margarita Rozas Pagaza, es fundamental en el ejercicio del rol no priorizar teoría o práctica sino integrarlas. Esto permite analizar los fenómenos sociales que aborda el Trabajo Social </w:t>
      </w:r>
      <w:r w:rsidR="004C5B6C" w:rsidRPr="004C5B6C">
        <w:rPr>
          <w:rFonts w:ascii="Arial" w:hAnsi="Arial" w:cs="Arial"/>
        </w:rPr>
        <w:t>a partir del</w:t>
      </w:r>
      <w:r w:rsidRPr="004C5B6C">
        <w:rPr>
          <w:rFonts w:ascii="Arial" w:hAnsi="Arial" w:cs="Arial"/>
        </w:rPr>
        <w:t xml:space="preserve"> saber (conocimiento); saber hacer (cómo intervenir en la realidad) y saber, saber ser/hacer en la intervención profesional.</w:t>
      </w:r>
    </w:p>
    <w:p w14:paraId="4D9AF1EA" w14:textId="77777777" w:rsidR="00EC4E9B" w:rsidRPr="00665934" w:rsidRDefault="00EC4E9B" w:rsidP="00EC4E9B">
      <w:pPr>
        <w:pStyle w:val="Prrafodelista"/>
        <w:spacing w:after="0" w:line="360" w:lineRule="auto"/>
        <w:ind w:left="0" w:firstLine="720"/>
        <w:jc w:val="both"/>
        <w:rPr>
          <w:rFonts w:ascii="Arial" w:hAnsi="Arial" w:cs="Arial"/>
        </w:rPr>
      </w:pPr>
      <w:r w:rsidRPr="004C5B6C">
        <w:rPr>
          <w:rFonts w:ascii="Arial" w:hAnsi="Arial" w:cs="Arial"/>
        </w:rPr>
        <w:t xml:space="preserve">Las </w:t>
      </w:r>
      <w:r w:rsidRPr="004C5B6C">
        <w:rPr>
          <w:rFonts w:ascii="Arial" w:hAnsi="Arial" w:cs="Arial"/>
          <w:b/>
        </w:rPr>
        <w:t>competencias básicas del Trabajo Social</w:t>
      </w:r>
      <w:r w:rsidRPr="004C5B6C">
        <w:rPr>
          <w:rFonts w:ascii="Arial" w:hAnsi="Arial" w:cs="Arial"/>
        </w:rPr>
        <w:t xml:space="preserve"> (véase e intégrese tema ya desarrollado previamente): a) Competencia teórica; b) Competencia técnica (</w:t>
      </w:r>
      <w:proofErr w:type="spellStart"/>
      <w:r w:rsidRPr="004C5B6C">
        <w:rPr>
          <w:rFonts w:ascii="Arial" w:hAnsi="Arial" w:cs="Arial"/>
        </w:rPr>
        <w:t>interventiva</w:t>
      </w:r>
      <w:proofErr w:type="spellEnd"/>
      <w:r w:rsidRPr="004C5B6C">
        <w:rPr>
          <w:rFonts w:ascii="Arial" w:hAnsi="Arial" w:cs="Arial"/>
        </w:rPr>
        <w:t>) y c) Competencia política.</w:t>
      </w:r>
      <w:r w:rsidRPr="00665934">
        <w:rPr>
          <w:rFonts w:ascii="Arial" w:hAnsi="Arial" w:cs="Arial"/>
        </w:rPr>
        <w:t xml:space="preserve"> </w:t>
      </w:r>
    </w:p>
    <w:p w14:paraId="4C3F6989" w14:textId="77777777" w:rsidR="00EC4E9B" w:rsidRDefault="00EC4E9B" w:rsidP="00EC4E9B">
      <w:pPr>
        <w:spacing w:after="0" w:line="360" w:lineRule="auto"/>
        <w:rPr>
          <w:rFonts w:ascii="Arial" w:hAnsi="Arial" w:cs="Arial"/>
          <w:b/>
        </w:rPr>
      </w:pPr>
    </w:p>
    <w:p w14:paraId="37C08A35" w14:textId="77777777" w:rsidR="00EC4E9B" w:rsidRPr="00734590" w:rsidRDefault="00EC4E9B" w:rsidP="00EC4E9B">
      <w:pPr>
        <w:spacing w:after="0" w:line="360" w:lineRule="auto"/>
        <w:rPr>
          <w:rFonts w:ascii="Arial" w:hAnsi="Arial" w:cs="Arial"/>
        </w:rPr>
      </w:pPr>
      <w:r w:rsidRPr="00734590">
        <w:rPr>
          <w:rFonts w:ascii="Arial" w:hAnsi="Arial" w:cs="Arial"/>
          <w:b/>
        </w:rPr>
        <w:t>BIBLIOGRAFÌA</w:t>
      </w:r>
    </w:p>
    <w:p w14:paraId="7082DA22" w14:textId="03F1639C" w:rsidR="00EC4E9B" w:rsidRPr="00734590" w:rsidRDefault="00EC4E9B" w:rsidP="00EC4E9B">
      <w:pPr>
        <w:spacing w:after="0" w:line="360" w:lineRule="auto"/>
        <w:rPr>
          <w:rFonts w:ascii="Arial" w:hAnsi="Arial" w:cs="Arial"/>
        </w:rPr>
      </w:pPr>
      <w:r w:rsidRPr="00734590">
        <w:rPr>
          <w:rFonts w:ascii="Arial" w:hAnsi="Arial" w:cs="Arial"/>
        </w:rPr>
        <w:t>Documento Cursillo 201</w:t>
      </w:r>
      <w:r w:rsidR="00B32013">
        <w:rPr>
          <w:rFonts w:ascii="Arial" w:hAnsi="Arial" w:cs="Arial"/>
        </w:rPr>
        <w:t>8</w:t>
      </w:r>
      <w:r w:rsidRPr="00734590">
        <w:rPr>
          <w:rFonts w:ascii="Arial" w:hAnsi="Arial" w:cs="Arial"/>
        </w:rPr>
        <w:t>- Unidad didáctica I y II</w:t>
      </w:r>
    </w:p>
    <w:p w14:paraId="66F7441C" w14:textId="4A6D938E" w:rsidR="00EC4E9B" w:rsidRDefault="00EC4E9B" w:rsidP="00EC4E9B">
      <w:pPr>
        <w:spacing w:after="0" w:line="360" w:lineRule="auto"/>
        <w:rPr>
          <w:rFonts w:ascii="Arial" w:hAnsi="Arial" w:cs="Arial"/>
        </w:rPr>
      </w:pPr>
      <w:r w:rsidRPr="004C5B6C">
        <w:rPr>
          <w:rFonts w:ascii="Arial" w:hAnsi="Arial" w:cs="Arial"/>
        </w:rPr>
        <w:t>Documento de cátedra Teoría de la Intervención I. 201</w:t>
      </w:r>
      <w:r w:rsidR="004C5B6C">
        <w:rPr>
          <w:rFonts w:ascii="Arial" w:hAnsi="Arial" w:cs="Arial"/>
        </w:rPr>
        <w:t>8</w:t>
      </w:r>
      <w:r w:rsidR="00521005">
        <w:rPr>
          <w:rFonts w:ascii="Arial" w:hAnsi="Arial" w:cs="Arial"/>
        </w:rPr>
        <w:t>/19</w:t>
      </w:r>
    </w:p>
    <w:p w14:paraId="36FCC675" w14:textId="77777777" w:rsidR="00EC4E9B" w:rsidRPr="00734590" w:rsidRDefault="00EC4E9B" w:rsidP="00EC4E9B">
      <w:pPr>
        <w:spacing w:after="0" w:line="360" w:lineRule="auto"/>
        <w:rPr>
          <w:rFonts w:ascii="Arial" w:hAnsi="Arial" w:cs="Arial"/>
        </w:rPr>
      </w:pPr>
      <w:r w:rsidRPr="00734590">
        <w:rPr>
          <w:rFonts w:ascii="Arial" w:hAnsi="Arial" w:cs="Arial"/>
        </w:rPr>
        <w:t>Ley Federal de Trabajo Social 27.072</w:t>
      </w:r>
    </w:p>
    <w:p w14:paraId="1A5639A4" w14:textId="77777777" w:rsidR="00EC4E9B" w:rsidRPr="00734590" w:rsidRDefault="00EC4E9B" w:rsidP="00EC4E9B">
      <w:pPr>
        <w:spacing w:after="0" w:line="360" w:lineRule="auto"/>
        <w:rPr>
          <w:rFonts w:ascii="Arial" w:hAnsi="Arial" w:cs="Arial"/>
        </w:rPr>
      </w:pPr>
      <w:r w:rsidRPr="00734590">
        <w:rPr>
          <w:rFonts w:ascii="Arial" w:hAnsi="Arial" w:cs="Arial"/>
        </w:rPr>
        <w:t xml:space="preserve">Plan de Estudio 2003 </w:t>
      </w:r>
    </w:p>
    <w:p w14:paraId="613B4518" w14:textId="77777777" w:rsidR="00EC4E9B" w:rsidRPr="00734590" w:rsidRDefault="00EC4E9B" w:rsidP="00EC4E9B">
      <w:pPr>
        <w:spacing w:after="0" w:line="360" w:lineRule="auto"/>
        <w:rPr>
          <w:rFonts w:ascii="Arial" w:hAnsi="Arial" w:cs="Arial"/>
          <w:color w:val="000000"/>
          <w:sz w:val="20"/>
          <w:bdr w:val="none" w:sz="0" w:space="0" w:color="auto" w:frame="1"/>
        </w:rPr>
      </w:pPr>
      <w:r w:rsidRPr="00734590">
        <w:rPr>
          <w:rFonts w:ascii="Arial" w:hAnsi="Arial" w:cs="Arial"/>
        </w:rPr>
        <w:t>Videos</w:t>
      </w:r>
      <w:r w:rsidRPr="00734590">
        <w:rPr>
          <w:b/>
        </w:rPr>
        <w:t xml:space="preserve"> </w:t>
      </w:r>
      <w:r w:rsidRPr="00734590">
        <w:rPr>
          <w:rStyle w:val="watch-title"/>
          <w:rFonts w:ascii="Arial" w:hAnsi="Arial" w:cs="Arial"/>
          <w:color w:val="000000"/>
          <w:sz w:val="20"/>
          <w:bdr w:val="none" w:sz="0" w:space="0" w:color="auto" w:frame="1"/>
        </w:rPr>
        <w:t xml:space="preserve">¿Qué hacen los trabajadores sociales? </w:t>
      </w:r>
    </w:p>
    <w:p w14:paraId="39D6A008" w14:textId="77777777" w:rsidR="00EC4E9B" w:rsidRDefault="00EC4E9B" w:rsidP="00EC4E9B">
      <w:pPr>
        <w:spacing w:after="0" w:line="360" w:lineRule="auto"/>
        <w:rPr>
          <w:rFonts w:ascii="Arial" w:hAnsi="Arial" w:cs="Arial"/>
        </w:rPr>
      </w:pPr>
      <w:r w:rsidRPr="00A14376">
        <w:rPr>
          <w:rFonts w:ascii="Arial" w:hAnsi="Arial" w:cs="Arial"/>
        </w:rPr>
        <w:t xml:space="preserve">Enlace:  </w:t>
      </w:r>
      <w:hyperlink r:id="rId22" w:history="1">
        <w:r w:rsidRPr="00A14376">
          <w:rPr>
            <w:rStyle w:val="Hipervnculo"/>
            <w:rFonts w:ascii="Arial" w:hAnsi="Arial" w:cs="Arial"/>
          </w:rPr>
          <w:t>https://youtu.be/BpnBTkoNg6Q</w:t>
        </w:r>
      </w:hyperlink>
      <w:r w:rsidRPr="00A14376">
        <w:rPr>
          <w:rFonts w:ascii="Arial" w:hAnsi="Arial" w:cs="Arial"/>
        </w:rPr>
        <w:t xml:space="preserve">  (4:48)</w:t>
      </w:r>
    </w:p>
    <w:p w14:paraId="4198999A" w14:textId="085D55CB" w:rsidR="00EC4E9B" w:rsidRDefault="00EC4E9B" w:rsidP="001D35BE">
      <w:pPr>
        <w:spacing w:after="0" w:line="360" w:lineRule="auto"/>
        <w:rPr>
          <w:rFonts w:ascii="Arial" w:hAnsi="Arial" w:cs="Arial"/>
        </w:rPr>
      </w:pPr>
      <w:r>
        <w:t xml:space="preserve">                 </w:t>
      </w:r>
      <w:hyperlink r:id="rId23" w:history="1">
        <w:r w:rsidRPr="00214CE0">
          <w:rPr>
            <w:rStyle w:val="Hipervnculo"/>
            <w:rFonts w:ascii="Arial" w:hAnsi="Arial" w:cs="Arial"/>
          </w:rPr>
          <w:t>https://youtu.be/xAyebcih95I</w:t>
        </w:r>
      </w:hyperlink>
      <w:r>
        <w:rPr>
          <w:rFonts w:ascii="Arial" w:hAnsi="Arial" w:cs="Arial"/>
        </w:rPr>
        <w:t xml:space="preserve">  (11, 22)</w:t>
      </w:r>
    </w:p>
    <w:p w14:paraId="7FB0F9ED" w14:textId="4370E73E" w:rsidR="004D0FE4" w:rsidRDefault="004D0FE4" w:rsidP="001D35BE">
      <w:pPr>
        <w:spacing w:after="0" w:line="360" w:lineRule="auto"/>
        <w:rPr>
          <w:rFonts w:ascii="Arial" w:hAnsi="Arial" w:cs="Arial"/>
        </w:rPr>
      </w:pPr>
    </w:p>
    <w:p w14:paraId="5D640FF6" w14:textId="62C5336C" w:rsidR="004D0FE4" w:rsidRDefault="004D0FE4" w:rsidP="001D35BE">
      <w:pPr>
        <w:spacing w:after="0" w:line="360" w:lineRule="auto"/>
        <w:rPr>
          <w:rFonts w:ascii="Arial" w:hAnsi="Arial" w:cs="Arial"/>
        </w:rPr>
      </w:pPr>
    </w:p>
    <w:p w14:paraId="42529505" w14:textId="752BB209" w:rsidR="004D0FE4" w:rsidRDefault="004D0FE4" w:rsidP="001D35BE">
      <w:pPr>
        <w:spacing w:after="0" w:line="360" w:lineRule="auto"/>
        <w:rPr>
          <w:rFonts w:ascii="Arial" w:hAnsi="Arial" w:cs="Arial"/>
        </w:rPr>
      </w:pPr>
    </w:p>
    <w:p w14:paraId="2859FF94" w14:textId="1FAE916E" w:rsidR="004D0FE4" w:rsidRDefault="004D0FE4" w:rsidP="001D35BE">
      <w:pPr>
        <w:spacing w:after="0" w:line="360" w:lineRule="auto"/>
        <w:rPr>
          <w:rFonts w:ascii="Arial" w:hAnsi="Arial" w:cs="Arial"/>
        </w:rPr>
      </w:pPr>
    </w:p>
    <w:p w14:paraId="070DF970" w14:textId="3E26F450" w:rsidR="004D0FE4" w:rsidRDefault="004D0FE4" w:rsidP="001D35BE">
      <w:pPr>
        <w:spacing w:after="0" w:line="360" w:lineRule="auto"/>
        <w:rPr>
          <w:rFonts w:ascii="Arial" w:hAnsi="Arial" w:cs="Arial"/>
        </w:rPr>
      </w:pPr>
    </w:p>
    <w:p w14:paraId="7777647F" w14:textId="3A574842" w:rsidR="004D0FE4" w:rsidRDefault="004D0FE4" w:rsidP="001D35BE">
      <w:pPr>
        <w:spacing w:after="0" w:line="360" w:lineRule="auto"/>
        <w:rPr>
          <w:rFonts w:ascii="Arial" w:hAnsi="Arial" w:cs="Arial"/>
        </w:rPr>
      </w:pPr>
    </w:p>
    <w:p w14:paraId="417BEA03" w14:textId="49CD4D5B" w:rsidR="004D0FE4" w:rsidRDefault="004D0FE4" w:rsidP="001D35BE">
      <w:pPr>
        <w:spacing w:after="0" w:line="360" w:lineRule="auto"/>
        <w:rPr>
          <w:rFonts w:ascii="Arial" w:hAnsi="Arial" w:cs="Arial"/>
        </w:rPr>
      </w:pPr>
    </w:p>
    <w:p w14:paraId="641D74D9" w14:textId="59188C09" w:rsidR="004D0FE4" w:rsidRDefault="004D0FE4" w:rsidP="001D35BE">
      <w:pPr>
        <w:spacing w:after="0" w:line="360" w:lineRule="auto"/>
        <w:rPr>
          <w:rFonts w:ascii="Arial" w:hAnsi="Arial" w:cs="Arial"/>
        </w:rPr>
      </w:pPr>
    </w:p>
    <w:p w14:paraId="1DC121FE" w14:textId="1541D642" w:rsidR="004D0FE4" w:rsidRDefault="004D0FE4" w:rsidP="001D35BE">
      <w:pPr>
        <w:spacing w:after="0" w:line="360" w:lineRule="auto"/>
        <w:rPr>
          <w:rFonts w:ascii="Arial" w:hAnsi="Arial" w:cs="Arial"/>
        </w:rPr>
      </w:pPr>
    </w:p>
    <w:p w14:paraId="19C5524F" w14:textId="41F35A3F" w:rsidR="004D0FE4" w:rsidRDefault="004D0FE4" w:rsidP="001D35BE">
      <w:pPr>
        <w:spacing w:after="0" w:line="360" w:lineRule="auto"/>
        <w:rPr>
          <w:rFonts w:ascii="Arial" w:hAnsi="Arial" w:cs="Arial"/>
        </w:rPr>
      </w:pPr>
    </w:p>
    <w:p w14:paraId="2FD9E98C" w14:textId="55E15E59" w:rsidR="004D0FE4" w:rsidRDefault="004D0FE4" w:rsidP="001D35BE">
      <w:pPr>
        <w:spacing w:after="0" w:line="360" w:lineRule="auto"/>
        <w:rPr>
          <w:rFonts w:ascii="Arial" w:hAnsi="Arial" w:cs="Arial"/>
        </w:rPr>
      </w:pPr>
    </w:p>
    <w:p w14:paraId="41ED68E7" w14:textId="4BDE4753" w:rsidR="004D0FE4" w:rsidRDefault="004D0FE4" w:rsidP="001D35BE">
      <w:pPr>
        <w:spacing w:after="0" w:line="360" w:lineRule="auto"/>
        <w:rPr>
          <w:rFonts w:ascii="Arial" w:hAnsi="Arial" w:cs="Arial"/>
        </w:rPr>
      </w:pPr>
    </w:p>
    <w:p w14:paraId="29631A17" w14:textId="59EC9D26" w:rsidR="004D0FE4" w:rsidRDefault="004D0FE4" w:rsidP="001D35BE">
      <w:pPr>
        <w:spacing w:after="0" w:line="360" w:lineRule="auto"/>
        <w:rPr>
          <w:rFonts w:ascii="Arial" w:hAnsi="Arial" w:cs="Arial"/>
        </w:rPr>
      </w:pPr>
    </w:p>
    <w:p w14:paraId="6555AEDE" w14:textId="2322625A" w:rsidR="004D0FE4" w:rsidRDefault="004D0FE4" w:rsidP="001D35BE">
      <w:pPr>
        <w:spacing w:after="0" w:line="360" w:lineRule="auto"/>
        <w:rPr>
          <w:rFonts w:ascii="Arial" w:hAnsi="Arial" w:cs="Arial"/>
        </w:rPr>
      </w:pPr>
    </w:p>
    <w:p w14:paraId="7923D927" w14:textId="6F4EB1CA" w:rsidR="004D0FE4" w:rsidRDefault="004D0FE4" w:rsidP="001D35BE">
      <w:pPr>
        <w:spacing w:after="0" w:line="360" w:lineRule="auto"/>
        <w:rPr>
          <w:rFonts w:ascii="Arial" w:hAnsi="Arial" w:cs="Arial"/>
        </w:rPr>
      </w:pPr>
    </w:p>
    <w:p w14:paraId="39077FB4" w14:textId="6FBAF6D4" w:rsidR="004D0FE4" w:rsidRDefault="004D0FE4" w:rsidP="001D35BE">
      <w:pPr>
        <w:spacing w:after="0" w:line="360" w:lineRule="auto"/>
        <w:rPr>
          <w:rFonts w:ascii="Arial" w:hAnsi="Arial" w:cs="Arial"/>
        </w:rPr>
      </w:pPr>
    </w:p>
    <w:p w14:paraId="729C0611" w14:textId="66A1BF79" w:rsidR="004D0FE4" w:rsidRDefault="004D0FE4" w:rsidP="001D35BE">
      <w:pPr>
        <w:spacing w:after="0" w:line="360" w:lineRule="auto"/>
        <w:rPr>
          <w:rFonts w:ascii="Arial" w:hAnsi="Arial" w:cs="Arial"/>
        </w:rPr>
      </w:pPr>
    </w:p>
    <w:p w14:paraId="663B6430" w14:textId="0F7F8079" w:rsidR="004D0FE4" w:rsidRDefault="004D0FE4" w:rsidP="001D35BE">
      <w:pPr>
        <w:spacing w:after="0" w:line="360" w:lineRule="auto"/>
        <w:rPr>
          <w:rFonts w:ascii="Arial" w:hAnsi="Arial" w:cs="Arial"/>
        </w:rPr>
      </w:pPr>
    </w:p>
    <w:p w14:paraId="29705F2D" w14:textId="5700042F" w:rsidR="004D0FE4" w:rsidRDefault="004D0FE4" w:rsidP="001D35BE">
      <w:pPr>
        <w:spacing w:after="0" w:line="360" w:lineRule="auto"/>
        <w:rPr>
          <w:rFonts w:ascii="Arial" w:hAnsi="Arial" w:cs="Arial"/>
        </w:rPr>
      </w:pPr>
    </w:p>
    <w:p w14:paraId="36AD59D0" w14:textId="335B5921" w:rsidR="004D0FE4" w:rsidRDefault="004D0FE4" w:rsidP="001D35BE">
      <w:pPr>
        <w:spacing w:after="0" w:line="360" w:lineRule="auto"/>
        <w:rPr>
          <w:rFonts w:ascii="Arial" w:hAnsi="Arial" w:cs="Arial"/>
        </w:rPr>
      </w:pPr>
    </w:p>
    <w:p w14:paraId="5277154A" w14:textId="3D788A9B" w:rsidR="004D0FE4" w:rsidRDefault="004D0FE4" w:rsidP="001D35BE">
      <w:pPr>
        <w:spacing w:after="0" w:line="360" w:lineRule="auto"/>
        <w:rPr>
          <w:rFonts w:ascii="Arial" w:hAnsi="Arial" w:cs="Arial"/>
        </w:rPr>
      </w:pPr>
    </w:p>
    <w:p w14:paraId="3C7B0D0A" w14:textId="44CC438A" w:rsidR="004D0FE4" w:rsidRDefault="00EC4E9B" w:rsidP="004D0FE4">
      <w:pPr>
        <w:ind w:left="3119" w:hanging="3119"/>
        <w:jc w:val="center"/>
        <w:rPr>
          <w:b/>
          <w:i/>
        </w:rPr>
      </w:pPr>
      <w:r w:rsidRPr="004D0FE4">
        <w:rPr>
          <w:rFonts w:ascii="Arial" w:hAnsi="Arial" w:cs="Arial"/>
          <w:b/>
          <w:i/>
          <w:sz w:val="28"/>
        </w:rPr>
        <w:lastRenderedPageBreak/>
        <w:t>UNIDAD DIDÁCTICA V</w:t>
      </w:r>
      <w:r w:rsidR="001B3BE7" w:rsidRPr="004D0FE4">
        <w:rPr>
          <w:rFonts w:ascii="Arial" w:hAnsi="Arial" w:cs="Arial"/>
          <w:b/>
          <w:i/>
          <w:sz w:val="28"/>
        </w:rPr>
        <w:t>I</w:t>
      </w:r>
      <w:r w:rsidRPr="00734590">
        <w:rPr>
          <w:b/>
          <w:i/>
        </w:rPr>
        <w:t>.</w:t>
      </w:r>
    </w:p>
    <w:p w14:paraId="16499286" w14:textId="176944A4" w:rsidR="00EC4E9B" w:rsidRDefault="00EC4E9B" w:rsidP="004D0FE4">
      <w:pPr>
        <w:ind w:left="3119" w:hanging="3119"/>
        <w:jc w:val="center"/>
        <w:rPr>
          <w:rFonts w:ascii="Arial" w:hAnsi="Arial" w:cs="Arial"/>
          <w:b/>
          <w:i/>
          <w:sz w:val="28"/>
        </w:rPr>
      </w:pPr>
      <w:r w:rsidRPr="00B96055">
        <w:rPr>
          <w:rFonts w:ascii="Arial" w:hAnsi="Arial" w:cs="Arial"/>
          <w:b/>
          <w:i/>
          <w:sz w:val="28"/>
        </w:rPr>
        <w:t xml:space="preserve">COMPONENTES BÁSICOS DEL TRABAJO </w:t>
      </w:r>
      <w:r>
        <w:rPr>
          <w:rFonts w:ascii="Arial" w:hAnsi="Arial" w:cs="Arial"/>
          <w:b/>
          <w:i/>
          <w:sz w:val="28"/>
        </w:rPr>
        <w:t xml:space="preserve">  </w:t>
      </w:r>
      <w:r w:rsidRPr="00B96055">
        <w:rPr>
          <w:rFonts w:ascii="Arial" w:hAnsi="Arial" w:cs="Arial"/>
          <w:b/>
          <w:i/>
          <w:sz w:val="28"/>
        </w:rPr>
        <w:t>SOCIAL</w:t>
      </w:r>
    </w:p>
    <w:p w14:paraId="1F86CF89" w14:textId="77777777" w:rsidR="00EC4E9B" w:rsidRPr="000552A3" w:rsidRDefault="00EC4E9B" w:rsidP="00EC4E9B">
      <w:pPr>
        <w:pStyle w:val="Prrafodelista"/>
        <w:spacing w:after="0" w:line="360" w:lineRule="auto"/>
        <w:ind w:left="0"/>
        <w:rPr>
          <w:rFonts w:ascii="Arial" w:hAnsi="Arial" w:cs="Arial"/>
        </w:rPr>
      </w:pPr>
      <w:bookmarkStart w:id="8" w:name="_Hlk489601649"/>
      <w:r w:rsidRPr="000552A3">
        <w:rPr>
          <w:rFonts w:ascii="Arial" w:hAnsi="Arial" w:cs="Arial"/>
          <w:b/>
          <w:u w:val="single"/>
        </w:rPr>
        <w:t>Objetivo</w:t>
      </w:r>
      <w:r w:rsidRPr="000552A3">
        <w:rPr>
          <w:rFonts w:ascii="Arial" w:hAnsi="Arial" w:cs="Arial"/>
        </w:rPr>
        <w:t>:</w:t>
      </w:r>
    </w:p>
    <w:p w14:paraId="2FDB5061" w14:textId="77777777" w:rsidR="00AD0C5E" w:rsidRDefault="00AD0C5E" w:rsidP="00EC4E9B">
      <w:pPr>
        <w:pStyle w:val="Prrafodelista"/>
        <w:spacing w:after="0" w:line="360" w:lineRule="auto"/>
        <w:ind w:left="0"/>
        <w:rPr>
          <w:rFonts w:ascii="Arial" w:hAnsi="Arial" w:cs="Arial"/>
        </w:rPr>
      </w:pPr>
    </w:p>
    <w:p w14:paraId="5F7BC023" w14:textId="4B9F0DA5" w:rsidR="004A74B7" w:rsidRPr="000D22DE" w:rsidRDefault="004A74B7" w:rsidP="00EC4E9B">
      <w:pPr>
        <w:pStyle w:val="Prrafodelista"/>
        <w:spacing w:after="0" w:line="360" w:lineRule="auto"/>
        <w:ind w:left="0"/>
        <w:rPr>
          <w:rFonts w:ascii="Arial" w:hAnsi="Arial" w:cs="Arial"/>
        </w:rPr>
      </w:pPr>
      <w:r w:rsidRPr="000552A3">
        <w:rPr>
          <w:rFonts w:ascii="Arial" w:hAnsi="Arial" w:cs="Arial"/>
        </w:rPr>
        <w:t xml:space="preserve">Que </w:t>
      </w:r>
      <w:r>
        <w:rPr>
          <w:rFonts w:ascii="Arial" w:hAnsi="Arial" w:cs="Arial"/>
        </w:rPr>
        <w:t>los aspirantes a ingresar a la carrera</w:t>
      </w:r>
      <w:r w:rsidRPr="000552A3">
        <w:rPr>
          <w:rFonts w:ascii="Arial" w:hAnsi="Arial" w:cs="Arial"/>
        </w:rPr>
        <w:t xml:space="preserve"> logre</w:t>
      </w:r>
      <w:r>
        <w:rPr>
          <w:rFonts w:ascii="Arial" w:hAnsi="Arial" w:cs="Arial"/>
        </w:rPr>
        <w:t>n</w:t>
      </w:r>
      <w:r w:rsidRPr="000552A3">
        <w:rPr>
          <w:rFonts w:ascii="Arial" w:hAnsi="Arial" w:cs="Arial"/>
        </w:rPr>
        <w:t>:</w:t>
      </w:r>
    </w:p>
    <w:p w14:paraId="200E9C1C" w14:textId="5B1AAACD" w:rsidR="00EC4E9B" w:rsidRDefault="00EC4E9B" w:rsidP="006C1974">
      <w:pPr>
        <w:pStyle w:val="Prrafodelista"/>
        <w:numPr>
          <w:ilvl w:val="3"/>
          <w:numId w:val="21"/>
        </w:numPr>
        <w:spacing w:after="0" w:line="360" w:lineRule="auto"/>
        <w:ind w:left="284" w:hanging="284"/>
        <w:jc w:val="both"/>
        <w:rPr>
          <w:rFonts w:ascii="Arial" w:hAnsi="Arial" w:cs="Arial"/>
        </w:rPr>
      </w:pPr>
      <w:r w:rsidRPr="000D22DE">
        <w:rPr>
          <w:rFonts w:ascii="Arial" w:hAnsi="Arial" w:cs="Arial"/>
        </w:rPr>
        <w:t xml:space="preserve">Identificar </w:t>
      </w:r>
      <w:r w:rsidR="001B3BE7">
        <w:rPr>
          <w:rFonts w:ascii="Arial" w:hAnsi="Arial" w:cs="Arial"/>
        </w:rPr>
        <w:t xml:space="preserve">e integrar </w:t>
      </w:r>
      <w:r w:rsidR="00AD0C5E">
        <w:rPr>
          <w:rFonts w:ascii="Arial" w:hAnsi="Arial" w:cs="Arial"/>
        </w:rPr>
        <w:t>ámbitos de intervención profesional</w:t>
      </w:r>
      <w:r w:rsidR="00884444">
        <w:rPr>
          <w:rFonts w:ascii="Arial" w:hAnsi="Arial" w:cs="Arial"/>
        </w:rPr>
        <w:t xml:space="preserve">, </w:t>
      </w:r>
      <w:r w:rsidRPr="000D22DE">
        <w:rPr>
          <w:rFonts w:ascii="Arial" w:hAnsi="Arial" w:cs="Arial"/>
        </w:rPr>
        <w:t xml:space="preserve">sobre qué trabaja la disciplina (objeto), con quién (sujeto) y para qué (fin). </w:t>
      </w:r>
    </w:p>
    <w:p w14:paraId="18B63CFD" w14:textId="77777777" w:rsidR="00AF3064" w:rsidRDefault="00884444" w:rsidP="00AF3064">
      <w:pPr>
        <w:pStyle w:val="Prrafodelista"/>
        <w:numPr>
          <w:ilvl w:val="3"/>
          <w:numId w:val="21"/>
        </w:numPr>
        <w:spacing w:after="0" w:line="360" w:lineRule="auto"/>
        <w:ind w:left="284" w:hanging="284"/>
        <w:jc w:val="both"/>
        <w:rPr>
          <w:rFonts w:ascii="Arial" w:hAnsi="Arial" w:cs="Arial"/>
          <w:b/>
        </w:rPr>
      </w:pPr>
      <w:r w:rsidRPr="00AF3064">
        <w:rPr>
          <w:rFonts w:ascii="Arial" w:hAnsi="Arial" w:cs="Arial"/>
        </w:rPr>
        <w:t xml:space="preserve">Analizar posibles roles y funciones a desempeñar </w:t>
      </w:r>
      <w:r w:rsidR="00AF3064" w:rsidRPr="00AF3064">
        <w:rPr>
          <w:rFonts w:ascii="Arial" w:hAnsi="Arial" w:cs="Arial"/>
        </w:rPr>
        <w:t>recuperando la experiencia previa de anàlisis aplicado.</w:t>
      </w:r>
      <w:r w:rsidRPr="00AF3064">
        <w:rPr>
          <w:rFonts w:ascii="Arial" w:hAnsi="Arial" w:cs="Arial"/>
        </w:rPr>
        <w:t xml:space="preserve"> </w:t>
      </w:r>
    </w:p>
    <w:p w14:paraId="355BCA92" w14:textId="77777777" w:rsidR="00AF3064" w:rsidRDefault="00AF3064" w:rsidP="00AF3064">
      <w:pPr>
        <w:pStyle w:val="Prrafodelista"/>
        <w:spacing w:after="0" w:line="360" w:lineRule="auto"/>
        <w:ind w:left="0"/>
        <w:jc w:val="both"/>
        <w:rPr>
          <w:rFonts w:ascii="Arial" w:hAnsi="Arial" w:cs="Arial"/>
          <w:b/>
        </w:rPr>
      </w:pPr>
    </w:p>
    <w:p w14:paraId="2C51D2AA" w14:textId="224E6A96" w:rsidR="00AD0C5E" w:rsidRPr="00AF3064" w:rsidRDefault="001B3BE7" w:rsidP="00AF3064">
      <w:pPr>
        <w:pStyle w:val="Prrafodelista"/>
        <w:spacing w:after="0" w:line="360" w:lineRule="auto"/>
        <w:ind w:left="0"/>
        <w:jc w:val="both"/>
        <w:rPr>
          <w:rFonts w:ascii="Arial" w:hAnsi="Arial" w:cs="Arial"/>
          <w:b/>
        </w:rPr>
      </w:pPr>
      <w:r w:rsidRPr="00AF3064">
        <w:rPr>
          <w:rFonts w:ascii="Arial" w:hAnsi="Arial" w:cs="Arial"/>
          <w:b/>
          <w:u w:val="single"/>
        </w:rPr>
        <w:t>Contenido</w:t>
      </w:r>
      <w:r w:rsidRPr="00AF3064">
        <w:rPr>
          <w:rFonts w:ascii="Arial" w:hAnsi="Arial" w:cs="Arial"/>
          <w:b/>
        </w:rPr>
        <w:t>:</w:t>
      </w:r>
    </w:p>
    <w:p w14:paraId="574DF277" w14:textId="3C7C6B63" w:rsidR="00AD0C5E" w:rsidRDefault="00AD0C5E" w:rsidP="00CE0B21">
      <w:pPr>
        <w:pStyle w:val="Prrafodelista"/>
        <w:spacing w:after="0" w:line="360" w:lineRule="auto"/>
        <w:ind w:left="0" w:firstLine="993"/>
        <w:rPr>
          <w:rFonts w:ascii="Arial" w:hAnsi="Arial" w:cs="Arial"/>
        </w:rPr>
      </w:pPr>
      <w:r>
        <w:rPr>
          <w:rFonts w:ascii="Arial" w:hAnsi="Arial" w:cs="Arial"/>
          <w:b/>
        </w:rPr>
        <w:t>1-</w:t>
      </w:r>
      <w:r w:rsidR="00CE0B21">
        <w:rPr>
          <w:rFonts w:ascii="Arial" w:hAnsi="Arial" w:cs="Arial"/>
          <w:b/>
        </w:rPr>
        <w:t xml:space="preserve"> </w:t>
      </w:r>
      <w:r w:rsidR="00CE0B21" w:rsidRPr="00CE0B21">
        <w:rPr>
          <w:rFonts w:ascii="Arial" w:hAnsi="Arial" w:cs="Arial"/>
          <w:bCs/>
        </w:rPr>
        <w:t>Campo</w:t>
      </w:r>
      <w:r w:rsidR="00CE0B21">
        <w:rPr>
          <w:rFonts w:ascii="Arial" w:hAnsi="Arial" w:cs="Arial"/>
          <w:b/>
        </w:rPr>
        <w:t xml:space="preserve"> </w:t>
      </w:r>
      <w:r w:rsidR="00CE0B21" w:rsidRPr="00521005">
        <w:rPr>
          <w:rFonts w:ascii="Arial" w:hAnsi="Arial" w:cs="Arial"/>
          <w:bCs/>
        </w:rPr>
        <w:t>y</w:t>
      </w:r>
      <w:r w:rsidR="00CE0B21">
        <w:rPr>
          <w:rFonts w:ascii="Arial" w:hAnsi="Arial" w:cs="Arial"/>
          <w:b/>
        </w:rPr>
        <w:t xml:space="preserve"> </w:t>
      </w:r>
      <w:r w:rsidR="00CE0B21" w:rsidRPr="00AD0C5E">
        <w:rPr>
          <w:rFonts w:ascii="Arial" w:hAnsi="Arial" w:cs="Arial"/>
        </w:rPr>
        <w:t>Ámbito</w:t>
      </w:r>
      <w:r w:rsidRPr="00AD0C5E">
        <w:rPr>
          <w:rFonts w:ascii="Arial" w:hAnsi="Arial" w:cs="Arial"/>
        </w:rPr>
        <w:t xml:space="preserve"> de intervención profesional</w:t>
      </w:r>
    </w:p>
    <w:p w14:paraId="580BA2D1" w14:textId="2E0120FB" w:rsidR="00AD0C5E" w:rsidRPr="00AD0C5E" w:rsidRDefault="00AD0C5E" w:rsidP="006C1974">
      <w:pPr>
        <w:pStyle w:val="Prrafodelista"/>
        <w:numPr>
          <w:ilvl w:val="2"/>
          <w:numId w:val="21"/>
        </w:numPr>
        <w:spacing w:after="0" w:line="360" w:lineRule="auto"/>
        <w:ind w:left="1276" w:hanging="283"/>
        <w:rPr>
          <w:rFonts w:ascii="Arial" w:hAnsi="Arial" w:cs="Arial"/>
          <w:b/>
          <w:u w:val="single"/>
        </w:rPr>
      </w:pPr>
      <w:r w:rsidRPr="00AD0C5E">
        <w:rPr>
          <w:rFonts w:ascii="Arial" w:hAnsi="Arial" w:cs="Arial"/>
        </w:rPr>
        <w:t xml:space="preserve"> Sobre qué interviene el Trabajo Social; con quién y para qué</w:t>
      </w:r>
      <w:r w:rsidR="00F54186">
        <w:rPr>
          <w:rFonts w:ascii="Arial" w:hAnsi="Arial" w:cs="Arial"/>
        </w:rPr>
        <w:t>.</w:t>
      </w:r>
    </w:p>
    <w:p w14:paraId="055FA501" w14:textId="7BAE1A8D" w:rsidR="001B3BE7" w:rsidRPr="00AD0C5E" w:rsidRDefault="00AD0C5E" w:rsidP="006C1974">
      <w:pPr>
        <w:pStyle w:val="Prrafodelista"/>
        <w:numPr>
          <w:ilvl w:val="2"/>
          <w:numId w:val="21"/>
        </w:numPr>
        <w:spacing w:after="0" w:line="360" w:lineRule="auto"/>
        <w:ind w:left="1418" w:hanging="425"/>
        <w:rPr>
          <w:rFonts w:ascii="Arial" w:hAnsi="Arial" w:cs="Arial"/>
          <w:b/>
          <w:u w:val="single"/>
        </w:rPr>
      </w:pPr>
      <w:r>
        <w:rPr>
          <w:rFonts w:ascii="Arial" w:hAnsi="Arial" w:cs="Arial"/>
        </w:rPr>
        <w:t>Plenario. Identificación y diferenciación en forma general de cada categoría a par</w:t>
      </w:r>
      <w:r w:rsidR="00534E3F">
        <w:rPr>
          <w:rFonts w:ascii="Arial" w:hAnsi="Arial" w:cs="Arial"/>
        </w:rPr>
        <w:t>t</w:t>
      </w:r>
      <w:r>
        <w:rPr>
          <w:rFonts w:ascii="Arial" w:hAnsi="Arial" w:cs="Arial"/>
        </w:rPr>
        <w:t xml:space="preserve">ir de la </w:t>
      </w:r>
      <w:r w:rsidR="00CE0B21">
        <w:rPr>
          <w:rFonts w:ascii="Arial" w:hAnsi="Arial" w:cs="Arial"/>
        </w:rPr>
        <w:t>realización</w:t>
      </w:r>
      <w:r>
        <w:rPr>
          <w:rFonts w:ascii="Arial" w:hAnsi="Arial" w:cs="Arial"/>
        </w:rPr>
        <w:t xml:space="preserve"> de un cuadro comparativo que resalte lo analizado </w:t>
      </w:r>
      <w:r w:rsidR="00CE0B21">
        <w:rPr>
          <w:rFonts w:ascii="Arial" w:hAnsi="Arial" w:cs="Arial"/>
        </w:rPr>
        <w:t>teóricamente</w:t>
      </w:r>
      <w:r>
        <w:rPr>
          <w:rFonts w:ascii="Arial" w:hAnsi="Arial" w:cs="Arial"/>
        </w:rPr>
        <w:t xml:space="preserve"> (punto 1 y 2)</w:t>
      </w:r>
      <w:r w:rsidR="00CE0B21">
        <w:rPr>
          <w:rFonts w:ascii="Arial" w:hAnsi="Arial" w:cs="Arial"/>
        </w:rPr>
        <w:t xml:space="preserve"> y los posibles roles y funciones.</w:t>
      </w:r>
    </w:p>
    <w:p w14:paraId="5F1EFF1A" w14:textId="4722930F" w:rsidR="001B3BE7" w:rsidRPr="000D22DE" w:rsidRDefault="00CE0B21" w:rsidP="006C1974">
      <w:pPr>
        <w:pStyle w:val="Prrafodelista"/>
        <w:numPr>
          <w:ilvl w:val="2"/>
          <w:numId w:val="21"/>
        </w:numPr>
        <w:spacing w:after="0" w:line="360" w:lineRule="auto"/>
        <w:ind w:left="1418" w:hanging="425"/>
        <w:rPr>
          <w:rFonts w:ascii="Arial" w:hAnsi="Arial" w:cs="Arial"/>
        </w:rPr>
      </w:pPr>
      <w:r>
        <w:rPr>
          <w:rFonts w:ascii="Arial" w:hAnsi="Arial" w:cs="Arial"/>
        </w:rPr>
        <w:t xml:space="preserve">Recuperatorio Práctico </w:t>
      </w:r>
      <w:proofErr w:type="spellStart"/>
      <w:r>
        <w:rPr>
          <w:rFonts w:ascii="Arial" w:hAnsi="Arial" w:cs="Arial"/>
        </w:rPr>
        <w:t>Nº</w:t>
      </w:r>
      <w:proofErr w:type="spellEnd"/>
      <w:r>
        <w:rPr>
          <w:rFonts w:ascii="Arial" w:hAnsi="Arial" w:cs="Arial"/>
        </w:rPr>
        <w:t xml:space="preserve"> 1 presencial y/o Práctico </w:t>
      </w:r>
      <w:proofErr w:type="spellStart"/>
      <w:r>
        <w:rPr>
          <w:rFonts w:ascii="Arial" w:hAnsi="Arial" w:cs="Arial"/>
        </w:rPr>
        <w:t>Nº</w:t>
      </w:r>
      <w:proofErr w:type="spellEnd"/>
      <w:r>
        <w:rPr>
          <w:rFonts w:ascii="Arial" w:hAnsi="Arial" w:cs="Arial"/>
        </w:rPr>
        <w:t xml:space="preserve"> 2 </w:t>
      </w:r>
      <w:r w:rsidR="00FD3380">
        <w:rPr>
          <w:rFonts w:ascii="Arial" w:hAnsi="Arial" w:cs="Arial"/>
        </w:rPr>
        <w:t xml:space="preserve">extra-áulico </w:t>
      </w:r>
      <w:r>
        <w:rPr>
          <w:rFonts w:ascii="Arial" w:hAnsi="Arial" w:cs="Arial"/>
        </w:rPr>
        <w:t>(este último para ser presentado el día 11/10/19).</w:t>
      </w:r>
    </w:p>
    <w:bookmarkEnd w:id="8"/>
    <w:p w14:paraId="3CA037A5" w14:textId="77777777" w:rsidR="00CE0B21" w:rsidRDefault="00CE0B21" w:rsidP="00EC4E9B">
      <w:pPr>
        <w:pStyle w:val="Prrafodelista"/>
        <w:spacing w:after="0" w:line="360" w:lineRule="auto"/>
        <w:ind w:left="0"/>
        <w:jc w:val="center"/>
        <w:rPr>
          <w:rFonts w:ascii="Arial" w:hAnsi="Arial" w:cs="Arial"/>
          <w:b/>
          <w:i/>
        </w:rPr>
      </w:pPr>
    </w:p>
    <w:p w14:paraId="6B879F48" w14:textId="45B49AB7" w:rsidR="00EC4E9B" w:rsidRPr="000D22DE" w:rsidRDefault="009429C4" w:rsidP="00EC4E9B">
      <w:pPr>
        <w:pStyle w:val="Prrafodelista"/>
        <w:spacing w:after="0" w:line="360" w:lineRule="auto"/>
        <w:ind w:left="0"/>
        <w:jc w:val="center"/>
        <w:rPr>
          <w:rFonts w:ascii="Arial" w:hAnsi="Arial" w:cs="Arial"/>
          <w:b/>
        </w:rPr>
      </w:pPr>
      <w:r>
        <w:rPr>
          <w:rFonts w:ascii="Arial" w:hAnsi="Arial" w:cs="Arial"/>
          <w:b/>
          <w:i/>
        </w:rPr>
        <w:t xml:space="preserve">DESARROLLO DE LA UNIDAD DIDÁCTICA </w:t>
      </w:r>
      <w:r w:rsidR="00EC4E9B" w:rsidRPr="000D22DE">
        <w:rPr>
          <w:rFonts w:ascii="Arial" w:hAnsi="Arial" w:cs="Arial"/>
          <w:b/>
        </w:rPr>
        <w:t>V</w:t>
      </w:r>
      <w:r w:rsidR="001B3BE7">
        <w:rPr>
          <w:rFonts w:ascii="Arial" w:hAnsi="Arial" w:cs="Arial"/>
          <w:b/>
        </w:rPr>
        <w:t>I</w:t>
      </w:r>
    </w:p>
    <w:p w14:paraId="28B6BE50" w14:textId="102A2B9C" w:rsidR="00EC4E9B" w:rsidRPr="004141D8" w:rsidRDefault="00EC4E9B" w:rsidP="00CE0B21">
      <w:pPr>
        <w:spacing w:after="0" w:line="360" w:lineRule="auto"/>
        <w:ind w:firstLine="360"/>
        <w:jc w:val="both"/>
        <w:rPr>
          <w:rFonts w:ascii="Arial" w:hAnsi="Arial" w:cs="Arial"/>
          <w:bCs/>
          <w:iCs/>
        </w:rPr>
      </w:pPr>
      <w:r w:rsidRPr="000D22DE">
        <w:rPr>
          <w:rFonts w:ascii="Arial" w:hAnsi="Arial" w:cs="Arial"/>
        </w:rPr>
        <w:t>Para analizar el campo profesional</w:t>
      </w:r>
      <w:r w:rsidR="00CE0B21">
        <w:rPr>
          <w:rFonts w:ascii="Arial" w:hAnsi="Arial" w:cs="Arial"/>
          <w:b/>
          <w:i/>
        </w:rPr>
        <w:t xml:space="preserve"> </w:t>
      </w:r>
      <w:r w:rsidR="00CE0B21" w:rsidRPr="004141D8">
        <w:rPr>
          <w:rFonts w:ascii="Arial" w:hAnsi="Arial" w:cs="Arial"/>
          <w:bCs/>
          <w:iCs/>
        </w:rPr>
        <w:t xml:space="preserve">es necesario preguntarnos </w:t>
      </w:r>
      <w:r w:rsidR="004141D8" w:rsidRPr="004141D8">
        <w:rPr>
          <w:rFonts w:ascii="Arial" w:hAnsi="Arial" w:cs="Arial"/>
          <w:bCs/>
          <w:iCs/>
        </w:rPr>
        <w:t>c</w:t>
      </w:r>
      <w:r w:rsidR="004141D8">
        <w:rPr>
          <w:rFonts w:ascii="Arial" w:hAnsi="Arial" w:cs="Arial"/>
          <w:bCs/>
          <w:iCs/>
        </w:rPr>
        <w:t>ó</w:t>
      </w:r>
      <w:r w:rsidR="004141D8" w:rsidRPr="004141D8">
        <w:rPr>
          <w:rFonts w:ascii="Arial" w:hAnsi="Arial" w:cs="Arial"/>
          <w:bCs/>
          <w:iCs/>
        </w:rPr>
        <w:t>mo</w:t>
      </w:r>
      <w:r w:rsidR="00CE0B21" w:rsidRPr="004141D8">
        <w:rPr>
          <w:rFonts w:ascii="Arial" w:hAnsi="Arial" w:cs="Arial"/>
          <w:bCs/>
          <w:iCs/>
        </w:rPr>
        <w:t xml:space="preserve"> se configura.</w:t>
      </w:r>
    </w:p>
    <w:p w14:paraId="499B29A3" w14:textId="77777777" w:rsidR="004141D8" w:rsidRDefault="004141D8" w:rsidP="00EC4E9B">
      <w:pPr>
        <w:spacing w:after="0" w:line="360" w:lineRule="auto"/>
        <w:ind w:firstLine="360"/>
        <w:jc w:val="both"/>
        <w:rPr>
          <w:rFonts w:ascii="Arial" w:hAnsi="Arial" w:cs="Arial"/>
        </w:rPr>
      </w:pPr>
    </w:p>
    <w:p w14:paraId="05AFC8C0" w14:textId="1B062DA9" w:rsidR="00EC4E9B" w:rsidRPr="000D22DE" w:rsidRDefault="00EC4E9B" w:rsidP="004141D8">
      <w:pPr>
        <w:spacing w:after="0" w:line="360" w:lineRule="auto"/>
        <w:jc w:val="both"/>
        <w:rPr>
          <w:rFonts w:ascii="Arial" w:hAnsi="Arial" w:cs="Arial"/>
          <w:b/>
          <w:i/>
        </w:rPr>
      </w:pPr>
      <w:r w:rsidRPr="000D22DE">
        <w:rPr>
          <w:rFonts w:ascii="Arial" w:hAnsi="Arial" w:cs="Arial"/>
        </w:rPr>
        <w:t>El Trabajo Social</w:t>
      </w:r>
      <w:r w:rsidRPr="000D22DE">
        <w:rPr>
          <w:rFonts w:ascii="Arial" w:hAnsi="Arial" w:cs="Arial"/>
          <w:b/>
          <w:i/>
        </w:rPr>
        <w:t xml:space="preserve"> </w:t>
      </w:r>
      <w:r w:rsidRPr="000D22DE">
        <w:rPr>
          <w:rFonts w:ascii="Arial" w:hAnsi="Arial" w:cs="Arial"/>
        </w:rPr>
        <w:t xml:space="preserve">entrama su </w:t>
      </w:r>
      <w:r w:rsidR="009429C4">
        <w:rPr>
          <w:rFonts w:ascii="Arial" w:hAnsi="Arial" w:cs="Arial"/>
        </w:rPr>
        <w:t>ejercicio</w:t>
      </w:r>
      <w:r w:rsidRPr="000D22DE">
        <w:rPr>
          <w:rFonts w:ascii="Arial" w:hAnsi="Arial" w:cs="Arial"/>
        </w:rPr>
        <w:t xml:space="preserve"> profesional en el campo de lo social</w:t>
      </w:r>
      <w:r w:rsidR="004141D8">
        <w:rPr>
          <w:rFonts w:ascii="Arial" w:hAnsi="Arial" w:cs="Arial"/>
        </w:rPr>
        <w:t xml:space="preserve"> y </w:t>
      </w:r>
      <w:r w:rsidRPr="000D22DE">
        <w:rPr>
          <w:rFonts w:ascii="Arial" w:hAnsi="Arial" w:cs="Arial"/>
        </w:rPr>
        <w:t xml:space="preserve">se fue construyendo </w:t>
      </w:r>
      <w:r w:rsidR="004141D8">
        <w:rPr>
          <w:rFonts w:ascii="Arial" w:hAnsi="Arial" w:cs="Arial"/>
        </w:rPr>
        <w:t xml:space="preserve">en el marco de la </w:t>
      </w:r>
      <w:r w:rsidRPr="000D22DE">
        <w:rPr>
          <w:rFonts w:ascii="Arial" w:hAnsi="Arial" w:cs="Arial"/>
        </w:rPr>
        <w:t xml:space="preserve"> sociedad moderna que hoy se denomina sociedad capitalista y se configura en el proceso de reproducción de las relaciones sociales</w:t>
      </w:r>
      <w:r w:rsidRPr="000D22DE">
        <w:rPr>
          <w:rFonts w:ascii="Arial" w:hAnsi="Arial" w:cs="Arial"/>
          <w:b/>
          <w:i/>
        </w:rPr>
        <w:t>.</w:t>
      </w:r>
    </w:p>
    <w:p w14:paraId="17F19982" w14:textId="77777777" w:rsidR="004D0FE4" w:rsidRDefault="004D0FE4" w:rsidP="00EC4E9B">
      <w:pPr>
        <w:spacing w:after="0" w:line="360" w:lineRule="auto"/>
        <w:jc w:val="both"/>
        <w:rPr>
          <w:rFonts w:ascii="Arial" w:hAnsi="Arial" w:cs="Arial"/>
          <w:b/>
        </w:rPr>
      </w:pPr>
    </w:p>
    <w:p w14:paraId="43B51E61" w14:textId="0B6EE939" w:rsidR="00EC4E9B" w:rsidRPr="000D22DE" w:rsidRDefault="00EC4E9B" w:rsidP="00EC4E9B">
      <w:pPr>
        <w:spacing w:after="0" w:line="360" w:lineRule="auto"/>
        <w:jc w:val="both"/>
        <w:rPr>
          <w:rFonts w:ascii="Arial" w:hAnsi="Arial" w:cs="Arial"/>
          <w:b/>
          <w:i/>
        </w:rPr>
      </w:pPr>
      <w:r w:rsidRPr="000D22DE">
        <w:rPr>
          <w:rFonts w:ascii="Arial" w:hAnsi="Arial" w:cs="Arial"/>
          <w:b/>
        </w:rPr>
        <w:t>Ámbitos de Intervención Profesional</w:t>
      </w:r>
      <w:r w:rsidRPr="000D22DE">
        <w:rPr>
          <w:rFonts w:ascii="Arial" w:hAnsi="Arial" w:cs="Arial"/>
          <w:b/>
          <w:i/>
        </w:rPr>
        <w:t xml:space="preserve"> </w:t>
      </w:r>
      <w:r w:rsidRPr="000D22DE">
        <w:rPr>
          <w:rFonts w:ascii="Arial" w:hAnsi="Arial" w:cs="Arial"/>
        </w:rPr>
        <w:t>(ampliamos lo trabajado en la unidad didáctica anterior)</w:t>
      </w:r>
      <w:r w:rsidR="004141D8">
        <w:rPr>
          <w:rFonts w:ascii="Arial" w:hAnsi="Arial" w:cs="Arial"/>
        </w:rPr>
        <w:t xml:space="preserve"> podemos identificar los siguientes: </w:t>
      </w:r>
    </w:p>
    <w:p w14:paraId="165B44A9" w14:textId="77777777" w:rsidR="00EC4E9B" w:rsidRPr="000D22DE" w:rsidRDefault="00EC4E9B" w:rsidP="006C1974">
      <w:pPr>
        <w:pStyle w:val="Prrafodelista"/>
        <w:numPr>
          <w:ilvl w:val="0"/>
          <w:numId w:val="24"/>
        </w:numPr>
        <w:spacing w:after="0" w:line="360" w:lineRule="auto"/>
        <w:jc w:val="both"/>
        <w:rPr>
          <w:rFonts w:ascii="Arial" w:hAnsi="Arial" w:cs="Arial"/>
          <w:b/>
          <w:i/>
        </w:rPr>
      </w:pPr>
      <w:r w:rsidRPr="000D22DE">
        <w:rPr>
          <w:rFonts w:ascii="Arial" w:hAnsi="Arial" w:cs="Arial"/>
        </w:rPr>
        <w:t>En los servicios sociales que abarca una red amplia de instituciones que ejecutan políticas sociales (nos referimos a prestaciones de salud, vivienda, obras sociales, programas sociales, prestación de beneficios sociales.)</w:t>
      </w:r>
    </w:p>
    <w:p w14:paraId="4665BD91" w14:textId="77777777" w:rsidR="00EC4E9B" w:rsidRPr="000D22DE" w:rsidRDefault="00EC4E9B" w:rsidP="006C1974">
      <w:pPr>
        <w:pStyle w:val="Prrafodelista"/>
        <w:numPr>
          <w:ilvl w:val="0"/>
          <w:numId w:val="24"/>
        </w:numPr>
        <w:spacing w:after="0" w:line="360" w:lineRule="auto"/>
        <w:jc w:val="both"/>
        <w:rPr>
          <w:rFonts w:ascii="Arial" w:hAnsi="Arial" w:cs="Arial"/>
          <w:b/>
          <w:i/>
        </w:rPr>
      </w:pPr>
      <w:r w:rsidRPr="000D22DE">
        <w:rPr>
          <w:rFonts w:ascii="Arial" w:hAnsi="Arial" w:cs="Arial"/>
        </w:rPr>
        <w:t>En el ámbito educativo. niñez y adolescencia, familia, ámbito de la justicia, el sistema carcelario, y el trabajo con adultos mayores y niños.</w:t>
      </w:r>
    </w:p>
    <w:p w14:paraId="48264A07" w14:textId="77777777" w:rsidR="00EC4E9B" w:rsidRPr="000D22DE" w:rsidRDefault="00EC4E9B" w:rsidP="006C1974">
      <w:pPr>
        <w:pStyle w:val="Prrafodelista"/>
        <w:numPr>
          <w:ilvl w:val="0"/>
          <w:numId w:val="24"/>
        </w:numPr>
        <w:spacing w:after="0" w:line="360" w:lineRule="auto"/>
        <w:jc w:val="both"/>
        <w:rPr>
          <w:rFonts w:ascii="Arial" w:hAnsi="Arial" w:cs="Arial"/>
          <w:b/>
          <w:i/>
        </w:rPr>
      </w:pPr>
      <w:r w:rsidRPr="000D22DE">
        <w:rPr>
          <w:rFonts w:ascii="Arial" w:hAnsi="Arial" w:cs="Arial"/>
        </w:rPr>
        <w:t>En el ámbito territorial: con las organizaciones sociales, movimientos sociales, espacios de autoorganización, redes comunitarias. con el objetivo de fortalecer acciones colectivas y la transformación de las condiciones de vida.</w:t>
      </w:r>
      <w:r w:rsidRPr="000D22DE">
        <w:rPr>
          <w:rFonts w:ascii="Arial" w:hAnsi="Arial" w:cs="Arial"/>
          <w:b/>
          <w:i/>
        </w:rPr>
        <w:t xml:space="preserve"> </w:t>
      </w:r>
    </w:p>
    <w:p w14:paraId="79A6A0A4" w14:textId="77777777" w:rsidR="004141D8" w:rsidRDefault="004141D8" w:rsidP="00EC4E9B">
      <w:pPr>
        <w:spacing w:after="0" w:line="360" w:lineRule="auto"/>
        <w:jc w:val="both"/>
        <w:rPr>
          <w:rFonts w:ascii="Arial" w:hAnsi="Arial" w:cs="Arial"/>
        </w:rPr>
      </w:pPr>
    </w:p>
    <w:p w14:paraId="298FE10B" w14:textId="092786FF" w:rsidR="00EC4E9B" w:rsidRPr="004141D8" w:rsidRDefault="00EC4E9B" w:rsidP="004141D8">
      <w:pPr>
        <w:spacing w:after="0" w:line="360" w:lineRule="auto"/>
        <w:jc w:val="both"/>
        <w:rPr>
          <w:rFonts w:ascii="Arial" w:hAnsi="Arial" w:cs="Arial"/>
        </w:rPr>
      </w:pPr>
      <w:r w:rsidRPr="000D22DE">
        <w:rPr>
          <w:rFonts w:ascii="Arial" w:hAnsi="Arial" w:cs="Arial"/>
        </w:rPr>
        <w:t>Se fundamenta en</w:t>
      </w:r>
      <w:r w:rsidR="004141D8">
        <w:rPr>
          <w:rFonts w:ascii="Arial" w:hAnsi="Arial" w:cs="Arial"/>
        </w:rPr>
        <w:t xml:space="preserve"> </w:t>
      </w:r>
      <w:r w:rsidRPr="004141D8">
        <w:rPr>
          <w:rFonts w:ascii="Arial" w:hAnsi="Arial" w:cs="Arial"/>
        </w:rPr>
        <w:t>conceptos teóricos y empíricos, así como por su instrumentalidad y fines</w:t>
      </w:r>
      <w:r w:rsidRPr="004141D8">
        <w:rPr>
          <w:rFonts w:ascii="Arial" w:hAnsi="Arial" w:cs="Arial"/>
          <w:b/>
          <w:i/>
        </w:rPr>
        <w:t xml:space="preserve"> </w:t>
      </w:r>
      <w:r w:rsidR="004141D8">
        <w:rPr>
          <w:rFonts w:ascii="Arial" w:hAnsi="Arial" w:cs="Arial"/>
          <w:b/>
          <w:i/>
        </w:rPr>
        <w:t xml:space="preserve"> </w:t>
      </w:r>
      <w:r w:rsidRPr="000D22DE">
        <w:rPr>
          <w:rFonts w:ascii="Arial" w:hAnsi="Arial" w:cs="Arial"/>
        </w:rPr>
        <w:t xml:space="preserve">deviene de la vinculación directa con los </w:t>
      </w:r>
      <w:r w:rsidRPr="000D22DE">
        <w:rPr>
          <w:rFonts w:ascii="Arial" w:hAnsi="Arial" w:cs="Arial"/>
          <w:b/>
        </w:rPr>
        <w:t>SUJETOS SOCIALES</w:t>
      </w:r>
      <w:r w:rsidRPr="000D22DE">
        <w:rPr>
          <w:rFonts w:ascii="Arial" w:hAnsi="Arial" w:cs="Arial"/>
        </w:rPr>
        <w:t xml:space="preserve"> (sean individuales, colectivos, grupales, comunitarios y familiares) que presentan obstáculos para la satisfacción de sus necesidades. Estas necesidades sociales son </w:t>
      </w:r>
      <w:r w:rsidRPr="000D22DE">
        <w:rPr>
          <w:rFonts w:ascii="Arial" w:hAnsi="Arial" w:cs="Arial"/>
          <w:b/>
        </w:rPr>
        <w:t>MANIFESTACIONES de la CUESTIÓN SOCIAL</w:t>
      </w:r>
      <w:r w:rsidRPr="000D22DE">
        <w:rPr>
          <w:rFonts w:ascii="Arial" w:hAnsi="Arial" w:cs="Arial"/>
        </w:rPr>
        <w:t>.</w:t>
      </w:r>
      <w:r w:rsidRPr="000D22DE">
        <w:rPr>
          <w:rFonts w:ascii="Arial" w:hAnsi="Arial" w:cs="Arial"/>
          <w:i/>
        </w:rPr>
        <w:t xml:space="preserve"> </w:t>
      </w:r>
    </w:p>
    <w:p w14:paraId="2A6FA1D9" w14:textId="77777777" w:rsidR="00AD0C5E" w:rsidRDefault="00AD0C5E" w:rsidP="00AD0C5E">
      <w:pPr>
        <w:pStyle w:val="Prrafodelista"/>
        <w:spacing w:after="0" w:line="360" w:lineRule="auto"/>
        <w:ind w:left="0"/>
        <w:jc w:val="both"/>
        <w:rPr>
          <w:rFonts w:ascii="Arial" w:hAnsi="Arial" w:cs="Arial"/>
          <w:i/>
        </w:rPr>
      </w:pPr>
    </w:p>
    <w:p w14:paraId="0FB92217" w14:textId="18D12470" w:rsidR="00EC4E9B" w:rsidRPr="000D22DE" w:rsidRDefault="00EC4E9B" w:rsidP="00AD0C5E">
      <w:pPr>
        <w:pStyle w:val="Prrafodelista"/>
        <w:spacing w:after="0" w:line="360" w:lineRule="auto"/>
        <w:ind w:left="0"/>
        <w:jc w:val="both"/>
        <w:rPr>
          <w:rFonts w:ascii="Arial" w:hAnsi="Arial" w:cs="Arial"/>
          <w:b/>
        </w:rPr>
      </w:pPr>
      <w:r w:rsidRPr="000D22DE">
        <w:rPr>
          <w:rFonts w:ascii="Arial" w:hAnsi="Arial" w:cs="Arial"/>
          <w:i/>
        </w:rPr>
        <w:t xml:space="preserve">Se entiende por </w:t>
      </w:r>
      <w:r w:rsidRPr="000D22DE">
        <w:rPr>
          <w:rFonts w:ascii="Arial" w:hAnsi="Arial" w:cs="Arial"/>
          <w:lang w:val="es-ES"/>
        </w:rPr>
        <w:t>cuestión social, en tanto relación contradictoria entre capital / trabajo que produce una serie de manifestaciones en la cotidianeidad de los actores individuales y colectivos.</w:t>
      </w:r>
    </w:p>
    <w:p w14:paraId="06385861" w14:textId="77777777" w:rsidR="004141D8" w:rsidRDefault="004141D8" w:rsidP="004141D8">
      <w:pPr>
        <w:spacing w:after="0" w:line="360" w:lineRule="auto"/>
        <w:jc w:val="both"/>
        <w:rPr>
          <w:rFonts w:ascii="Arial" w:hAnsi="Arial" w:cs="Arial"/>
          <w:lang w:val="es-ES"/>
        </w:rPr>
      </w:pPr>
    </w:p>
    <w:p w14:paraId="4C5D7D95" w14:textId="21AE87B7" w:rsidR="00EC4E9B" w:rsidRDefault="004141D8" w:rsidP="004141D8">
      <w:pPr>
        <w:spacing w:after="0" w:line="360" w:lineRule="auto"/>
        <w:jc w:val="both"/>
        <w:rPr>
          <w:rFonts w:ascii="Arial" w:hAnsi="Arial" w:cs="Arial"/>
          <w:lang w:val="es-ES"/>
        </w:rPr>
      </w:pPr>
      <w:r>
        <w:rPr>
          <w:rFonts w:ascii="Arial" w:hAnsi="Arial" w:cs="Arial"/>
          <w:lang w:val="es-ES"/>
        </w:rPr>
        <w:t>L</w:t>
      </w:r>
      <w:r w:rsidR="00EC4E9B" w:rsidRPr="004141D8">
        <w:rPr>
          <w:rFonts w:ascii="Arial" w:hAnsi="Arial" w:cs="Arial"/>
          <w:lang w:val="es-ES"/>
        </w:rPr>
        <w:t xml:space="preserve">a intervención profesional, como se viene planteando, es un proceso que se construye a partir de las manifestaciones de la cuestión social y que </w:t>
      </w:r>
      <w:r w:rsidR="00EC4E9B" w:rsidRPr="004141D8">
        <w:rPr>
          <w:rFonts w:ascii="Arial" w:hAnsi="Arial" w:cs="Arial"/>
          <w:lang w:val="es-MX"/>
        </w:rPr>
        <w:t xml:space="preserve">dichas manifestaciones se expresan en la vida cotidiana de los sujetos generando un conjunto de tensiones que afectan sus condiciones de vida y que se constituyen en obstáculos para el proceso de reproducción social.  ¿Por qué? Es en el </w:t>
      </w:r>
      <w:r w:rsidR="00EC4E9B" w:rsidRPr="004141D8">
        <w:rPr>
          <w:rFonts w:ascii="Arial" w:hAnsi="Arial" w:cs="Arial"/>
          <w:lang w:val="es-ES"/>
        </w:rPr>
        <w:t>escenario cotidiano donde se objetivan las manifestaciones de la cuestión social y atraviesan la vida cotidiana de los sujetos. Las manifestaciones de la cuestión social contemporánea como la vulnerabilidad, el empobrecimiento, la fragmentación, la marginalización, la desocupación, la precarización del trabajo forman parte de la estructura social, que afectan a grandes segmentos de la sociedad y alteran significativamente sus condiciones de vida.</w:t>
      </w:r>
    </w:p>
    <w:p w14:paraId="3F994242" w14:textId="758FC274" w:rsidR="004141D8" w:rsidRDefault="004141D8" w:rsidP="004141D8">
      <w:pPr>
        <w:spacing w:after="0" w:line="360" w:lineRule="auto"/>
        <w:jc w:val="both"/>
        <w:rPr>
          <w:rFonts w:ascii="Arial" w:hAnsi="Arial" w:cs="Arial"/>
          <w:lang w:val="es-ES"/>
        </w:rPr>
      </w:pPr>
    </w:p>
    <w:p w14:paraId="3956C26E" w14:textId="77777777" w:rsidR="004141D8" w:rsidRDefault="004141D8" w:rsidP="004141D8">
      <w:pPr>
        <w:spacing w:after="0" w:line="360" w:lineRule="auto"/>
        <w:jc w:val="both"/>
        <w:rPr>
          <w:rFonts w:ascii="Arial" w:hAnsi="Arial" w:cs="Arial"/>
          <w:lang w:val="es-ES"/>
        </w:rPr>
      </w:pPr>
      <w:r>
        <w:rPr>
          <w:rFonts w:ascii="Arial" w:hAnsi="Arial" w:cs="Arial"/>
          <w:lang w:val="es-ES"/>
        </w:rPr>
        <w:t>Cabe preguntarnos:</w:t>
      </w:r>
    </w:p>
    <w:p w14:paraId="39A7A3EE" w14:textId="74F14BC9" w:rsidR="00EC4E9B" w:rsidRPr="004141D8" w:rsidRDefault="004141D8" w:rsidP="004141D8">
      <w:pPr>
        <w:spacing w:after="0" w:line="360" w:lineRule="auto"/>
        <w:jc w:val="both"/>
        <w:rPr>
          <w:rFonts w:ascii="Arial" w:hAnsi="Arial" w:cs="Arial"/>
        </w:rPr>
      </w:pPr>
      <w:r>
        <w:rPr>
          <w:rFonts w:ascii="Arial" w:hAnsi="Arial" w:cs="Arial"/>
          <w:lang w:val="es-ES"/>
        </w:rPr>
        <w:t xml:space="preserve"> </w:t>
      </w:r>
      <w:r w:rsidR="00601EDF" w:rsidRPr="004141D8">
        <w:rPr>
          <w:rFonts w:ascii="Arial" w:hAnsi="Arial" w:cs="Arial"/>
          <w:lang w:val="es-ES"/>
        </w:rPr>
        <w:t>¿</w:t>
      </w:r>
      <w:r w:rsidR="00F54186">
        <w:rPr>
          <w:rFonts w:ascii="Arial" w:hAnsi="Arial" w:cs="Arial"/>
          <w:b/>
          <w:bCs/>
          <w:lang w:val="es-ES"/>
        </w:rPr>
        <w:t>S</w:t>
      </w:r>
      <w:r w:rsidR="00F54186" w:rsidRPr="004141D8">
        <w:rPr>
          <w:rFonts w:ascii="Arial" w:hAnsi="Arial" w:cs="Arial"/>
          <w:b/>
          <w:bCs/>
          <w:lang w:val="es-ES"/>
        </w:rPr>
        <w:t>OBRE QUÉ INTERVIENE EL</w:t>
      </w:r>
      <w:r w:rsidR="00F54186" w:rsidRPr="004141D8">
        <w:rPr>
          <w:rFonts w:ascii="Arial" w:hAnsi="Arial" w:cs="Arial"/>
          <w:lang w:val="es-ES"/>
        </w:rPr>
        <w:t xml:space="preserve"> </w:t>
      </w:r>
      <w:r w:rsidR="00F54186" w:rsidRPr="004141D8">
        <w:rPr>
          <w:rFonts w:ascii="Arial" w:hAnsi="Arial" w:cs="Arial"/>
          <w:b/>
          <w:lang w:val="es-ES"/>
        </w:rPr>
        <w:t>TRABAJO SOCIAL</w:t>
      </w:r>
      <w:r w:rsidR="00601EDF" w:rsidRPr="004141D8">
        <w:rPr>
          <w:rFonts w:ascii="Arial" w:hAnsi="Arial" w:cs="Arial"/>
          <w:lang w:val="es-ES"/>
        </w:rPr>
        <w:t xml:space="preserve">? </w:t>
      </w:r>
      <w:r w:rsidR="00EC4E9B" w:rsidRPr="004141D8">
        <w:rPr>
          <w:rFonts w:ascii="Arial" w:hAnsi="Arial" w:cs="Arial"/>
          <w:lang w:val="es-ES"/>
        </w:rPr>
        <w:t xml:space="preserve">la intervención no es “sobre los problemas sociales” o “sobre la realidad”; </w:t>
      </w:r>
      <w:r w:rsidR="00521005">
        <w:rPr>
          <w:rFonts w:ascii="Arial" w:hAnsi="Arial" w:cs="Arial"/>
          <w:lang w:val="es-ES"/>
        </w:rPr>
        <w:t xml:space="preserve">o las necesidades sociales, </w:t>
      </w:r>
      <w:r w:rsidR="00EC4E9B" w:rsidRPr="004141D8">
        <w:rPr>
          <w:rFonts w:ascii="Arial" w:hAnsi="Arial" w:cs="Arial"/>
          <w:lang w:val="es-ES"/>
        </w:rPr>
        <w:t xml:space="preserve">es, por el contrario, el desentrañamiento de las manifestaciones de dicha </w:t>
      </w:r>
      <w:r w:rsidR="00EC4E9B" w:rsidRPr="004141D8">
        <w:rPr>
          <w:rFonts w:ascii="Arial" w:hAnsi="Arial" w:cs="Arial"/>
          <w:bCs/>
          <w:lang w:val="es-ES"/>
        </w:rPr>
        <w:t>cuestión social y</w:t>
      </w:r>
      <w:r w:rsidR="00EC4E9B" w:rsidRPr="004141D8">
        <w:rPr>
          <w:rFonts w:ascii="Arial" w:hAnsi="Arial" w:cs="Arial"/>
          <w:lang w:val="es-ES"/>
        </w:rPr>
        <w:t xml:space="preserve"> es la reconstrucción analítica de esas manifestaciones en la particularidad que adquiere la relación contradictoria entre los sujetos y sus necesidades</w:t>
      </w:r>
      <w:r w:rsidR="00AD0C5E" w:rsidRPr="004141D8">
        <w:rPr>
          <w:rFonts w:ascii="Arial" w:hAnsi="Arial" w:cs="Arial"/>
          <w:lang w:val="es-ES"/>
        </w:rPr>
        <w:t xml:space="preserve"> q</w:t>
      </w:r>
      <w:r w:rsidR="00EC4E9B" w:rsidRPr="004141D8">
        <w:rPr>
          <w:rFonts w:ascii="Arial" w:hAnsi="Arial" w:cs="Arial"/>
          <w:lang w:val="es-ES"/>
        </w:rPr>
        <w:t>ue se transforma en el sobre qué interviene el Trabajo Social.</w:t>
      </w:r>
      <w:r w:rsidR="00E208C2" w:rsidRPr="004141D8">
        <w:rPr>
          <w:rFonts w:ascii="Arial" w:hAnsi="Arial" w:cs="Arial"/>
          <w:lang w:val="es-ES"/>
        </w:rPr>
        <w:t xml:space="preserve">  </w:t>
      </w:r>
    </w:p>
    <w:p w14:paraId="2D543A2E" w14:textId="77777777" w:rsidR="004141D8" w:rsidRDefault="004141D8" w:rsidP="004141D8">
      <w:pPr>
        <w:spacing w:after="0" w:line="360" w:lineRule="auto"/>
        <w:jc w:val="both"/>
        <w:rPr>
          <w:rFonts w:ascii="Arial" w:hAnsi="Arial" w:cs="Arial"/>
          <w:lang w:val="es-ES"/>
        </w:rPr>
      </w:pPr>
    </w:p>
    <w:p w14:paraId="6F48C364" w14:textId="1A141176" w:rsidR="00EC4E9B" w:rsidRPr="004141D8" w:rsidRDefault="00EC4E9B" w:rsidP="004141D8">
      <w:pPr>
        <w:spacing w:after="0" w:line="360" w:lineRule="auto"/>
        <w:jc w:val="both"/>
        <w:rPr>
          <w:rFonts w:ascii="Arial" w:hAnsi="Arial" w:cs="Arial"/>
        </w:rPr>
      </w:pPr>
      <w:r w:rsidRPr="004141D8">
        <w:rPr>
          <w:rFonts w:ascii="Arial" w:hAnsi="Arial" w:cs="Arial"/>
          <w:lang w:val="es-ES"/>
        </w:rPr>
        <w:t>¿</w:t>
      </w:r>
      <w:r w:rsidR="00F54186" w:rsidRPr="004141D8">
        <w:rPr>
          <w:rFonts w:ascii="Arial" w:hAnsi="Arial" w:cs="Arial"/>
          <w:b/>
          <w:lang w:val="es-ES"/>
        </w:rPr>
        <w:t>CON QUIÉN INTERVIENE</w:t>
      </w:r>
      <w:r w:rsidRPr="004141D8">
        <w:rPr>
          <w:rFonts w:ascii="Arial" w:hAnsi="Arial" w:cs="Arial"/>
          <w:lang w:val="es-ES"/>
        </w:rPr>
        <w:t xml:space="preserve">? Con los </w:t>
      </w:r>
      <w:r w:rsidRPr="004141D8">
        <w:rPr>
          <w:rFonts w:ascii="Arial" w:hAnsi="Arial" w:cs="Arial"/>
          <w:b/>
          <w:lang w:val="es-ES"/>
        </w:rPr>
        <w:t>actores sociales individuales o colectivos</w:t>
      </w:r>
      <w:r w:rsidRPr="004141D8">
        <w:rPr>
          <w:rFonts w:ascii="Arial" w:hAnsi="Arial" w:cs="Arial"/>
          <w:lang w:val="es-ES"/>
        </w:rPr>
        <w:t xml:space="preserve"> (grupos</w:t>
      </w:r>
      <w:r w:rsidR="004141D8" w:rsidRPr="004141D8">
        <w:rPr>
          <w:rFonts w:ascii="Arial" w:hAnsi="Arial" w:cs="Arial"/>
          <w:lang w:val="es-ES"/>
        </w:rPr>
        <w:t>,</w:t>
      </w:r>
      <w:r w:rsidRPr="004141D8">
        <w:rPr>
          <w:rFonts w:ascii="Arial" w:hAnsi="Arial" w:cs="Arial"/>
          <w:lang w:val="es-ES"/>
        </w:rPr>
        <w:t xml:space="preserve"> comunidades) por su rol protagónico en la intervención. Son ellos con el asesoramiento, orientación, coordinación, etc.</w:t>
      </w:r>
      <w:r w:rsidR="001B3BE7" w:rsidRPr="004141D8">
        <w:rPr>
          <w:rFonts w:ascii="Arial" w:hAnsi="Arial" w:cs="Arial"/>
          <w:lang w:val="es-ES"/>
        </w:rPr>
        <w:t xml:space="preserve"> </w:t>
      </w:r>
      <w:r w:rsidRPr="004141D8">
        <w:rPr>
          <w:rFonts w:ascii="Arial" w:hAnsi="Arial" w:cs="Arial"/>
          <w:lang w:val="es-ES"/>
        </w:rPr>
        <w:t>del trabajador social, quienes seleccionan, en función a su saber cotidiano</w:t>
      </w:r>
      <w:r w:rsidR="004141D8" w:rsidRPr="004141D8">
        <w:rPr>
          <w:rFonts w:ascii="Arial" w:hAnsi="Arial" w:cs="Arial"/>
          <w:lang w:val="es-ES"/>
        </w:rPr>
        <w:t>,</w:t>
      </w:r>
      <w:r w:rsidRPr="004141D8">
        <w:rPr>
          <w:rFonts w:ascii="Arial" w:hAnsi="Arial" w:cs="Arial"/>
          <w:lang w:val="es-ES"/>
        </w:rPr>
        <w:t xml:space="preserve"> cómo superarán su situación problemática.</w:t>
      </w:r>
    </w:p>
    <w:p w14:paraId="679C3227" w14:textId="77777777" w:rsidR="004141D8" w:rsidRDefault="004141D8" w:rsidP="004141D8">
      <w:pPr>
        <w:spacing w:after="0" w:line="360" w:lineRule="auto"/>
        <w:jc w:val="both"/>
        <w:rPr>
          <w:rFonts w:ascii="Arial" w:hAnsi="Arial" w:cs="Arial"/>
          <w:b/>
          <w:bCs/>
        </w:rPr>
      </w:pPr>
    </w:p>
    <w:p w14:paraId="557CBCAD" w14:textId="557D7483" w:rsidR="00EC4E9B" w:rsidRPr="004141D8" w:rsidRDefault="004141D8" w:rsidP="004141D8">
      <w:pPr>
        <w:spacing w:after="0" w:line="360" w:lineRule="auto"/>
        <w:jc w:val="both"/>
        <w:rPr>
          <w:rFonts w:ascii="Arial" w:hAnsi="Arial" w:cs="Arial"/>
          <w:b/>
          <w:i/>
        </w:rPr>
      </w:pPr>
      <w:r>
        <w:rPr>
          <w:rFonts w:ascii="Arial" w:hAnsi="Arial" w:cs="Arial"/>
          <w:b/>
          <w:bCs/>
        </w:rPr>
        <w:t>¿</w:t>
      </w:r>
      <w:r w:rsidR="00F54186" w:rsidRPr="004141D8">
        <w:rPr>
          <w:rFonts w:ascii="Arial" w:hAnsi="Arial" w:cs="Arial"/>
          <w:b/>
          <w:bCs/>
        </w:rPr>
        <w:t>CÓMO</w:t>
      </w:r>
      <w:r w:rsidR="00F54186" w:rsidRPr="004141D8">
        <w:rPr>
          <w:rFonts w:ascii="Arial" w:hAnsi="Arial" w:cs="Arial"/>
        </w:rPr>
        <w:t xml:space="preserve"> </w:t>
      </w:r>
      <w:r w:rsidR="00F54186" w:rsidRPr="004141D8">
        <w:rPr>
          <w:rFonts w:ascii="Arial" w:hAnsi="Arial" w:cs="Arial"/>
          <w:b/>
          <w:bCs/>
        </w:rPr>
        <w:t>INTERVIENE</w:t>
      </w:r>
      <w:r>
        <w:rPr>
          <w:rFonts w:ascii="Arial" w:hAnsi="Arial" w:cs="Arial"/>
          <w:b/>
          <w:bCs/>
        </w:rPr>
        <w:t>?</w:t>
      </w:r>
      <w:r w:rsidR="00EC4E9B" w:rsidRPr="004141D8">
        <w:rPr>
          <w:rFonts w:ascii="Arial" w:hAnsi="Arial" w:cs="Arial"/>
        </w:rPr>
        <w:t xml:space="preserve"> </w:t>
      </w:r>
      <w:r>
        <w:rPr>
          <w:rFonts w:ascii="Arial" w:hAnsi="Arial" w:cs="Arial"/>
        </w:rPr>
        <w:t>H</w:t>
      </w:r>
      <w:r w:rsidR="00EC4E9B" w:rsidRPr="004141D8">
        <w:rPr>
          <w:rFonts w:ascii="Arial" w:hAnsi="Arial" w:cs="Arial"/>
        </w:rPr>
        <w:t xml:space="preserve">ace referencia a aspectos </w:t>
      </w:r>
      <w:r>
        <w:rPr>
          <w:rFonts w:ascii="Arial" w:hAnsi="Arial" w:cs="Arial"/>
        </w:rPr>
        <w:t>m</w:t>
      </w:r>
      <w:r w:rsidR="001B3BE7" w:rsidRPr="004141D8">
        <w:rPr>
          <w:rFonts w:ascii="Arial" w:hAnsi="Arial" w:cs="Arial"/>
        </w:rPr>
        <w:t>etodológicos-</w:t>
      </w:r>
      <w:r w:rsidR="00EC4E9B" w:rsidRPr="004141D8">
        <w:rPr>
          <w:rFonts w:ascii="Arial" w:hAnsi="Arial" w:cs="Arial"/>
        </w:rPr>
        <w:t>instrumentales – operativos</w:t>
      </w:r>
      <w:r w:rsidR="001B3BE7" w:rsidRPr="004141D8">
        <w:rPr>
          <w:rFonts w:ascii="Arial" w:hAnsi="Arial" w:cs="Arial"/>
        </w:rPr>
        <w:t xml:space="preserve">. </w:t>
      </w:r>
      <w:r w:rsidR="00EC4E9B" w:rsidRPr="004141D8">
        <w:rPr>
          <w:rFonts w:ascii="Arial" w:hAnsi="Arial" w:cs="Arial"/>
          <w:b/>
          <w:i/>
        </w:rPr>
        <w:t xml:space="preserve"> </w:t>
      </w:r>
      <w:r w:rsidR="001B3BE7" w:rsidRPr="004141D8">
        <w:rPr>
          <w:rFonts w:ascii="Arial" w:hAnsi="Arial" w:cs="Arial"/>
        </w:rPr>
        <w:t xml:space="preserve">Tema que no se desarrolla en el cursillo, sólo lo vinculado con relación </w:t>
      </w:r>
      <w:r w:rsidR="001B3BE7" w:rsidRPr="004141D8">
        <w:rPr>
          <w:rFonts w:ascii="Arial" w:hAnsi="Arial" w:cs="Arial"/>
        </w:rPr>
        <w:lastRenderedPageBreak/>
        <w:t>profesional que se aborda en las dos unidades didácticas siguientes.</w:t>
      </w:r>
      <w:r w:rsidR="006A5015">
        <w:rPr>
          <w:rFonts w:ascii="Arial" w:hAnsi="Arial" w:cs="Arial"/>
        </w:rPr>
        <w:t xml:space="preserve"> Vincular con los conceptos teóricos del Glosario.</w:t>
      </w:r>
    </w:p>
    <w:p w14:paraId="359BA1BF" w14:textId="390F9C19" w:rsidR="00EC4E9B" w:rsidRPr="004141D8" w:rsidRDefault="004141D8" w:rsidP="004141D8">
      <w:pPr>
        <w:spacing w:after="0" w:line="360" w:lineRule="auto"/>
        <w:jc w:val="both"/>
        <w:rPr>
          <w:rFonts w:ascii="Arial" w:hAnsi="Arial" w:cs="Arial"/>
          <w:b/>
        </w:rPr>
      </w:pPr>
      <w:r>
        <w:rPr>
          <w:rFonts w:ascii="Arial" w:hAnsi="Arial" w:cs="Arial"/>
          <w:b/>
          <w:bCs/>
        </w:rPr>
        <w:t>¿</w:t>
      </w:r>
      <w:r w:rsidR="00EC4E9B" w:rsidRPr="004141D8">
        <w:rPr>
          <w:rFonts w:ascii="Arial" w:hAnsi="Arial" w:cs="Arial"/>
          <w:b/>
          <w:bCs/>
        </w:rPr>
        <w:t>PARA QUÉ</w:t>
      </w:r>
      <w:r w:rsidR="009429C4" w:rsidRPr="004141D8">
        <w:rPr>
          <w:rFonts w:ascii="Arial" w:hAnsi="Arial" w:cs="Arial"/>
        </w:rPr>
        <w:t>,</w:t>
      </w:r>
      <w:r w:rsidR="00EC4E9B" w:rsidRPr="004141D8">
        <w:rPr>
          <w:rFonts w:ascii="Arial" w:hAnsi="Arial" w:cs="Arial"/>
        </w:rPr>
        <w:t xml:space="preserve"> hace referencia a sus fines</w:t>
      </w:r>
      <w:r w:rsidR="001B3BE7" w:rsidRPr="004141D8">
        <w:rPr>
          <w:rFonts w:ascii="Arial" w:hAnsi="Arial" w:cs="Arial"/>
        </w:rPr>
        <w:t>: “Abogar por los derechos de las personas en todos los niveles, y facilitar los resultados para que las personas asuman la responsabilidad por el bienestar del otro, se den cuenta y respeten la interdependencia entre las personas y entre las personas y el medio ambiente</w:t>
      </w:r>
      <w:r w:rsidR="009429C4" w:rsidRPr="004141D8">
        <w:rPr>
          <w:rFonts w:ascii="Arial" w:hAnsi="Arial" w:cs="Arial"/>
        </w:rPr>
        <w:t>”</w:t>
      </w:r>
      <w:r w:rsidR="001B3BE7" w:rsidRPr="004141D8">
        <w:rPr>
          <w:rFonts w:ascii="Arial" w:hAnsi="Arial" w:cs="Arial"/>
        </w:rPr>
        <w:t xml:space="preserve"> (</w:t>
      </w:r>
      <w:r w:rsidR="00643441" w:rsidRPr="004141D8">
        <w:rPr>
          <w:rFonts w:ascii="Arial" w:hAnsi="Arial" w:cs="Arial"/>
        </w:rPr>
        <w:t xml:space="preserve">cf. </w:t>
      </w:r>
      <w:r w:rsidR="001B3BE7" w:rsidRPr="004141D8">
        <w:rPr>
          <w:rFonts w:ascii="Arial" w:hAnsi="Arial" w:cs="Arial"/>
        </w:rPr>
        <w:t>Plan de Estudio 2003)</w:t>
      </w:r>
      <w:r w:rsidR="00EC4E9B" w:rsidRPr="004141D8">
        <w:rPr>
          <w:rFonts w:ascii="Arial" w:hAnsi="Arial" w:cs="Arial"/>
          <w:b/>
          <w:i/>
        </w:rPr>
        <w:t xml:space="preserve"> </w:t>
      </w:r>
    </w:p>
    <w:p w14:paraId="132282D0" w14:textId="77777777" w:rsidR="00F54186" w:rsidRDefault="00F54186" w:rsidP="00EC4E9B">
      <w:pPr>
        <w:pStyle w:val="Prrafodelista"/>
        <w:ind w:left="0"/>
        <w:jc w:val="both"/>
        <w:rPr>
          <w:rFonts w:ascii="Arial" w:hAnsi="Arial" w:cs="Arial"/>
          <w:b/>
        </w:rPr>
      </w:pPr>
    </w:p>
    <w:p w14:paraId="2E98E332" w14:textId="6EA0351D" w:rsidR="00EC4E9B" w:rsidRPr="006F04DD" w:rsidRDefault="00EC4E9B" w:rsidP="00EC4E9B">
      <w:pPr>
        <w:pStyle w:val="Prrafodelista"/>
        <w:ind w:left="0"/>
        <w:jc w:val="both"/>
        <w:rPr>
          <w:rFonts w:ascii="Arial" w:hAnsi="Arial" w:cs="Arial"/>
          <w:b/>
        </w:rPr>
      </w:pPr>
      <w:r w:rsidRPr="006F04DD">
        <w:rPr>
          <w:rFonts w:ascii="Arial" w:hAnsi="Arial" w:cs="Arial"/>
          <w:b/>
        </w:rPr>
        <w:t>BIBLIOGRAFÍA</w:t>
      </w:r>
    </w:p>
    <w:p w14:paraId="3A50C197" w14:textId="77777777" w:rsidR="00EC4E9B" w:rsidRPr="001B3BE7" w:rsidRDefault="00EC4E9B" w:rsidP="00EC4E9B">
      <w:pPr>
        <w:pStyle w:val="Prrafodelista"/>
        <w:spacing w:line="360" w:lineRule="auto"/>
        <w:ind w:left="0"/>
        <w:rPr>
          <w:rFonts w:ascii="Arial" w:hAnsi="Arial" w:cs="Arial"/>
          <w:sz w:val="20"/>
        </w:rPr>
      </w:pPr>
      <w:r w:rsidRPr="001B3BE7">
        <w:rPr>
          <w:rFonts w:ascii="Arial" w:hAnsi="Arial" w:cs="Arial"/>
        </w:rPr>
        <w:t xml:space="preserve">Rozas Pagaza, Margarita, 2012. </w:t>
      </w:r>
      <w:hyperlink r:id="rId24" w:history="1">
        <w:r w:rsidRPr="001B3BE7">
          <w:rPr>
            <w:rStyle w:val="Hipervnculo"/>
            <w:rFonts w:ascii="Arial" w:hAnsi="Arial" w:cs="Arial"/>
            <w:sz w:val="20"/>
            <w:shd w:val="clear" w:color="auto" w:fill="FFFFFF"/>
          </w:rPr>
          <w:t>www.trabajosocial.unlp.edu.ar/.../_la_intervencion_del_estado_en_la_cuestion_social</w:t>
        </w:r>
      </w:hyperlink>
      <w:r w:rsidRPr="001B3BE7">
        <w:rPr>
          <w:rFonts w:ascii="Arial" w:hAnsi="Arial" w:cs="Arial"/>
          <w:color w:val="006621"/>
          <w:sz w:val="20"/>
          <w:shd w:val="clear" w:color="auto" w:fill="FFFFFF"/>
        </w:rPr>
        <w:t>...</w:t>
      </w:r>
      <w:r w:rsidRPr="001B3BE7">
        <w:rPr>
          <w:rFonts w:ascii="Arial" w:hAnsi="Arial" w:cs="Arial"/>
          <w:sz w:val="20"/>
        </w:rPr>
        <w:t xml:space="preserve"> </w:t>
      </w:r>
    </w:p>
    <w:p w14:paraId="76F0FA52" w14:textId="77777777" w:rsidR="00EC4E9B" w:rsidRDefault="00EC4E9B" w:rsidP="00EC4E9B">
      <w:pPr>
        <w:pStyle w:val="Prrafodelista"/>
        <w:spacing w:line="360" w:lineRule="auto"/>
        <w:ind w:left="0"/>
        <w:rPr>
          <w:rFonts w:ascii="Arial" w:hAnsi="Arial" w:cs="Arial"/>
        </w:rPr>
      </w:pPr>
      <w:r>
        <w:rPr>
          <w:rFonts w:ascii="Arial" w:hAnsi="Arial" w:cs="Arial"/>
        </w:rPr>
        <w:t>Ley Federal de Trabajo Social 27.072</w:t>
      </w:r>
    </w:p>
    <w:p w14:paraId="07C736CF" w14:textId="0E153F15" w:rsidR="001B3BE7" w:rsidRDefault="00EC4E9B" w:rsidP="00EC4E9B">
      <w:pPr>
        <w:pStyle w:val="Prrafodelista"/>
        <w:spacing w:line="360" w:lineRule="auto"/>
        <w:ind w:left="0"/>
        <w:rPr>
          <w:color w:val="000000"/>
          <w:sz w:val="27"/>
          <w:szCs w:val="27"/>
        </w:rPr>
      </w:pPr>
      <w:r>
        <w:rPr>
          <w:rFonts w:ascii="Arial" w:hAnsi="Arial" w:cs="Arial"/>
        </w:rPr>
        <w:t>Ley Provincial</w:t>
      </w:r>
      <w:r>
        <w:rPr>
          <w:color w:val="000000"/>
          <w:sz w:val="27"/>
          <w:szCs w:val="27"/>
        </w:rPr>
        <w:t xml:space="preserve"> </w:t>
      </w:r>
      <w:proofErr w:type="spellStart"/>
      <w:r>
        <w:rPr>
          <w:color w:val="000000"/>
          <w:sz w:val="27"/>
          <w:szCs w:val="27"/>
        </w:rPr>
        <w:t>N°</w:t>
      </w:r>
      <w:proofErr w:type="spellEnd"/>
      <w:r>
        <w:rPr>
          <w:color w:val="000000"/>
          <w:sz w:val="27"/>
          <w:szCs w:val="27"/>
        </w:rPr>
        <w:t xml:space="preserve"> 8.317</w:t>
      </w:r>
    </w:p>
    <w:p w14:paraId="6021C46C" w14:textId="715C6612" w:rsidR="006A5015" w:rsidRDefault="006A5015" w:rsidP="00EC4E9B">
      <w:pPr>
        <w:pStyle w:val="Prrafodelista"/>
        <w:spacing w:line="360" w:lineRule="auto"/>
        <w:ind w:left="0"/>
        <w:rPr>
          <w:rFonts w:ascii="Arial" w:hAnsi="Arial" w:cs="Arial"/>
        </w:rPr>
      </w:pPr>
      <w:r>
        <w:rPr>
          <w:color w:val="000000"/>
          <w:sz w:val="27"/>
          <w:szCs w:val="27"/>
        </w:rPr>
        <w:t>Glosario 2019.</w:t>
      </w:r>
    </w:p>
    <w:p w14:paraId="3A25C246" w14:textId="2E961ECA" w:rsidR="001B3BE7" w:rsidRDefault="001B3BE7" w:rsidP="00EC4E9B">
      <w:pPr>
        <w:pStyle w:val="Prrafodelista"/>
        <w:spacing w:line="360" w:lineRule="auto"/>
        <w:ind w:left="0"/>
        <w:jc w:val="both"/>
        <w:rPr>
          <w:rFonts w:ascii="Arial" w:hAnsi="Arial" w:cs="Arial"/>
        </w:rPr>
      </w:pPr>
      <w:r>
        <w:rPr>
          <w:rFonts w:ascii="Arial" w:hAnsi="Arial" w:cs="Arial"/>
        </w:rPr>
        <w:t xml:space="preserve">Situaciones de posible abordaje profesional </w:t>
      </w:r>
      <w:r w:rsidR="004A74B7">
        <w:rPr>
          <w:rFonts w:ascii="Arial" w:hAnsi="Arial" w:cs="Arial"/>
        </w:rPr>
        <w:t>según demanda directa o indirecta</w:t>
      </w:r>
    </w:p>
    <w:p w14:paraId="4DEAB3B2" w14:textId="235CCCB3" w:rsidR="00EC4E9B" w:rsidRPr="00CC612B" w:rsidRDefault="00EC4E9B" w:rsidP="00EC4E9B">
      <w:pPr>
        <w:pStyle w:val="Prrafodelista"/>
        <w:spacing w:line="360" w:lineRule="auto"/>
        <w:ind w:left="0"/>
        <w:jc w:val="both"/>
        <w:rPr>
          <w:rFonts w:ascii="Arial" w:hAnsi="Arial" w:cs="Arial"/>
        </w:rPr>
      </w:pPr>
      <w:r w:rsidRPr="00CC612B">
        <w:rPr>
          <w:rFonts w:ascii="Arial" w:hAnsi="Arial" w:cs="Arial"/>
        </w:rPr>
        <w:t xml:space="preserve">Lo producido en plenario </w:t>
      </w:r>
    </w:p>
    <w:p w14:paraId="5C10042E" w14:textId="46DC2874" w:rsidR="001B3BE7" w:rsidRDefault="001B3BE7" w:rsidP="00EC4E9B">
      <w:pPr>
        <w:spacing w:after="0"/>
        <w:ind w:left="3261" w:hanging="3261"/>
        <w:rPr>
          <w:rFonts w:ascii="Arial" w:hAnsi="Arial" w:cs="Arial"/>
          <w:b/>
          <w:sz w:val="28"/>
          <w:highlight w:val="yellow"/>
        </w:rPr>
      </w:pPr>
    </w:p>
    <w:p w14:paraId="0708D777" w14:textId="00F4B093" w:rsidR="00DE284F" w:rsidRDefault="00DE284F" w:rsidP="00EC4E9B">
      <w:pPr>
        <w:spacing w:after="0"/>
        <w:ind w:left="3261" w:hanging="3261"/>
        <w:rPr>
          <w:rFonts w:ascii="Arial" w:hAnsi="Arial" w:cs="Arial"/>
          <w:b/>
          <w:sz w:val="28"/>
          <w:highlight w:val="yellow"/>
        </w:rPr>
      </w:pPr>
    </w:p>
    <w:p w14:paraId="4626B91D" w14:textId="569872D7" w:rsidR="00F2756C" w:rsidRDefault="00F2756C" w:rsidP="00EC4E9B">
      <w:pPr>
        <w:spacing w:after="0"/>
        <w:ind w:left="3261" w:hanging="3261"/>
        <w:rPr>
          <w:rFonts w:ascii="Arial" w:hAnsi="Arial" w:cs="Arial"/>
          <w:b/>
          <w:sz w:val="28"/>
          <w:highlight w:val="yellow"/>
        </w:rPr>
      </w:pPr>
    </w:p>
    <w:p w14:paraId="317A773A" w14:textId="423CACBC" w:rsidR="00F2756C" w:rsidRDefault="00F2756C" w:rsidP="00EC4E9B">
      <w:pPr>
        <w:spacing w:after="0"/>
        <w:ind w:left="3261" w:hanging="3261"/>
        <w:rPr>
          <w:rFonts w:ascii="Arial" w:hAnsi="Arial" w:cs="Arial"/>
          <w:b/>
          <w:sz w:val="28"/>
          <w:highlight w:val="yellow"/>
        </w:rPr>
      </w:pPr>
    </w:p>
    <w:p w14:paraId="2CBB78C5" w14:textId="2F14FA8E" w:rsidR="00F2756C" w:rsidRDefault="00F2756C" w:rsidP="00EC4E9B">
      <w:pPr>
        <w:spacing w:after="0"/>
        <w:ind w:left="3261" w:hanging="3261"/>
        <w:rPr>
          <w:rFonts w:ascii="Arial" w:hAnsi="Arial" w:cs="Arial"/>
          <w:b/>
          <w:sz w:val="28"/>
          <w:highlight w:val="yellow"/>
        </w:rPr>
      </w:pPr>
    </w:p>
    <w:p w14:paraId="52DCDD05" w14:textId="7E17F4EF" w:rsidR="00F2756C" w:rsidRDefault="00F2756C" w:rsidP="00EC4E9B">
      <w:pPr>
        <w:spacing w:after="0"/>
        <w:ind w:left="3261" w:hanging="3261"/>
        <w:rPr>
          <w:rFonts w:ascii="Arial" w:hAnsi="Arial" w:cs="Arial"/>
          <w:b/>
          <w:sz w:val="28"/>
          <w:highlight w:val="yellow"/>
        </w:rPr>
      </w:pPr>
    </w:p>
    <w:p w14:paraId="781C7925" w14:textId="77607840" w:rsidR="00F2756C" w:rsidRDefault="00F2756C" w:rsidP="00EC4E9B">
      <w:pPr>
        <w:spacing w:after="0"/>
        <w:ind w:left="3261" w:hanging="3261"/>
        <w:rPr>
          <w:rFonts w:ascii="Arial" w:hAnsi="Arial" w:cs="Arial"/>
          <w:b/>
          <w:sz w:val="28"/>
          <w:highlight w:val="yellow"/>
        </w:rPr>
      </w:pPr>
    </w:p>
    <w:p w14:paraId="4AF21A2C" w14:textId="44E2EB9E" w:rsidR="00F2756C" w:rsidRDefault="00F2756C" w:rsidP="00EC4E9B">
      <w:pPr>
        <w:spacing w:after="0"/>
        <w:ind w:left="3261" w:hanging="3261"/>
        <w:rPr>
          <w:rFonts w:ascii="Arial" w:hAnsi="Arial" w:cs="Arial"/>
          <w:b/>
          <w:sz w:val="28"/>
          <w:highlight w:val="yellow"/>
        </w:rPr>
      </w:pPr>
    </w:p>
    <w:p w14:paraId="5075D9E0" w14:textId="5434392B" w:rsidR="00F2756C" w:rsidRDefault="00F2756C" w:rsidP="00EC4E9B">
      <w:pPr>
        <w:spacing w:after="0"/>
        <w:ind w:left="3261" w:hanging="3261"/>
        <w:rPr>
          <w:rFonts w:ascii="Arial" w:hAnsi="Arial" w:cs="Arial"/>
          <w:b/>
          <w:sz w:val="28"/>
          <w:highlight w:val="yellow"/>
        </w:rPr>
      </w:pPr>
    </w:p>
    <w:p w14:paraId="72821BCE" w14:textId="0471B157" w:rsidR="00F2756C" w:rsidRDefault="00F2756C" w:rsidP="00EC4E9B">
      <w:pPr>
        <w:spacing w:after="0"/>
        <w:ind w:left="3261" w:hanging="3261"/>
        <w:rPr>
          <w:rFonts w:ascii="Arial" w:hAnsi="Arial" w:cs="Arial"/>
          <w:b/>
          <w:sz w:val="28"/>
          <w:highlight w:val="yellow"/>
        </w:rPr>
      </w:pPr>
    </w:p>
    <w:p w14:paraId="18AD01B1" w14:textId="4026A7C9" w:rsidR="00F2756C" w:rsidRDefault="00F2756C" w:rsidP="00EC4E9B">
      <w:pPr>
        <w:spacing w:after="0"/>
        <w:ind w:left="3261" w:hanging="3261"/>
        <w:rPr>
          <w:rFonts w:ascii="Arial" w:hAnsi="Arial" w:cs="Arial"/>
          <w:b/>
          <w:sz w:val="28"/>
          <w:highlight w:val="yellow"/>
        </w:rPr>
      </w:pPr>
    </w:p>
    <w:p w14:paraId="25FFA49C" w14:textId="5B5ABF4D" w:rsidR="00F2756C" w:rsidRDefault="00F2756C" w:rsidP="00EC4E9B">
      <w:pPr>
        <w:spacing w:after="0"/>
        <w:ind w:left="3261" w:hanging="3261"/>
        <w:rPr>
          <w:rFonts w:ascii="Arial" w:hAnsi="Arial" w:cs="Arial"/>
          <w:b/>
          <w:sz w:val="28"/>
          <w:highlight w:val="yellow"/>
        </w:rPr>
      </w:pPr>
    </w:p>
    <w:p w14:paraId="4369C384" w14:textId="4B7E70ED" w:rsidR="00F2756C" w:rsidRDefault="00F2756C" w:rsidP="00EC4E9B">
      <w:pPr>
        <w:spacing w:after="0"/>
        <w:ind w:left="3261" w:hanging="3261"/>
        <w:rPr>
          <w:rFonts w:ascii="Arial" w:hAnsi="Arial" w:cs="Arial"/>
          <w:b/>
          <w:sz w:val="28"/>
          <w:highlight w:val="yellow"/>
        </w:rPr>
      </w:pPr>
    </w:p>
    <w:p w14:paraId="4CBF02FF" w14:textId="56E2D4BD" w:rsidR="00F2756C" w:rsidRDefault="00F2756C" w:rsidP="00EC4E9B">
      <w:pPr>
        <w:spacing w:after="0"/>
        <w:ind w:left="3261" w:hanging="3261"/>
        <w:rPr>
          <w:rFonts w:ascii="Arial" w:hAnsi="Arial" w:cs="Arial"/>
          <w:b/>
          <w:sz w:val="28"/>
          <w:highlight w:val="yellow"/>
        </w:rPr>
      </w:pPr>
    </w:p>
    <w:p w14:paraId="57084A46" w14:textId="741643AE" w:rsidR="00F2756C" w:rsidRDefault="00F2756C" w:rsidP="00EC4E9B">
      <w:pPr>
        <w:spacing w:after="0"/>
        <w:ind w:left="3261" w:hanging="3261"/>
        <w:rPr>
          <w:rFonts w:ascii="Arial" w:hAnsi="Arial" w:cs="Arial"/>
          <w:b/>
          <w:sz w:val="28"/>
          <w:highlight w:val="yellow"/>
        </w:rPr>
      </w:pPr>
    </w:p>
    <w:p w14:paraId="152F6BC4" w14:textId="5745F3ED" w:rsidR="00F2756C" w:rsidRDefault="00F2756C" w:rsidP="00EC4E9B">
      <w:pPr>
        <w:spacing w:after="0"/>
        <w:ind w:left="3261" w:hanging="3261"/>
        <w:rPr>
          <w:rFonts w:ascii="Arial" w:hAnsi="Arial" w:cs="Arial"/>
          <w:b/>
          <w:sz w:val="28"/>
          <w:highlight w:val="yellow"/>
        </w:rPr>
      </w:pPr>
    </w:p>
    <w:p w14:paraId="31ABAE01" w14:textId="223F2D37" w:rsidR="00F2756C" w:rsidRDefault="00F2756C" w:rsidP="00EC4E9B">
      <w:pPr>
        <w:spacing w:after="0"/>
        <w:ind w:left="3261" w:hanging="3261"/>
        <w:rPr>
          <w:rFonts w:ascii="Arial" w:hAnsi="Arial" w:cs="Arial"/>
          <w:b/>
          <w:sz w:val="28"/>
          <w:highlight w:val="yellow"/>
        </w:rPr>
      </w:pPr>
    </w:p>
    <w:p w14:paraId="6CB64A14" w14:textId="2844DCD3" w:rsidR="00F2756C" w:rsidRDefault="00F2756C" w:rsidP="00EC4E9B">
      <w:pPr>
        <w:spacing w:after="0"/>
        <w:ind w:left="3261" w:hanging="3261"/>
        <w:rPr>
          <w:rFonts w:ascii="Arial" w:hAnsi="Arial" w:cs="Arial"/>
          <w:b/>
          <w:sz w:val="28"/>
          <w:highlight w:val="yellow"/>
        </w:rPr>
      </w:pPr>
    </w:p>
    <w:p w14:paraId="74D8525B" w14:textId="29DC66BE" w:rsidR="00F2756C" w:rsidRDefault="00F2756C" w:rsidP="00EC4E9B">
      <w:pPr>
        <w:spacing w:after="0"/>
        <w:ind w:left="3261" w:hanging="3261"/>
        <w:rPr>
          <w:rFonts w:ascii="Arial" w:hAnsi="Arial" w:cs="Arial"/>
          <w:b/>
          <w:sz w:val="28"/>
          <w:highlight w:val="yellow"/>
        </w:rPr>
      </w:pPr>
    </w:p>
    <w:p w14:paraId="075E6044" w14:textId="4A9FD0FE" w:rsidR="00F2756C" w:rsidRDefault="00F2756C" w:rsidP="00EC4E9B">
      <w:pPr>
        <w:spacing w:after="0"/>
        <w:ind w:left="3261" w:hanging="3261"/>
        <w:rPr>
          <w:rFonts w:ascii="Arial" w:hAnsi="Arial" w:cs="Arial"/>
          <w:b/>
          <w:sz w:val="28"/>
          <w:highlight w:val="yellow"/>
        </w:rPr>
      </w:pPr>
    </w:p>
    <w:p w14:paraId="70217444" w14:textId="4E76464B" w:rsidR="00F2756C" w:rsidRDefault="00F2756C" w:rsidP="00EC4E9B">
      <w:pPr>
        <w:spacing w:after="0"/>
        <w:ind w:left="3261" w:hanging="3261"/>
        <w:rPr>
          <w:rFonts w:ascii="Arial" w:hAnsi="Arial" w:cs="Arial"/>
          <w:b/>
          <w:sz w:val="28"/>
          <w:highlight w:val="yellow"/>
        </w:rPr>
      </w:pPr>
    </w:p>
    <w:p w14:paraId="2A73932C" w14:textId="2EE1D65A" w:rsidR="00F2756C" w:rsidRDefault="00F2756C" w:rsidP="00EC4E9B">
      <w:pPr>
        <w:spacing w:after="0"/>
        <w:ind w:left="3261" w:hanging="3261"/>
        <w:rPr>
          <w:rFonts w:ascii="Arial" w:hAnsi="Arial" w:cs="Arial"/>
          <w:b/>
          <w:sz w:val="28"/>
          <w:highlight w:val="yellow"/>
        </w:rPr>
      </w:pPr>
    </w:p>
    <w:p w14:paraId="761E2029" w14:textId="77777777" w:rsidR="00F2756C" w:rsidRDefault="00F2756C" w:rsidP="00922C9B">
      <w:pPr>
        <w:spacing w:after="0"/>
        <w:rPr>
          <w:rFonts w:ascii="Arial" w:hAnsi="Arial" w:cs="Arial"/>
          <w:b/>
          <w:sz w:val="28"/>
          <w:highlight w:val="yellow"/>
        </w:rPr>
      </w:pPr>
    </w:p>
    <w:p w14:paraId="3FFC8E41" w14:textId="5FC6624E" w:rsidR="00EC4E9B" w:rsidRDefault="00EC4E9B" w:rsidP="00DE284F">
      <w:pPr>
        <w:spacing w:after="0" w:line="360" w:lineRule="auto"/>
        <w:ind w:left="3261" w:hanging="3261"/>
        <w:jc w:val="center"/>
        <w:rPr>
          <w:rFonts w:ascii="Arial" w:hAnsi="Arial" w:cs="Arial"/>
          <w:b/>
          <w:sz w:val="28"/>
        </w:rPr>
      </w:pPr>
      <w:r w:rsidRPr="001B3BE7">
        <w:rPr>
          <w:rFonts w:ascii="Arial" w:hAnsi="Arial" w:cs="Arial"/>
          <w:b/>
          <w:sz w:val="28"/>
        </w:rPr>
        <w:lastRenderedPageBreak/>
        <w:t>UNIDAD DIDÁCTICA VI</w:t>
      </w:r>
      <w:r w:rsidR="001B3BE7">
        <w:rPr>
          <w:rFonts w:ascii="Arial" w:hAnsi="Arial" w:cs="Arial"/>
          <w:b/>
          <w:sz w:val="28"/>
        </w:rPr>
        <w:t>I</w:t>
      </w:r>
      <w:r w:rsidRPr="001B3BE7">
        <w:rPr>
          <w:rFonts w:ascii="Arial" w:hAnsi="Arial" w:cs="Arial"/>
          <w:b/>
          <w:sz w:val="28"/>
        </w:rPr>
        <w:t>.</w:t>
      </w:r>
    </w:p>
    <w:p w14:paraId="17712BE5" w14:textId="647EB2D6" w:rsidR="00DE284F" w:rsidRPr="001B3BE7" w:rsidRDefault="00DE284F" w:rsidP="00DE284F">
      <w:pPr>
        <w:spacing w:after="0" w:line="360" w:lineRule="auto"/>
        <w:ind w:left="3261" w:hanging="3261"/>
        <w:jc w:val="center"/>
        <w:rPr>
          <w:rFonts w:ascii="Arial" w:hAnsi="Arial" w:cs="Arial"/>
          <w:b/>
          <w:sz w:val="28"/>
        </w:rPr>
      </w:pPr>
      <w:r>
        <w:rPr>
          <w:rFonts w:ascii="Arial" w:hAnsi="Arial" w:cs="Arial"/>
          <w:b/>
          <w:sz w:val="28"/>
        </w:rPr>
        <w:t xml:space="preserve">PRINCIPIOS </w:t>
      </w:r>
      <w:r w:rsidR="00F2756C">
        <w:rPr>
          <w:rFonts w:ascii="Arial" w:hAnsi="Arial" w:cs="Arial"/>
          <w:b/>
          <w:sz w:val="28"/>
        </w:rPr>
        <w:t xml:space="preserve">ÉTICOS </w:t>
      </w:r>
      <w:r>
        <w:rPr>
          <w:rFonts w:ascii="Arial" w:hAnsi="Arial" w:cs="Arial"/>
          <w:b/>
          <w:sz w:val="28"/>
        </w:rPr>
        <w:t>DEL TRABAJO SOCIAL</w:t>
      </w:r>
    </w:p>
    <w:p w14:paraId="6E970710" w14:textId="77777777" w:rsidR="00EC4E9B" w:rsidRPr="001B3BE7" w:rsidRDefault="00EC4E9B" w:rsidP="00EC4E9B">
      <w:pPr>
        <w:pStyle w:val="Prrafodelista"/>
        <w:spacing w:after="0" w:line="360" w:lineRule="auto"/>
        <w:ind w:left="0"/>
        <w:rPr>
          <w:rFonts w:ascii="Arial" w:hAnsi="Arial" w:cs="Arial"/>
        </w:rPr>
      </w:pPr>
      <w:bookmarkStart w:id="9" w:name="_Hlk489601757"/>
      <w:r w:rsidRPr="001B3BE7">
        <w:rPr>
          <w:rFonts w:ascii="Arial" w:hAnsi="Arial" w:cs="Arial"/>
          <w:b/>
          <w:u w:val="single"/>
        </w:rPr>
        <w:t>Objetivo</w:t>
      </w:r>
      <w:r w:rsidRPr="001B3BE7">
        <w:rPr>
          <w:rFonts w:ascii="Arial" w:hAnsi="Arial" w:cs="Arial"/>
        </w:rPr>
        <w:t>:</w:t>
      </w:r>
    </w:p>
    <w:p w14:paraId="32139A26" w14:textId="77777777" w:rsidR="00177A64" w:rsidRPr="000552A3" w:rsidRDefault="00177A64" w:rsidP="00177A64">
      <w:pPr>
        <w:pStyle w:val="Prrafodelista"/>
        <w:spacing w:after="0" w:line="360" w:lineRule="auto"/>
        <w:ind w:left="0"/>
        <w:rPr>
          <w:rFonts w:ascii="Arial" w:hAnsi="Arial" w:cs="Arial"/>
        </w:rPr>
      </w:pPr>
      <w:bookmarkStart w:id="10" w:name="_Hlk489601727"/>
      <w:bookmarkEnd w:id="9"/>
      <w:r w:rsidRPr="000552A3">
        <w:rPr>
          <w:rFonts w:ascii="Arial" w:hAnsi="Arial" w:cs="Arial"/>
        </w:rPr>
        <w:t xml:space="preserve">Que </w:t>
      </w:r>
      <w:r>
        <w:rPr>
          <w:rFonts w:ascii="Arial" w:hAnsi="Arial" w:cs="Arial"/>
        </w:rPr>
        <w:t>los aspirantes a ingresar a la carrera</w:t>
      </w:r>
      <w:r w:rsidRPr="000552A3">
        <w:rPr>
          <w:rFonts w:ascii="Arial" w:hAnsi="Arial" w:cs="Arial"/>
        </w:rPr>
        <w:t xml:space="preserve"> logre</w:t>
      </w:r>
      <w:r>
        <w:rPr>
          <w:rFonts w:ascii="Arial" w:hAnsi="Arial" w:cs="Arial"/>
        </w:rPr>
        <w:t>n</w:t>
      </w:r>
      <w:r w:rsidRPr="000552A3">
        <w:rPr>
          <w:rFonts w:ascii="Arial" w:hAnsi="Arial" w:cs="Arial"/>
        </w:rPr>
        <w:t>:</w:t>
      </w:r>
    </w:p>
    <w:p w14:paraId="1F482489" w14:textId="77777777" w:rsidR="00E4638D" w:rsidRDefault="00E4638D" w:rsidP="00E4638D">
      <w:pPr>
        <w:pStyle w:val="Prrafodelista"/>
        <w:spacing w:after="0" w:line="240" w:lineRule="auto"/>
        <w:ind w:left="0"/>
        <w:rPr>
          <w:rFonts w:ascii="Arial" w:hAnsi="Arial" w:cs="Arial"/>
        </w:rPr>
      </w:pPr>
    </w:p>
    <w:p w14:paraId="455B25DB" w14:textId="5AC0534A" w:rsidR="00EC4E9B" w:rsidRPr="001B3BE7" w:rsidRDefault="00EC4E9B" w:rsidP="00922C9B">
      <w:pPr>
        <w:pStyle w:val="Prrafodelista"/>
        <w:spacing w:after="0" w:line="360" w:lineRule="auto"/>
        <w:ind w:left="0"/>
        <w:jc w:val="both"/>
        <w:rPr>
          <w:rFonts w:ascii="Arial" w:hAnsi="Arial" w:cs="Arial"/>
        </w:rPr>
      </w:pPr>
      <w:r w:rsidRPr="001B3BE7">
        <w:rPr>
          <w:rFonts w:ascii="Arial" w:hAnsi="Arial" w:cs="Arial"/>
        </w:rPr>
        <w:t xml:space="preserve">Reconocer el valor que tiene la profesión al sustentar su ejercicio profesional no solamente en el marco teórico (conocimiento teórico-instrumental) sino que debe realizarlo en un encuadre ético.  </w:t>
      </w:r>
    </w:p>
    <w:p w14:paraId="36EC574E" w14:textId="77777777" w:rsidR="00E4638D" w:rsidRDefault="00E4638D" w:rsidP="00E4638D">
      <w:pPr>
        <w:spacing w:after="0" w:line="240" w:lineRule="auto"/>
        <w:rPr>
          <w:rFonts w:ascii="Arial" w:hAnsi="Arial" w:cs="Arial"/>
          <w:b/>
          <w:u w:val="single"/>
        </w:rPr>
      </w:pPr>
    </w:p>
    <w:p w14:paraId="738B70C7" w14:textId="5AC44733" w:rsidR="001B3BE7" w:rsidRPr="009429C4" w:rsidRDefault="001B3BE7" w:rsidP="001B3BE7">
      <w:pPr>
        <w:spacing w:after="0" w:line="360" w:lineRule="auto"/>
        <w:rPr>
          <w:rFonts w:ascii="Arial" w:hAnsi="Arial" w:cs="Arial"/>
          <w:u w:val="single"/>
        </w:rPr>
      </w:pPr>
      <w:r w:rsidRPr="009429C4">
        <w:rPr>
          <w:rFonts w:ascii="Arial" w:hAnsi="Arial" w:cs="Arial"/>
          <w:b/>
          <w:u w:val="single"/>
        </w:rPr>
        <w:t>Contenido</w:t>
      </w:r>
    </w:p>
    <w:p w14:paraId="3CD47426" w14:textId="4F2DDF68" w:rsidR="009429C4" w:rsidRPr="009429C4" w:rsidRDefault="00DE284F" w:rsidP="00922C9B">
      <w:pPr>
        <w:pStyle w:val="Prrafodelista"/>
        <w:numPr>
          <w:ilvl w:val="0"/>
          <w:numId w:val="29"/>
        </w:numPr>
        <w:spacing w:after="0" w:line="360" w:lineRule="auto"/>
        <w:ind w:left="567" w:hanging="141"/>
        <w:jc w:val="both"/>
        <w:rPr>
          <w:rFonts w:ascii="Arial" w:hAnsi="Arial" w:cs="Arial"/>
        </w:rPr>
      </w:pPr>
      <w:r>
        <w:rPr>
          <w:rFonts w:ascii="Arial" w:hAnsi="Arial" w:cs="Arial"/>
        </w:rPr>
        <w:t>Declaración de Principios éticos del Trabajo Social. (FITS-2018. Fundamento e importancia</w:t>
      </w:r>
    </w:p>
    <w:p w14:paraId="39EE6E8B" w14:textId="22845C59" w:rsidR="001B3BE7" w:rsidRPr="009429C4" w:rsidRDefault="00356EB0" w:rsidP="00922C9B">
      <w:pPr>
        <w:pStyle w:val="Prrafodelista"/>
        <w:numPr>
          <w:ilvl w:val="0"/>
          <w:numId w:val="29"/>
        </w:numPr>
        <w:spacing w:after="0" w:line="360" w:lineRule="auto"/>
        <w:ind w:left="709" w:hanging="283"/>
        <w:jc w:val="both"/>
        <w:rPr>
          <w:rFonts w:ascii="Arial" w:hAnsi="Arial" w:cs="Arial"/>
        </w:rPr>
      </w:pPr>
      <w:r>
        <w:rPr>
          <w:rFonts w:ascii="Arial" w:hAnsi="Arial" w:cs="Arial"/>
        </w:rPr>
        <w:t>Principios</w:t>
      </w:r>
      <w:r w:rsidR="00DE284F">
        <w:rPr>
          <w:rFonts w:ascii="Arial" w:hAnsi="Arial" w:cs="Arial"/>
        </w:rPr>
        <w:t xml:space="preserve"> éticos. </w:t>
      </w:r>
      <w:r>
        <w:rPr>
          <w:rFonts w:ascii="Arial" w:hAnsi="Arial" w:cs="Arial"/>
        </w:rPr>
        <w:t>Enunciación</w:t>
      </w:r>
      <w:r w:rsidR="00DE284F">
        <w:rPr>
          <w:rFonts w:ascii="Arial" w:hAnsi="Arial" w:cs="Arial"/>
        </w:rPr>
        <w:t xml:space="preserve"> definición y su significación el Trabajo Social.</w:t>
      </w:r>
    </w:p>
    <w:p w14:paraId="2D44206E" w14:textId="7A86FEF3" w:rsidR="009429C4" w:rsidRPr="009429C4" w:rsidRDefault="009429C4" w:rsidP="00922C9B">
      <w:pPr>
        <w:pStyle w:val="Prrafodelista"/>
        <w:numPr>
          <w:ilvl w:val="0"/>
          <w:numId w:val="29"/>
        </w:numPr>
        <w:spacing w:after="0" w:line="360" w:lineRule="auto"/>
        <w:ind w:left="709" w:hanging="283"/>
        <w:jc w:val="both"/>
        <w:rPr>
          <w:rFonts w:ascii="Arial" w:hAnsi="Arial" w:cs="Arial"/>
        </w:rPr>
      </w:pPr>
      <w:r w:rsidRPr="009429C4">
        <w:rPr>
          <w:rFonts w:ascii="Arial" w:hAnsi="Arial" w:cs="Arial"/>
        </w:rPr>
        <w:t>Práctica y plenario</w:t>
      </w:r>
      <w:r w:rsidR="00356EB0">
        <w:rPr>
          <w:rFonts w:ascii="Arial" w:hAnsi="Arial" w:cs="Arial"/>
        </w:rPr>
        <w:t>. Integración del tema haciendo confluir el trípode saber (conocimiento), saber hacer (competencia técnica) y saber ser (encuadre ético).</w:t>
      </w:r>
    </w:p>
    <w:p w14:paraId="169F97C2" w14:textId="77777777" w:rsidR="009429C4" w:rsidRDefault="009429C4" w:rsidP="00E4638D">
      <w:pPr>
        <w:pStyle w:val="Prrafodelista"/>
        <w:spacing w:after="0" w:line="240" w:lineRule="auto"/>
        <w:rPr>
          <w:rFonts w:ascii="Arial" w:hAnsi="Arial" w:cs="Arial"/>
          <w:b/>
        </w:rPr>
      </w:pPr>
    </w:p>
    <w:p w14:paraId="2E3E93DE" w14:textId="3FCBB830" w:rsidR="00356EB0" w:rsidRPr="007C27F2" w:rsidRDefault="009429C4" w:rsidP="007C27F2">
      <w:pPr>
        <w:pStyle w:val="Prrafodelista"/>
        <w:spacing w:after="0" w:line="360" w:lineRule="auto"/>
        <w:jc w:val="center"/>
        <w:rPr>
          <w:rFonts w:ascii="Arial" w:hAnsi="Arial" w:cs="Arial"/>
          <w:b/>
        </w:rPr>
      </w:pPr>
      <w:r w:rsidRPr="001D35BE">
        <w:rPr>
          <w:rFonts w:ascii="Arial" w:hAnsi="Arial" w:cs="Arial"/>
          <w:b/>
        </w:rPr>
        <w:t>DESARROLLO DE LA UNIDAD DIDÁCTICA</w:t>
      </w:r>
      <w:r>
        <w:rPr>
          <w:rFonts w:ascii="Arial" w:hAnsi="Arial" w:cs="Arial"/>
          <w:b/>
          <w:i/>
        </w:rPr>
        <w:t xml:space="preserve"> </w:t>
      </w:r>
      <w:r w:rsidRPr="000D22DE">
        <w:rPr>
          <w:rFonts w:ascii="Arial" w:hAnsi="Arial" w:cs="Arial"/>
          <w:b/>
        </w:rPr>
        <w:t>V</w:t>
      </w:r>
      <w:r>
        <w:rPr>
          <w:rFonts w:ascii="Arial" w:hAnsi="Arial" w:cs="Arial"/>
          <w:b/>
        </w:rPr>
        <w:t>II</w:t>
      </w:r>
    </w:p>
    <w:p w14:paraId="45A4B64F" w14:textId="3C493433" w:rsidR="00356EB0" w:rsidRPr="00E4638D" w:rsidRDefault="00356EB0" w:rsidP="001D35BE">
      <w:pPr>
        <w:pStyle w:val="Prrafodelista"/>
        <w:spacing w:after="0" w:line="360" w:lineRule="auto"/>
        <w:jc w:val="center"/>
        <w:rPr>
          <w:rFonts w:ascii="Arial" w:hAnsi="Arial" w:cs="Arial"/>
          <w:sz w:val="20"/>
          <w:szCs w:val="20"/>
        </w:rPr>
      </w:pPr>
      <w:r w:rsidRPr="00E4638D">
        <w:rPr>
          <w:rFonts w:ascii="Arial" w:hAnsi="Arial" w:cs="Arial"/>
          <w:sz w:val="20"/>
          <w:szCs w:val="20"/>
        </w:rPr>
        <w:t>Fuente: Colegio de Profesionales en Trabajo Social de San Juan</w:t>
      </w:r>
    </w:p>
    <w:p w14:paraId="32AEB507" w14:textId="77777777" w:rsidR="0082411C" w:rsidRPr="00E4638D" w:rsidRDefault="0082411C" w:rsidP="00E4638D">
      <w:pPr>
        <w:spacing w:after="0" w:line="276" w:lineRule="auto"/>
        <w:jc w:val="both"/>
        <w:rPr>
          <w:rFonts w:ascii="Arial" w:hAnsi="Arial" w:cs="Arial"/>
          <w:bCs/>
          <w:sz w:val="20"/>
          <w:szCs w:val="20"/>
        </w:rPr>
      </w:pPr>
      <w:r w:rsidRPr="00E4638D">
        <w:rPr>
          <w:rFonts w:ascii="Arial" w:hAnsi="Arial" w:cs="Arial"/>
          <w:bCs/>
          <w:sz w:val="20"/>
          <w:szCs w:val="20"/>
        </w:rPr>
        <w:t xml:space="preserve">“LA COMISIÓN DE ÉTICA DEL COLEGIO, DESEA HACERLES CONOCER A TODO EL COLEGIADO LA DECLARACION DE PRINCIPIOS ETICOS DEL TRABAJO SOCIAL, POR CUANTO CONSIDERAMOS DE SUMA IMPORTANCIA COMO HERRAMIENTA DEL QUE HACER PROFESIONAL Y COMO MARCO REFERENCIAL DE NUESTRA ESPECIFICIDAD”. </w:t>
      </w:r>
    </w:p>
    <w:p w14:paraId="7363994B" w14:textId="77777777" w:rsidR="0082411C" w:rsidRPr="0082411C" w:rsidRDefault="0082411C" w:rsidP="00E4638D">
      <w:pPr>
        <w:spacing w:after="0" w:line="240" w:lineRule="auto"/>
        <w:jc w:val="both"/>
        <w:rPr>
          <w:rFonts w:ascii="Arial" w:hAnsi="Arial" w:cs="Arial"/>
          <w:bCs/>
        </w:rPr>
      </w:pPr>
    </w:p>
    <w:p w14:paraId="4EFCC496" w14:textId="64C8FEF5" w:rsidR="0082411C" w:rsidRPr="00997B35" w:rsidRDefault="0082411C" w:rsidP="006C1974">
      <w:pPr>
        <w:pStyle w:val="Prrafodelista"/>
        <w:numPr>
          <w:ilvl w:val="0"/>
          <w:numId w:val="60"/>
        </w:numPr>
        <w:spacing w:after="0" w:line="360" w:lineRule="auto"/>
        <w:jc w:val="both"/>
        <w:rPr>
          <w:rFonts w:ascii="Arial" w:hAnsi="Arial" w:cs="Arial"/>
          <w:b/>
        </w:rPr>
      </w:pPr>
      <w:r w:rsidRPr="00997B35">
        <w:rPr>
          <w:rFonts w:ascii="Arial" w:hAnsi="Arial" w:cs="Arial"/>
          <w:b/>
        </w:rPr>
        <w:t>Declaración de Principios Éticos del Trabajo Social. FITS - 2018</w:t>
      </w:r>
    </w:p>
    <w:p w14:paraId="520E8F86" w14:textId="77777777" w:rsidR="0082411C" w:rsidRPr="0082411C" w:rsidRDefault="0082411C" w:rsidP="00E4638D">
      <w:pPr>
        <w:spacing w:after="0" w:line="240" w:lineRule="auto"/>
        <w:jc w:val="both"/>
        <w:rPr>
          <w:rFonts w:ascii="Arial" w:hAnsi="Arial" w:cs="Arial"/>
          <w:bCs/>
        </w:rPr>
      </w:pPr>
      <w:r w:rsidRPr="0082411C">
        <w:rPr>
          <w:rFonts w:ascii="Arial" w:hAnsi="Arial" w:cs="Arial"/>
          <w:bCs/>
        </w:rPr>
        <w:t xml:space="preserve"> </w:t>
      </w:r>
    </w:p>
    <w:p w14:paraId="13A4EA23" w14:textId="2E6ED8FD" w:rsidR="0082411C" w:rsidRPr="0082411C" w:rsidRDefault="0082411C" w:rsidP="0082411C">
      <w:pPr>
        <w:spacing w:after="0" w:line="360" w:lineRule="auto"/>
        <w:jc w:val="both"/>
        <w:rPr>
          <w:rFonts w:ascii="Arial" w:hAnsi="Arial" w:cs="Arial"/>
          <w:bCs/>
        </w:rPr>
      </w:pPr>
      <w:r w:rsidRPr="0082411C">
        <w:rPr>
          <w:rFonts w:ascii="Arial" w:hAnsi="Arial" w:cs="Arial"/>
          <w:bCs/>
        </w:rPr>
        <w:t>Esta Declaración de Principios Éticos (en lo sucesivo denominada la Declaración) sirve como un marco general para que los y las trabajador</w:t>
      </w:r>
      <w:r>
        <w:rPr>
          <w:rFonts w:ascii="Arial" w:hAnsi="Arial" w:cs="Arial"/>
          <w:bCs/>
        </w:rPr>
        <w:t>a</w:t>
      </w:r>
      <w:r w:rsidRPr="0082411C">
        <w:rPr>
          <w:rFonts w:ascii="Arial" w:hAnsi="Arial" w:cs="Arial"/>
          <w:bCs/>
        </w:rPr>
        <w:t xml:space="preserve">s sociales trabajen hacia los estándares más altos posibles de integridad profesional. </w:t>
      </w:r>
    </w:p>
    <w:p w14:paraId="38B70E1E" w14:textId="77777777" w:rsidR="0082411C" w:rsidRPr="0082411C" w:rsidRDefault="0082411C" w:rsidP="0082411C">
      <w:pPr>
        <w:spacing w:after="0" w:line="360" w:lineRule="auto"/>
        <w:jc w:val="both"/>
        <w:rPr>
          <w:rFonts w:ascii="Arial" w:hAnsi="Arial" w:cs="Arial"/>
          <w:bCs/>
        </w:rPr>
      </w:pPr>
      <w:r w:rsidRPr="0082411C">
        <w:rPr>
          <w:rFonts w:ascii="Arial" w:hAnsi="Arial" w:cs="Arial"/>
          <w:bCs/>
        </w:rPr>
        <w:t>Implícito en nuestra aceptación de esta Declaración como profesionales del trabajo social, educadores/as, estudiantes e investigadores/as, está nuestro compromiso de mantener los valores y principios fundamentales de la profesión del trabajo social tal y como se establece en esta Declaración.</w:t>
      </w:r>
    </w:p>
    <w:p w14:paraId="4CA7283E" w14:textId="77777777" w:rsidR="0082411C" w:rsidRDefault="0082411C" w:rsidP="00E4638D">
      <w:pPr>
        <w:spacing w:after="0" w:line="240" w:lineRule="auto"/>
        <w:jc w:val="both"/>
        <w:rPr>
          <w:rFonts w:ascii="Arial" w:hAnsi="Arial" w:cs="Arial"/>
          <w:bCs/>
        </w:rPr>
      </w:pPr>
    </w:p>
    <w:p w14:paraId="61A560B9" w14:textId="30F1F094" w:rsidR="0082411C" w:rsidRPr="0082411C" w:rsidRDefault="0082411C" w:rsidP="0082411C">
      <w:pPr>
        <w:spacing w:after="0" w:line="360" w:lineRule="auto"/>
        <w:jc w:val="both"/>
        <w:rPr>
          <w:rFonts w:ascii="Arial" w:hAnsi="Arial" w:cs="Arial"/>
          <w:bCs/>
        </w:rPr>
      </w:pPr>
      <w:r w:rsidRPr="0082411C">
        <w:rPr>
          <w:rFonts w:ascii="Arial" w:hAnsi="Arial" w:cs="Arial"/>
          <w:bCs/>
        </w:rPr>
        <w:t>Existen una serie de valores y principios éticos que orientan a los y las trabajadoras sociales, que fue reconocida en 2014 por la Federación Internacional de Trabajadores Sociales (FITS) en su definición global del trabajo social, que tiene varios niveles y promueve su ampliación a nivel regional y nacional</w:t>
      </w:r>
    </w:p>
    <w:p w14:paraId="35F47760" w14:textId="388D86DA" w:rsidR="0082411C" w:rsidRPr="0082411C" w:rsidRDefault="0082411C" w:rsidP="0082411C">
      <w:pPr>
        <w:spacing w:after="0" w:line="360" w:lineRule="auto"/>
        <w:jc w:val="both"/>
        <w:rPr>
          <w:rFonts w:ascii="Arial" w:hAnsi="Arial" w:cs="Arial"/>
          <w:bCs/>
        </w:rPr>
      </w:pPr>
      <w:r w:rsidRPr="0082411C">
        <w:rPr>
          <w:rFonts w:ascii="Arial" w:hAnsi="Arial" w:cs="Arial"/>
          <w:bCs/>
        </w:rPr>
        <w:t>Todas las políticas de la FITS, incluida la definición de trabajo social, se derivan de estos principios éticos.</w:t>
      </w:r>
    </w:p>
    <w:p w14:paraId="7E946FFE" w14:textId="444BC607" w:rsidR="0082411C" w:rsidRPr="00997B35" w:rsidRDefault="0082411C" w:rsidP="006C1974">
      <w:pPr>
        <w:pStyle w:val="Prrafodelista"/>
        <w:numPr>
          <w:ilvl w:val="0"/>
          <w:numId w:val="60"/>
        </w:numPr>
        <w:spacing w:after="0" w:line="360" w:lineRule="auto"/>
        <w:jc w:val="both"/>
        <w:rPr>
          <w:rFonts w:ascii="Arial" w:hAnsi="Arial" w:cs="Arial"/>
          <w:b/>
        </w:rPr>
      </w:pPr>
      <w:r w:rsidRPr="00997B35">
        <w:rPr>
          <w:rFonts w:ascii="Arial" w:hAnsi="Arial" w:cs="Arial"/>
          <w:b/>
        </w:rPr>
        <w:lastRenderedPageBreak/>
        <w:t>PRINCIPIOS ÉTICOS</w:t>
      </w:r>
      <w:r w:rsidR="00997B35">
        <w:rPr>
          <w:rFonts w:ascii="Arial" w:hAnsi="Arial" w:cs="Arial"/>
          <w:b/>
        </w:rPr>
        <w:t>.</w:t>
      </w:r>
    </w:p>
    <w:p w14:paraId="764B9A98" w14:textId="77777777" w:rsidR="0082411C" w:rsidRDefault="0082411C" w:rsidP="00E4638D">
      <w:pPr>
        <w:spacing w:after="0" w:line="240" w:lineRule="auto"/>
        <w:jc w:val="both"/>
        <w:rPr>
          <w:rFonts w:ascii="Arial" w:hAnsi="Arial" w:cs="Arial"/>
          <w:bCs/>
        </w:rPr>
      </w:pPr>
    </w:p>
    <w:p w14:paraId="1F99667A" w14:textId="6D87300F" w:rsidR="0082411C" w:rsidRPr="0082411C" w:rsidRDefault="0082411C" w:rsidP="0082411C">
      <w:pPr>
        <w:spacing w:after="0" w:line="360" w:lineRule="auto"/>
        <w:jc w:val="both"/>
        <w:rPr>
          <w:rFonts w:ascii="Arial" w:hAnsi="Arial" w:cs="Arial"/>
          <w:bCs/>
        </w:rPr>
      </w:pPr>
      <w:r w:rsidRPr="0082411C">
        <w:rPr>
          <w:rFonts w:ascii="Arial" w:hAnsi="Arial" w:cs="Arial"/>
          <w:bCs/>
        </w:rPr>
        <w:t xml:space="preserve">1. </w:t>
      </w:r>
      <w:r w:rsidRPr="0082411C">
        <w:rPr>
          <w:rFonts w:ascii="Arial" w:hAnsi="Arial" w:cs="Arial"/>
          <w:b/>
        </w:rPr>
        <w:t>Reconocer la Dignidad Inherente del Ser Humano - Humanidad</w:t>
      </w:r>
    </w:p>
    <w:p w14:paraId="5F646D61" w14:textId="5AFD0BE5" w:rsidR="007C27F2" w:rsidRPr="0082411C" w:rsidRDefault="0082411C" w:rsidP="0082411C">
      <w:pPr>
        <w:spacing w:after="0" w:line="360" w:lineRule="auto"/>
        <w:jc w:val="both"/>
        <w:rPr>
          <w:rFonts w:ascii="Arial" w:hAnsi="Arial" w:cs="Arial"/>
          <w:b/>
        </w:rPr>
      </w:pPr>
      <w:r w:rsidRPr="0082411C">
        <w:rPr>
          <w:rFonts w:ascii="Arial" w:hAnsi="Arial" w:cs="Arial"/>
          <w:bCs/>
        </w:rPr>
        <w:t>Los y las trabajadores sociales reconocen y respetan la dignidad y el valor inherentes a todos los seres humanos en actitud, palabra y actos. Respetamos a todas las personas, pero desafiamos las creencias y acciones de aquellos individuos que se devalúan o estigmatizan a ellos mismos o a otras personas</w:t>
      </w:r>
      <w:r w:rsidRPr="0082411C">
        <w:rPr>
          <w:rFonts w:ascii="Arial" w:hAnsi="Arial" w:cs="Arial"/>
          <w:b/>
        </w:rPr>
        <w:t>.</w:t>
      </w:r>
    </w:p>
    <w:p w14:paraId="3188432F" w14:textId="4D76AFD4" w:rsidR="00356EB0" w:rsidRDefault="00356EB0" w:rsidP="00E4638D">
      <w:pPr>
        <w:spacing w:after="0" w:line="240" w:lineRule="auto"/>
        <w:jc w:val="both"/>
        <w:rPr>
          <w:rFonts w:ascii="Arial" w:hAnsi="Arial" w:cs="Arial"/>
          <w:b/>
        </w:rPr>
      </w:pPr>
    </w:p>
    <w:p w14:paraId="163741D9" w14:textId="77777777" w:rsidR="0082411C" w:rsidRPr="0082411C" w:rsidRDefault="0082411C" w:rsidP="0082411C">
      <w:pPr>
        <w:spacing w:after="0" w:line="360" w:lineRule="auto"/>
        <w:jc w:val="both"/>
        <w:rPr>
          <w:rFonts w:ascii="Arial" w:hAnsi="Arial" w:cs="Arial"/>
          <w:bCs/>
        </w:rPr>
      </w:pPr>
      <w:r w:rsidRPr="0082411C">
        <w:rPr>
          <w:rFonts w:ascii="Arial" w:hAnsi="Arial" w:cs="Arial"/>
          <w:bCs/>
        </w:rPr>
        <w:t xml:space="preserve">2. </w:t>
      </w:r>
      <w:r w:rsidRPr="0082411C">
        <w:rPr>
          <w:rFonts w:ascii="Arial" w:hAnsi="Arial" w:cs="Arial"/>
          <w:b/>
        </w:rPr>
        <w:t>Promover los derechos humanos</w:t>
      </w:r>
    </w:p>
    <w:p w14:paraId="60E5E80A" w14:textId="77777777" w:rsidR="0082411C" w:rsidRPr="0082411C" w:rsidRDefault="0082411C" w:rsidP="0082411C">
      <w:pPr>
        <w:spacing w:after="0" w:line="360" w:lineRule="auto"/>
        <w:jc w:val="both"/>
        <w:rPr>
          <w:rFonts w:ascii="Arial" w:hAnsi="Arial" w:cs="Arial"/>
          <w:bCs/>
        </w:rPr>
      </w:pPr>
      <w:r w:rsidRPr="0082411C">
        <w:rPr>
          <w:rFonts w:ascii="Arial" w:hAnsi="Arial" w:cs="Arial"/>
          <w:bCs/>
        </w:rPr>
        <w:t>Los y las trabajadoras sociales abrazan y promueven los derechos fundamentales e inalienables de todos los seres humanos. El trabajo social se basa en el respeto, valor inherente al ser humano, la dignidad de todas las personas y los derechos individuales, sociales/civiles que se derivan de esto. Los y las trabajadoras sociales a menudo trabajan con personas para encontrar un equilibrio apropiado entre los derechos humanos que compiten entre sí.</w:t>
      </w:r>
    </w:p>
    <w:p w14:paraId="6F03A909" w14:textId="77777777" w:rsidR="0082411C" w:rsidRPr="0082411C" w:rsidRDefault="0082411C" w:rsidP="00E4638D">
      <w:pPr>
        <w:spacing w:after="0" w:line="240" w:lineRule="auto"/>
        <w:jc w:val="both"/>
        <w:rPr>
          <w:rFonts w:ascii="Arial" w:hAnsi="Arial" w:cs="Arial"/>
          <w:bCs/>
        </w:rPr>
      </w:pPr>
    </w:p>
    <w:p w14:paraId="7A78C390" w14:textId="77777777" w:rsidR="0082411C" w:rsidRPr="0082411C" w:rsidRDefault="0082411C" w:rsidP="0082411C">
      <w:pPr>
        <w:spacing w:after="0" w:line="360" w:lineRule="auto"/>
        <w:jc w:val="both"/>
        <w:rPr>
          <w:rFonts w:ascii="Arial" w:hAnsi="Arial" w:cs="Arial"/>
          <w:bCs/>
        </w:rPr>
      </w:pPr>
      <w:r w:rsidRPr="0082411C">
        <w:rPr>
          <w:rFonts w:ascii="Arial" w:hAnsi="Arial" w:cs="Arial"/>
          <w:bCs/>
        </w:rPr>
        <w:t xml:space="preserve">3. </w:t>
      </w:r>
      <w:r w:rsidRPr="0082411C">
        <w:rPr>
          <w:rFonts w:ascii="Arial" w:hAnsi="Arial" w:cs="Arial"/>
          <w:b/>
        </w:rPr>
        <w:t>Promover la justicia social</w:t>
      </w:r>
    </w:p>
    <w:p w14:paraId="05F370EA" w14:textId="77777777" w:rsidR="0082411C" w:rsidRPr="0082411C" w:rsidRDefault="0082411C" w:rsidP="0082411C">
      <w:pPr>
        <w:spacing w:after="0" w:line="360" w:lineRule="auto"/>
        <w:jc w:val="both"/>
        <w:rPr>
          <w:rFonts w:ascii="Arial" w:hAnsi="Arial" w:cs="Arial"/>
          <w:bCs/>
        </w:rPr>
      </w:pPr>
      <w:r w:rsidRPr="0082411C">
        <w:rPr>
          <w:rFonts w:ascii="Arial" w:hAnsi="Arial" w:cs="Arial"/>
          <w:bCs/>
        </w:rPr>
        <w:t xml:space="preserve">Los y las trabajadoras sociales tienen la responsabilidad de involucrar a las personas en el logro de la justicia social, en relación con la sociedad en general y en relación con las personas con las que trabajan. </w:t>
      </w:r>
    </w:p>
    <w:p w14:paraId="673F6F63" w14:textId="46CADB5F" w:rsidR="0082411C" w:rsidRPr="0082411C" w:rsidRDefault="0082411C" w:rsidP="0082411C">
      <w:pPr>
        <w:spacing w:after="0" w:line="360" w:lineRule="auto"/>
        <w:jc w:val="both"/>
        <w:rPr>
          <w:rFonts w:ascii="Arial" w:hAnsi="Arial" w:cs="Arial"/>
          <w:bCs/>
        </w:rPr>
      </w:pPr>
      <w:r w:rsidRPr="0082411C">
        <w:rPr>
          <w:rFonts w:ascii="Arial" w:hAnsi="Arial" w:cs="Arial"/>
          <w:bCs/>
        </w:rPr>
        <w:t>Esto significa:</w:t>
      </w:r>
    </w:p>
    <w:p w14:paraId="07A11384" w14:textId="77777777" w:rsidR="0082411C" w:rsidRPr="0082411C" w:rsidRDefault="0082411C" w:rsidP="0082411C">
      <w:pPr>
        <w:spacing w:after="0" w:line="360" w:lineRule="auto"/>
        <w:jc w:val="both"/>
        <w:rPr>
          <w:rFonts w:ascii="Arial" w:hAnsi="Arial" w:cs="Arial"/>
          <w:bCs/>
        </w:rPr>
      </w:pPr>
      <w:r w:rsidRPr="00E4638D">
        <w:rPr>
          <w:rFonts w:ascii="Arial" w:hAnsi="Arial" w:cs="Arial"/>
          <w:b/>
        </w:rPr>
        <w:t>3.1</w:t>
      </w:r>
      <w:r w:rsidRPr="0082411C">
        <w:rPr>
          <w:rFonts w:ascii="Arial" w:hAnsi="Arial" w:cs="Arial"/>
          <w:bCs/>
        </w:rPr>
        <w:t xml:space="preserve"> </w:t>
      </w:r>
      <w:r w:rsidRPr="0082411C">
        <w:rPr>
          <w:rFonts w:ascii="Arial" w:hAnsi="Arial" w:cs="Arial"/>
          <w:bCs/>
          <w:u w:val="single"/>
        </w:rPr>
        <w:t>Desafiando la discriminación y la opresión institucional</w:t>
      </w:r>
    </w:p>
    <w:p w14:paraId="49766DAB" w14:textId="77777777" w:rsidR="0082411C" w:rsidRPr="0082411C" w:rsidRDefault="0082411C" w:rsidP="0082411C">
      <w:pPr>
        <w:spacing w:after="0" w:line="360" w:lineRule="auto"/>
        <w:jc w:val="both"/>
        <w:rPr>
          <w:rFonts w:ascii="Arial" w:hAnsi="Arial" w:cs="Arial"/>
          <w:bCs/>
        </w:rPr>
      </w:pPr>
      <w:r w:rsidRPr="0082411C">
        <w:rPr>
          <w:rFonts w:ascii="Arial" w:hAnsi="Arial" w:cs="Arial"/>
          <w:bCs/>
        </w:rPr>
        <w:t>Los y las trabajadoras promueven la justicia social en relación con la sociedad en general y con las personas con quienes trabajan.</w:t>
      </w:r>
    </w:p>
    <w:p w14:paraId="5F5A143B" w14:textId="77777777" w:rsidR="0082411C" w:rsidRPr="0082411C" w:rsidRDefault="0082411C" w:rsidP="0082411C">
      <w:pPr>
        <w:spacing w:after="0" w:line="360" w:lineRule="auto"/>
        <w:jc w:val="both"/>
        <w:rPr>
          <w:rFonts w:ascii="Arial" w:hAnsi="Arial" w:cs="Arial"/>
          <w:bCs/>
        </w:rPr>
      </w:pPr>
      <w:r w:rsidRPr="0082411C">
        <w:rPr>
          <w:rFonts w:ascii="Arial" w:hAnsi="Arial" w:cs="Arial"/>
          <w:bCs/>
        </w:rPr>
        <w:t>Los y las trabajadoras sociales combaten todo tipo de discriminación, lo que incluye, pero no limita, discriminación por edad, capacidad, estado civil, clase, cultura, etnia, género, identidad de género, idioma, nacionalidad (o falta de ella), opiniones, otras características físicas, capacidades físicas o mentales, creencias políticas, pobreza, raza, estado civil, religión, sexo, orientación sexual, nivel socioeconómico, creencias espirituales o estructura familiar.</w:t>
      </w:r>
    </w:p>
    <w:p w14:paraId="76254A6B" w14:textId="77777777" w:rsidR="00E4638D" w:rsidRDefault="0082411C" w:rsidP="0082411C">
      <w:pPr>
        <w:spacing w:after="0" w:line="360" w:lineRule="auto"/>
        <w:jc w:val="both"/>
        <w:rPr>
          <w:rFonts w:ascii="Arial" w:hAnsi="Arial" w:cs="Arial"/>
          <w:bCs/>
        </w:rPr>
      </w:pPr>
      <w:r w:rsidRPr="00E4638D">
        <w:rPr>
          <w:rFonts w:ascii="Arial" w:hAnsi="Arial" w:cs="Arial"/>
          <w:b/>
        </w:rPr>
        <w:t>3.2</w:t>
      </w:r>
      <w:r w:rsidRPr="0082411C">
        <w:rPr>
          <w:rFonts w:ascii="Arial" w:hAnsi="Arial" w:cs="Arial"/>
          <w:bCs/>
        </w:rPr>
        <w:t xml:space="preserve"> </w:t>
      </w:r>
      <w:r w:rsidRPr="0082411C">
        <w:rPr>
          <w:rFonts w:ascii="Arial" w:hAnsi="Arial" w:cs="Arial"/>
          <w:bCs/>
          <w:u w:val="single"/>
        </w:rPr>
        <w:t>Respeto por la diversidad</w:t>
      </w:r>
      <w:r w:rsidR="00E4638D">
        <w:rPr>
          <w:rFonts w:ascii="Arial" w:hAnsi="Arial" w:cs="Arial"/>
          <w:bCs/>
        </w:rPr>
        <w:t xml:space="preserve"> </w:t>
      </w:r>
    </w:p>
    <w:p w14:paraId="71EF8275" w14:textId="02C2618F" w:rsidR="0082411C" w:rsidRDefault="0082411C" w:rsidP="0082411C">
      <w:pPr>
        <w:spacing w:after="0" w:line="360" w:lineRule="auto"/>
        <w:jc w:val="both"/>
        <w:rPr>
          <w:rFonts w:ascii="Arial" w:hAnsi="Arial" w:cs="Arial"/>
          <w:bCs/>
        </w:rPr>
      </w:pPr>
      <w:r w:rsidRPr="0082411C">
        <w:rPr>
          <w:rFonts w:ascii="Arial" w:hAnsi="Arial" w:cs="Arial"/>
          <w:bCs/>
        </w:rPr>
        <w:t>Los y las trabajadoras sociales trabajan para fortalecer comunidades inclusivas que respeten la diversidad étnica y cultural de las sociedades, teniendo en cuenta las diferencias individuales, familiares, grupales y comunitarias.</w:t>
      </w:r>
    </w:p>
    <w:p w14:paraId="72931DD9" w14:textId="05503AE1" w:rsidR="0082411C" w:rsidRPr="0082411C" w:rsidRDefault="0082411C" w:rsidP="0082411C">
      <w:pPr>
        <w:spacing w:after="0" w:line="360" w:lineRule="auto"/>
        <w:jc w:val="both"/>
        <w:rPr>
          <w:rFonts w:ascii="Arial" w:hAnsi="Arial" w:cs="Arial"/>
          <w:bCs/>
        </w:rPr>
      </w:pPr>
      <w:r w:rsidRPr="00E4638D">
        <w:rPr>
          <w:rFonts w:ascii="Arial" w:hAnsi="Arial" w:cs="Arial"/>
          <w:b/>
        </w:rPr>
        <w:t>3.3</w:t>
      </w:r>
      <w:r w:rsidRPr="0082411C">
        <w:rPr>
          <w:rFonts w:ascii="Arial" w:hAnsi="Arial" w:cs="Arial"/>
          <w:bCs/>
        </w:rPr>
        <w:t xml:space="preserve"> </w:t>
      </w:r>
      <w:r w:rsidRPr="0082411C">
        <w:rPr>
          <w:rFonts w:ascii="Arial" w:hAnsi="Arial" w:cs="Arial"/>
          <w:bCs/>
          <w:u w:val="single"/>
        </w:rPr>
        <w:t>Acceso a recursos equitativos</w:t>
      </w:r>
    </w:p>
    <w:p w14:paraId="277D19B7" w14:textId="7D705EE9" w:rsidR="0082411C" w:rsidRDefault="0082411C" w:rsidP="0082411C">
      <w:pPr>
        <w:spacing w:after="0" w:line="360" w:lineRule="auto"/>
        <w:jc w:val="both"/>
        <w:rPr>
          <w:rFonts w:ascii="Arial" w:hAnsi="Arial" w:cs="Arial"/>
          <w:bCs/>
        </w:rPr>
      </w:pPr>
      <w:r w:rsidRPr="0082411C">
        <w:rPr>
          <w:rFonts w:ascii="Arial" w:hAnsi="Arial" w:cs="Arial"/>
          <w:bCs/>
        </w:rPr>
        <w:t>Los y las trabajadoras sociales abogan y trabajan para lograr el acceso y la distribución equitativa de los recursos y de las riquezas</w:t>
      </w:r>
    </w:p>
    <w:p w14:paraId="71AD7C19" w14:textId="115C92EC" w:rsidR="0082411C" w:rsidRPr="0082411C" w:rsidRDefault="0082411C" w:rsidP="0082411C">
      <w:pPr>
        <w:spacing w:after="0" w:line="360" w:lineRule="auto"/>
        <w:jc w:val="both"/>
        <w:rPr>
          <w:rFonts w:ascii="Arial" w:hAnsi="Arial" w:cs="Arial"/>
          <w:bCs/>
        </w:rPr>
      </w:pPr>
      <w:r w:rsidRPr="00E4638D">
        <w:rPr>
          <w:rFonts w:ascii="Arial" w:hAnsi="Arial" w:cs="Arial"/>
          <w:b/>
        </w:rPr>
        <w:t>3.4</w:t>
      </w:r>
      <w:r w:rsidRPr="0082411C">
        <w:rPr>
          <w:rFonts w:ascii="Arial" w:hAnsi="Arial" w:cs="Arial"/>
          <w:bCs/>
        </w:rPr>
        <w:t xml:space="preserve"> </w:t>
      </w:r>
      <w:r w:rsidRPr="0082411C">
        <w:rPr>
          <w:rFonts w:ascii="Arial" w:hAnsi="Arial" w:cs="Arial"/>
          <w:bCs/>
          <w:u w:val="single"/>
        </w:rPr>
        <w:t>Desafiando políticas y prácticas injustas</w:t>
      </w:r>
    </w:p>
    <w:p w14:paraId="77882842" w14:textId="6D3B2738" w:rsidR="007C27F2" w:rsidRPr="0082411C" w:rsidRDefault="0082411C" w:rsidP="0082411C">
      <w:pPr>
        <w:spacing w:after="0" w:line="360" w:lineRule="auto"/>
        <w:jc w:val="both"/>
        <w:rPr>
          <w:rFonts w:ascii="Arial" w:hAnsi="Arial" w:cs="Arial"/>
          <w:bCs/>
        </w:rPr>
      </w:pPr>
      <w:r w:rsidRPr="0082411C">
        <w:rPr>
          <w:rFonts w:ascii="Arial" w:hAnsi="Arial" w:cs="Arial"/>
          <w:bCs/>
        </w:rPr>
        <w:lastRenderedPageBreak/>
        <w:t>Los y las trabajadoras sociales trabajan para hacer una llamada de atención de sus empleadores/as, legisladores/as, políticos/as y las situaciones públicas en las que las políticas y los recursos son inadecuados o en los que las políticas y prácticas son opresivas, injustas o perjudiciales, y al hacerlo, los y las trabajadores sociales no deben ser penalizados.</w:t>
      </w:r>
    </w:p>
    <w:p w14:paraId="57CBFCD5" w14:textId="689A2AFF" w:rsidR="0082411C" w:rsidRPr="00E4638D" w:rsidRDefault="0082411C" w:rsidP="0082411C">
      <w:pPr>
        <w:spacing w:after="0" w:line="360" w:lineRule="auto"/>
        <w:jc w:val="both"/>
        <w:rPr>
          <w:rFonts w:ascii="Arial" w:hAnsi="Arial" w:cs="Arial"/>
          <w:bCs/>
        </w:rPr>
      </w:pPr>
      <w:r w:rsidRPr="0082411C">
        <w:rPr>
          <w:rFonts w:ascii="Arial" w:hAnsi="Arial" w:cs="Arial"/>
          <w:bCs/>
        </w:rPr>
        <w:t>Los y las trabajadoras sociales deben ser conscientes de las situaciones que pueden amenazar su propia seguridad y deben tomar decisiones razonables en tales circunstancias. Los y las trabajadores sociales no están obligados a actuar cuando se ponen en riesgo.</w:t>
      </w:r>
    </w:p>
    <w:p w14:paraId="47AF6AC5" w14:textId="77777777" w:rsidR="0082411C" w:rsidRPr="0082411C" w:rsidRDefault="0082411C" w:rsidP="0082411C">
      <w:pPr>
        <w:spacing w:after="0" w:line="360" w:lineRule="auto"/>
        <w:jc w:val="both"/>
        <w:rPr>
          <w:rFonts w:ascii="Arial" w:hAnsi="Arial" w:cs="Arial"/>
          <w:bCs/>
        </w:rPr>
      </w:pPr>
      <w:r w:rsidRPr="00E4638D">
        <w:rPr>
          <w:rFonts w:ascii="Arial" w:hAnsi="Arial" w:cs="Arial"/>
          <w:b/>
        </w:rPr>
        <w:t>3.5</w:t>
      </w:r>
      <w:r w:rsidRPr="0082411C">
        <w:rPr>
          <w:rFonts w:ascii="Arial" w:hAnsi="Arial" w:cs="Arial"/>
          <w:bCs/>
        </w:rPr>
        <w:t xml:space="preserve"> </w:t>
      </w:r>
      <w:r w:rsidRPr="0082411C">
        <w:rPr>
          <w:rFonts w:ascii="Arial" w:hAnsi="Arial" w:cs="Arial"/>
          <w:bCs/>
          <w:u w:val="single"/>
        </w:rPr>
        <w:t>Construyendo Solidaridad</w:t>
      </w:r>
    </w:p>
    <w:p w14:paraId="2F9FD6EB" w14:textId="77777777" w:rsidR="0082411C" w:rsidRPr="0082411C" w:rsidRDefault="0082411C" w:rsidP="0082411C">
      <w:pPr>
        <w:spacing w:after="0" w:line="360" w:lineRule="auto"/>
        <w:jc w:val="both"/>
        <w:rPr>
          <w:rFonts w:ascii="Arial" w:hAnsi="Arial" w:cs="Arial"/>
          <w:bCs/>
        </w:rPr>
      </w:pPr>
      <w:r w:rsidRPr="0082411C">
        <w:rPr>
          <w:rFonts w:ascii="Arial" w:hAnsi="Arial" w:cs="Arial"/>
          <w:bCs/>
        </w:rPr>
        <w:t>Los y las trabajadoras sociales trabajan activamente en las comunidades y con sus compañeros y compañeras de dentro y fuera de la profesión, para construir redes de solidaridad para trabajar hacia un cambio transformacional y sociedades inclusivas y responsables.</w:t>
      </w:r>
    </w:p>
    <w:p w14:paraId="2204B690" w14:textId="77777777" w:rsidR="0082411C" w:rsidRPr="0082411C" w:rsidRDefault="0082411C" w:rsidP="00E4638D">
      <w:pPr>
        <w:spacing w:after="0" w:line="240" w:lineRule="auto"/>
        <w:jc w:val="both"/>
        <w:rPr>
          <w:rFonts w:ascii="Arial" w:hAnsi="Arial" w:cs="Arial"/>
          <w:b/>
        </w:rPr>
      </w:pPr>
    </w:p>
    <w:p w14:paraId="29DC66D7" w14:textId="77777777" w:rsidR="0082411C" w:rsidRPr="0082411C" w:rsidRDefault="0082411C" w:rsidP="0082411C">
      <w:pPr>
        <w:spacing w:after="0" w:line="360" w:lineRule="auto"/>
        <w:jc w:val="both"/>
        <w:rPr>
          <w:rFonts w:ascii="Arial" w:hAnsi="Arial" w:cs="Arial"/>
          <w:b/>
        </w:rPr>
      </w:pPr>
      <w:r w:rsidRPr="0082411C">
        <w:rPr>
          <w:rFonts w:ascii="Arial" w:hAnsi="Arial" w:cs="Arial"/>
          <w:b/>
        </w:rPr>
        <w:t>4. Promover el derecho a la autodeterminación</w:t>
      </w:r>
    </w:p>
    <w:p w14:paraId="0762063F" w14:textId="77777777" w:rsidR="0082411C" w:rsidRPr="0082411C" w:rsidRDefault="0082411C" w:rsidP="0082411C">
      <w:pPr>
        <w:spacing w:after="0" w:line="360" w:lineRule="auto"/>
        <w:jc w:val="both"/>
        <w:rPr>
          <w:rFonts w:ascii="Arial" w:hAnsi="Arial" w:cs="Arial"/>
          <w:bCs/>
        </w:rPr>
      </w:pPr>
      <w:r w:rsidRPr="0082411C">
        <w:rPr>
          <w:rFonts w:ascii="Arial" w:hAnsi="Arial" w:cs="Arial"/>
          <w:bCs/>
        </w:rPr>
        <w:t>Los y las trabajadores sociales respetan y promueven los derechos de las personas a hacer sus propias elecciones y tomar sus propias decisiones, fomentar esto no amenaza los derechos e intereses legítimos de los demás.</w:t>
      </w:r>
    </w:p>
    <w:p w14:paraId="569664F2" w14:textId="77777777" w:rsidR="0082411C" w:rsidRPr="0082411C" w:rsidRDefault="0082411C" w:rsidP="00E4638D">
      <w:pPr>
        <w:spacing w:after="0" w:line="240" w:lineRule="auto"/>
        <w:jc w:val="both"/>
        <w:rPr>
          <w:rFonts w:ascii="Arial" w:hAnsi="Arial" w:cs="Arial"/>
          <w:b/>
        </w:rPr>
      </w:pPr>
    </w:p>
    <w:p w14:paraId="62AB6B62" w14:textId="77777777" w:rsidR="0082411C" w:rsidRPr="0082411C" w:rsidRDefault="0082411C" w:rsidP="0082411C">
      <w:pPr>
        <w:spacing w:after="0" w:line="360" w:lineRule="auto"/>
        <w:jc w:val="both"/>
        <w:rPr>
          <w:rFonts w:ascii="Arial" w:hAnsi="Arial" w:cs="Arial"/>
          <w:b/>
        </w:rPr>
      </w:pPr>
      <w:r w:rsidRPr="0082411C">
        <w:rPr>
          <w:rFonts w:ascii="Arial" w:hAnsi="Arial" w:cs="Arial"/>
          <w:b/>
        </w:rPr>
        <w:t>5. Promover el derecho a la participación</w:t>
      </w:r>
    </w:p>
    <w:p w14:paraId="654375C7" w14:textId="77777777" w:rsidR="0082411C" w:rsidRPr="0082411C" w:rsidRDefault="0082411C" w:rsidP="0082411C">
      <w:pPr>
        <w:spacing w:after="0" w:line="360" w:lineRule="auto"/>
        <w:jc w:val="both"/>
        <w:rPr>
          <w:rFonts w:ascii="Arial" w:hAnsi="Arial" w:cs="Arial"/>
          <w:bCs/>
        </w:rPr>
      </w:pPr>
      <w:r w:rsidRPr="0082411C">
        <w:rPr>
          <w:rFonts w:ascii="Arial" w:hAnsi="Arial" w:cs="Arial"/>
          <w:bCs/>
        </w:rPr>
        <w:t>Los y las trabajadoras sociales trabajan para desarrollar la autoestima y las capacidades de las personas, promoviendo su plena implicación y participación en todos los aspectos de las decisiones y acciones que afectan sus vidas.</w:t>
      </w:r>
    </w:p>
    <w:p w14:paraId="680A31B3" w14:textId="77777777" w:rsidR="0082411C" w:rsidRPr="0082411C" w:rsidRDefault="0082411C" w:rsidP="00E4638D">
      <w:pPr>
        <w:spacing w:after="0" w:line="240" w:lineRule="auto"/>
        <w:jc w:val="both"/>
        <w:rPr>
          <w:rFonts w:ascii="Arial" w:hAnsi="Arial" w:cs="Arial"/>
          <w:bCs/>
        </w:rPr>
      </w:pPr>
    </w:p>
    <w:p w14:paraId="6A219B22" w14:textId="77777777" w:rsidR="0082411C" w:rsidRPr="0082411C" w:rsidRDefault="0082411C" w:rsidP="0082411C">
      <w:pPr>
        <w:spacing w:after="0" w:line="360" w:lineRule="auto"/>
        <w:jc w:val="both"/>
        <w:rPr>
          <w:rFonts w:ascii="Arial" w:hAnsi="Arial" w:cs="Arial"/>
          <w:b/>
        </w:rPr>
      </w:pPr>
      <w:r w:rsidRPr="0082411C">
        <w:rPr>
          <w:rFonts w:ascii="Arial" w:hAnsi="Arial" w:cs="Arial"/>
          <w:b/>
        </w:rPr>
        <w:t>6. Respeto por la confidencialidad y la privacidad</w:t>
      </w:r>
    </w:p>
    <w:p w14:paraId="264951E7" w14:textId="77777777" w:rsidR="0082411C" w:rsidRPr="0082411C" w:rsidRDefault="0082411C" w:rsidP="0082411C">
      <w:pPr>
        <w:spacing w:after="0" w:line="360" w:lineRule="auto"/>
        <w:jc w:val="both"/>
        <w:rPr>
          <w:rFonts w:ascii="Arial" w:hAnsi="Arial" w:cs="Arial"/>
          <w:bCs/>
        </w:rPr>
      </w:pPr>
      <w:r w:rsidRPr="00E4638D">
        <w:rPr>
          <w:rFonts w:ascii="Arial" w:hAnsi="Arial" w:cs="Arial"/>
          <w:b/>
        </w:rPr>
        <w:t>6.1</w:t>
      </w:r>
      <w:r w:rsidRPr="0082411C">
        <w:rPr>
          <w:rFonts w:ascii="Arial" w:hAnsi="Arial" w:cs="Arial"/>
          <w:bCs/>
        </w:rPr>
        <w:t xml:space="preserve"> Los y las trabajadoras sociales respetan y trabajan de acuerdo con los derechos de las personas a la confidencialidad y privacidad a menos que exista el riesgo de daño a sí mismo, a otros u otras restricciones de carácter legal.</w:t>
      </w:r>
    </w:p>
    <w:p w14:paraId="65D7C9A2" w14:textId="77777777" w:rsidR="0082411C" w:rsidRPr="0082411C" w:rsidRDefault="0082411C" w:rsidP="0082411C">
      <w:pPr>
        <w:spacing w:after="0" w:line="360" w:lineRule="auto"/>
        <w:jc w:val="both"/>
        <w:rPr>
          <w:rFonts w:ascii="Arial" w:hAnsi="Arial" w:cs="Arial"/>
          <w:bCs/>
        </w:rPr>
      </w:pPr>
      <w:r w:rsidRPr="00E4638D">
        <w:rPr>
          <w:rFonts w:ascii="Arial" w:hAnsi="Arial" w:cs="Arial"/>
          <w:b/>
        </w:rPr>
        <w:t>6.2</w:t>
      </w:r>
      <w:r w:rsidRPr="0082411C">
        <w:rPr>
          <w:rFonts w:ascii="Arial" w:hAnsi="Arial" w:cs="Arial"/>
          <w:bCs/>
        </w:rPr>
        <w:t xml:space="preserve"> Los y las trabajadoras sociales informan a las personas con las que se comprometen acerca de tales límites a la confidencialidad y la privacidad.</w:t>
      </w:r>
    </w:p>
    <w:p w14:paraId="225F26F7" w14:textId="77777777" w:rsidR="0082411C" w:rsidRPr="0082411C" w:rsidRDefault="0082411C" w:rsidP="00E4638D">
      <w:pPr>
        <w:spacing w:after="0" w:line="240" w:lineRule="auto"/>
        <w:jc w:val="both"/>
        <w:rPr>
          <w:rFonts w:ascii="Arial" w:hAnsi="Arial" w:cs="Arial"/>
          <w:b/>
        </w:rPr>
      </w:pPr>
    </w:p>
    <w:p w14:paraId="3766A6C6" w14:textId="77777777" w:rsidR="0082411C" w:rsidRPr="0082411C" w:rsidRDefault="0082411C" w:rsidP="0082411C">
      <w:pPr>
        <w:spacing w:after="0" w:line="360" w:lineRule="auto"/>
        <w:jc w:val="both"/>
        <w:rPr>
          <w:rFonts w:ascii="Arial" w:hAnsi="Arial" w:cs="Arial"/>
          <w:b/>
        </w:rPr>
      </w:pPr>
      <w:r w:rsidRPr="0082411C">
        <w:rPr>
          <w:rFonts w:ascii="Arial" w:hAnsi="Arial" w:cs="Arial"/>
          <w:b/>
        </w:rPr>
        <w:t>7. Trato a las personas como un Todo</w:t>
      </w:r>
    </w:p>
    <w:p w14:paraId="7818D9FC" w14:textId="77777777" w:rsidR="0082411C" w:rsidRPr="0082411C" w:rsidRDefault="0082411C" w:rsidP="0082411C">
      <w:pPr>
        <w:spacing w:after="0" w:line="360" w:lineRule="auto"/>
        <w:jc w:val="both"/>
        <w:rPr>
          <w:rFonts w:ascii="Arial" w:hAnsi="Arial" w:cs="Arial"/>
          <w:bCs/>
        </w:rPr>
      </w:pPr>
      <w:r w:rsidRPr="0082411C">
        <w:rPr>
          <w:rFonts w:ascii="Arial" w:hAnsi="Arial" w:cs="Arial"/>
          <w:bCs/>
        </w:rPr>
        <w:t>Los y las trabajadoras sociales reconocen las dimensiones biológicas, psicológicas, sociales y espirituales de las vidas de las personas y entienden y tratan a todas las personas como un ente completo. Dicho reconocimiento se utiliza para formular evaluaciones e intervenciones holísticas con la participación plena de las personas, las organizaciones y las comunidades con quienes trabajan los y las trabajadores sociales.</w:t>
      </w:r>
    </w:p>
    <w:p w14:paraId="6C6F9380" w14:textId="77777777" w:rsidR="0082411C" w:rsidRPr="0082411C" w:rsidRDefault="0082411C" w:rsidP="00E4638D">
      <w:pPr>
        <w:spacing w:after="0" w:line="240" w:lineRule="auto"/>
        <w:jc w:val="both"/>
        <w:rPr>
          <w:rFonts w:ascii="Arial" w:hAnsi="Arial" w:cs="Arial"/>
          <w:b/>
        </w:rPr>
      </w:pPr>
    </w:p>
    <w:p w14:paraId="37ED8D83" w14:textId="0F7A988E" w:rsidR="0082411C" w:rsidRPr="0082411C" w:rsidRDefault="0082411C" w:rsidP="0082411C">
      <w:pPr>
        <w:spacing w:after="0" w:line="360" w:lineRule="auto"/>
        <w:jc w:val="both"/>
        <w:rPr>
          <w:rFonts w:ascii="Arial" w:hAnsi="Arial" w:cs="Arial"/>
          <w:b/>
        </w:rPr>
      </w:pPr>
      <w:r w:rsidRPr="0082411C">
        <w:rPr>
          <w:rFonts w:ascii="Arial" w:hAnsi="Arial" w:cs="Arial"/>
          <w:b/>
        </w:rPr>
        <w:t>8. Uso ético de la tecnología y las redes sociales</w:t>
      </w:r>
    </w:p>
    <w:p w14:paraId="6D409EC9" w14:textId="77777777" w:rsidR="0082411C" w:rsidRPr="0082411C" w:rsidRDefault="0082411C" w:rsidP="0082411C">
      <w:pPr>
        <w:spacing w:after="0" w:line="360" w:lineRule="auto"/>
        <w:jc w:val="both"/>
        <w:rPr>
          <w:rFonts w:ascii="Arial" w:hAnsi="Arial" w:cs="Arial"/>
          <w:bCs/>
        </w:rPr>
      </w:pPr>
      <w:r w:rsidRPr="00E4638D">
        <w:rPr>
          <w:rFonts w:ascii="Arial" w:hAnsi="Arial" w:cs="Arial"/>
          <w:b/>
        </w:rPr>
        <w:t>8.1</w:t>
      </w:r>
      <w:r w:rsidRPr="0082411C">
        <w:rPr>
          <w:rFonts w:ascii="Arial" w:hAnsi="Arial" w:cs="Arial"/>
          <w:bCs/>
        </w:rPr>
        <w:t xml:space="preserve"> Los principios éticos explicados en esta Declaración se aplican a todos los contextos de la práctica del trabajo social, la educación y la investigación, ya suponga la atención directa cara a cara o mediante el uso de la tecnología digital y las redes sociales.</w:t>
      </w:r>
    </w:p>
    <w:p w14:paraId="63186B12" w14:textId="79417194" w:rsidR="0082411C" w:rsidRPr="0082411C" w:rsidRDefault="0082411C" w:rsidP="0082411C">
      <w:pPr>
        <w:spacing w:after="0" w:line="360" w:lineRule="auto"/>
        <w:jc w:val="both"/>
        <w:rPr>
          <w:rFonts w:ascii="Arial" w:hAnsi="Arial" w:cs="Arial"/>
          <w:bCs/>
        </w:rPr>
      </w:pPr>
      <w:r w:rsidRPr="00E4638D">
        <w:rPr>
          <w:rFonts w:ascii="Arial" w:hAnsi="Arial" w:cs="Arial"/>
          <w:b/>
        </w:rPr>
        <w:t>8.2</w:t>
      </w:r>
      <w:r w:rsidRPr="0082411C">
        <w:rPr>
          <w:rFonts w:ascii="Arial" w:hAnsi="Arial" w:cs="Arial"/>
          <w:bCs/>
        </w:rPr>
        <w:t xml:space="preserve"> Los y las trabajadoras sociales deben reconocer que el uso de la tecnología digital y las redes sociales puede representar una amenaza para la práctica de muchos estándares éticos que incluyen, entre otros, privacidad y confidencialidad, conflictos de intereses, competencia y documentación, y deben obtener los conocimientos y habilidades necesarios para protegerse contra la práctica poco ética al usar tecnología.</w:t>
      </w:r>
    </w:p>
    <w:p w14:paraId="3AD07AAA" w14:textId="77777777" w:rsidR="0082411C" w:rsidRPr="0082411C" w:rsidRDefault="0082411C" w:rsidP="0082411C">
      <w:pPr>
        <w:spacing w:after="0" w:line="360" w:lineRule="auto"/>
        <w:jc w:val="both"/>
        <w:rPr>
          <w:rFonts w:ascii="Arial" w:hAnsi="Arial" w:cs="Arial"/>
          <w:bCs/>
        </w:rPr>
      </w:pPr>
    </w:p>
    <w:p w14:paraId="414CB62A" w14:textId="697B8065" w:rsidR="0082411C" w:rsidRDefault="0082411C" w:rsidP="00E4638D">
      <w:pPr>
        <w:spacing w:after="0" w:line="360" w:lineRule="auto"/>
        <w:jc w:val="both"/>
        <w:rPr>
          <w:rFonts w:ascii="Arial" w:hAnsi="Arial" w:cs="Arial"/>
          <w:bCs/>
        </w:rPr>
      </w:pPr>
      <w:r w:rsidRPr="00E4638D">
        <w:rPr>
          <w:rFonts w:ascii="Arial" w:hAnsi="Arial" w:cs="Arial"/>
          <w:b/>
        </w:rPr>
        <w:t>9-</w:t>
      </w:r>
      <w:r w:rsidRPr="0082411C">
        <w:rPr>
          <w:rFonts w:ascii="Arial" w:hAnsi="Arial" w:cs="Arial"/>
          <w:bCs/>
        </w:rPr>
        <w:t xml:space="preserve"> </w:t>
      </w:r>
      <w:r w:rsidRPr="0082411C">
        <w:rPr>
          <w:rFonts w:ascii="Arial" w:hAnsi="Arial" w:cs="Arial"/>
          <w:b/>
        </w:rPr>
        <w:t>Integridad profesional</w:t>
      </w:r>
    </w:p>
    <w:p w14:paraId="50186376" w14:textId="1B9CCD45" w:rsidR="0082411C" w:rsidRDefault="0082411C" w:rsidP="00E4638D">
      <w:pPr>
        <w:spacing w:after="0" w:line="360" w:lineRule="auto"/>
        <w:jc w:val="both"/>
        <w:rPr>
          <w:rFonts w:ascii="Arial" w:hAnsi="Arial" w:cs="Arial"/>
          <w:bCs/>
        </w:rPr>
      </w:pPr>
      <w:r w:rsidRPr="00E4638D">
        <w:rPr>
          <w:rFonts w:ascii="Arial" w:hAnsi="Arial" w:cs="Arial"/>
          <w:b/>
        </w:rPr>
        <w:t>9.1</w:t>
      </w:r>
      <w:r w:rsidRPr="0082411C">
        <w:rPr>
          <w:rFonts w:ascii="Arial" w:hAnsi="Arial" w:cs="Arial"/>
          <w:bCs/>
        </w:rPr>
        <w:t xml:space="preserve"> Es responsabilidad de las asociaciones y organizaciones nacionales desarrollar y actualizar periódicamente sus propios códigos de ética o directrices éticas, para ser coherentes con esta Declaración, teniendo en cuenta las situaciones locales. También es responsabilidad de las organizaciones nacionales informar a los y las trabajadoras sociales y las unidades académicas de trabajo social acerca de esta Declaración de principios éticos y sus propias directrices éticas. Los y las trabajadores sociales deben actuar de acuerdo con el código o las pautas éticas actuales en su país.</w:t>
      </w:r>
    </w:p>
    <w:p w14:paraId="7DE605EE" w14:textId="58C9C85C" w:rsidR="0082411C" w:rsidRPr="0082411C" w:rsidRDefault="0082411C" w:rsidP="0082411C">
      <w:pPr>
        <w:spacing w:after="0" w:line="360" w:lineRule="auto"/>
        <w:jc w:val="both"/>
        <w:rPr>
          <w:rFonts w:ascii="Arial" w:hAnsi="Arial" w:cs="Arial"/>
          <w:bCs/>
        </w:rPr>
      </w:pPr>
      <w:r w:rsidRPr="00E4638D">
        <w:rPr>
          <w:rFonts w:ascii="Arial" w:hAnsi="Arial" w:cs="Arial"/>
          <w:b/>
        </w:rPr>
        <w:t>9.2</w:t>
      </w:r>
      <w:r w:rsidRPr="0082411C">
        <w:rPr>
          <w:rFonts w:ascii="Arial" w:hAnsi="Arial" w:cs="Arial"/>
          <w:bCs/>
        </w:rPr>
        <w:t xml:space="preserve"> Los y las trabajadoras sociales deben tener las calificaciones requeridas y desarrollar y mantener las habilidades y competencias necesarias para hacer su trabajo.</w:t>
      </w:r>
    </w:p>
    <w:p w14:paraId="4864A990" w14:textId="77777777" w:rsidR="0082411C" w:rsidRDefault="0082411C" w:rsidP="0082411C">
      <w:pPr>
        <w:spacing w:after="0" w:line="360" w:lineRule="auto"/>
        <w:jc w:val="both"/>
        <w:rPr>
          <w:rFonts w:ascii="Arial" w:hAnsi="Arial" w:cs="Arial"/>
          <w:bCs/>
        </w:rPr>
      </w:pPr>
    </w:p>
    <w:p w14:paraId="46B6E344" w14:textId="4CB01EDC" w:rsidR="0082411C" w:rsidRDefault="0082411C" w:rsidP="00E4638D">
      <w:pPr>
        <w:spacing w:after="0" w:line="360" w:lineRule="auto"/>
        <w:jc w:val="both"/>
        <w:rPr>
          <w:rFonts w:ascii="Arial" w:hAnsi="Arial" w:cs="Arial"/>
          <w:bCs/>
        </w:rPr>
      </w:pPr>
      <w:r w:rsidRPr="00E4638D">
        <w:rPr>
          <w:rFonts w:ascii="Arial" w:hAnsi="Arial" w:cs="Arial"/>
          <w:b/>
        </w:rPr>
        <w:t>9.3</w:t>
      </w:r>
      <w:r w:rsidRPr="0082411C">
        <w:rPr>
          <w:rFonts w:ascii="Arial" w:hAnsi="Arial" w:cs="Arial"/>
          <w:bCs/>
        </w:rPr>
        <w:t xml:space="preserve"> Los y las trabajadoras sociales apoyan la paz y la no violencia. Los y las trabajadoras sociales pueden trabajar junto con el personal militar con fines humanitarios y trabajar para la consolidación de la paz y la reconstrucción. Los y las trabajadoras sociales que operan dentro de un contexto militar o de mantenimiento de la paz siempre deben apoyar la dignidad y la agencia de las personas como su enfoque principal. Los y las trabajadoras sociales no deben permitir que sus conocimientos y habilidades se utilicen con fines inhumanos como tortura, vigilancia militar, terrorismo o terapia de conversión, y no deben usar armas en su capacidad profesional o personal contra las personas.</w:t>
      </w:r>
    </w:p>
    <w:p w14:paraId="260D154E" w14:textId="211C1075" w:rsidR="0082411C" w:rsidRDefault="0082411C" w:rsidP="00E4638D">
      <w:pPr>
        <w:spacing w:after="0" w:line="360" w:lineRule="auto"/>
        <w:jc w:val="both"/>
        <w:rPr>
          <w:rFonts w:ascii="Arial" w:hAnsi="Arial" w:cs="Arial"/>
          <w:bCs/>
        </w:rPr>
      </w:pPr>
      <w:r w:rsidRPr="00E4638D">
        <w:rPr>
          <w:rFonts w:ascii="Arial" w:hAnsi="Arial" w:cs="Arial"/>
          <w:b/>
        </w:rPr>
        <w:t>9.4</w:t>
      </w:r>
      <w:r w:rsidRPr="0082411C">
        <w:rPr>
          <w:rFonts w:ascii="Arial" w:hAnsi="Arial" w:cs="Arial"/>
          <w:bCs/>
        </w:rPr>
        <w:t xml:space="preserve"> Los y las trabajadoras sociales deben actuar con integridad. Esto incluye no abusar de sus posiciones de poder y relaciones de confianza con las personas con las que se relacionan, reconocer los límites entre la vida personal y profesional y no abusar de sus posiciones para beneficio o ganancia material personal.</w:t>
      </w:r>
    </w:p>
    <w:p w14:paraId="77FB26F1" w14:textId="6BD68E40" w:rsidR="0082411C" w:rsidRDefault="0082411C" w:rsidP="00E4638D">
      <w:pPr>
        <w:spacing w:after="0" w:line="360" w:lineRule="auto"/>
        <w:jc w:val="both"/>
        <w:rPr>
          <w:rFonts w:ascii="Arial" w:hAnsi="Arial" w:cs="Arial"/>
          <w:bCs/>
        </w:rPr>
      </w:pPr>
      <w:r w:rsidRPr="0082411C">
        <w:rPr>
          <w:rFonts w:ascii="Arial" w:hAnsi="Arial" w:cs="Arial"/>
          <w:bCs/>
        </w:rPr>
        <w:t>9.5 Los y las trabajadoras sociales reconocen que dar y recibir regalos es parte del trabajo social y de la costumbre cultural de muchos países. En tales situaciones, esto debe ser referenciado en el código ético del país.</w:t>
      </w:r>
    </w:p>
    <w:p w14:paraId="0CFE4A91" w14:textId="316787EE" w:rsidR="0082411C" w:rsidRDefault="0082411C" w:rsidP="00E4638D">
      <w:pPr>
        <w:spacing w:after="0" w:line="360" w:lineRule="auto"/>
        <w:jc w:val="both"/>
        <w:rPr>
          <w:rFonts w:ascii="Arial" w:hAnsi="Arial" w:cs="Arial"/>
          <w:bCs/>
        </w:rPr>
      </w:pPr>
      <w:r w:rsidRPr="00E4638D">
        <w:rPr>
          <w:rFonts w:ascii="Arial" w:hAnsi="Arial" w:cs="Arial"/>
          <w:b/>
        </w:rPr>
        <w:lastRenderedPageBreak/>
        <w:t>9.6</w:t>
      </w:r>
      <w:r w:rsidRPr="0082411C">
        <w:rPr>
          <w:rFonts w:ascii="Arial" w:hAnsi="Arial" w:cs="Arial"/>
          <w:bCs/>
        </w:rPr>
        <w:t xml:space="preserve"> Los y las trabajadoras sociales tienen el deber de dar los pasos necesarios para cuidarse profesional y personalmente en el lugar de trabajo, en su vida privada y en la sociedad.</w:t>
      </w:r>
    </w:p>
    <w:p w14:paraId="4F30A701" w14:textId="30D9DFB2" w:rsidR="0082411C" w:rsidRDefault="0082411C" w:rsidP="00E4638D">
      <w:pPr>
        <w:spacing w:after="0" w:line="360" w:lineRule="auto"/>
        <w:jc w:val="both"/>
        <w:rPr>
          <w:rFonts w:ascii="Arial" w:hAnsi="Arial" w:cs="Arial"/>
          <w:bCs/>
        </w:rPr>
      </w:pPr>
      <w:r w:rsidRPr="00E4638D">
        <w:rPr>
          <w:rFonts w:ascii="Arial" w:hAnsi="Arial" w:cs="Arial"/>
          <w:b/>
        </w:rPr>
        <w:t>9.7</w:t>
      </w:r>
      <w:r w:rsidRPr="0082411C">
        <w:rPr>
          <w:rFonts w:ascii="Arial" w:hAnsi="Arial" w:cs="Arial"/>
          <w:bCs/>
        </w:rPr>
        <w:t xml:space="preserve"> Los y las trabajadoras sociales reconocen que son responsables de sus acciones ante las personas con quienes trabajan, sus colegas, sus empleadores/as, su organización profesional, las leyes y convenciones locales, nacionales e internacionales y que estas responsabilidades pueden entrar en conflicto entre sí, lo que debe negociarse para minimizar el daño a todos los individuos. Las decisiones siempre deben estar informadas por evidencia empírica, practicar la sabiduría y consideraciones éticas, legales y culturales. Los y las trabajadoras sociales deben estar preparados para ser transparentes sobre los motivos de sus decisiones.</w:t>
      </w:r>
    </w:p>
    <w:p w14:paraId="0163E0C9" w14:textId="482504A9" w:rsidR="0082411C" w:rsidRPr="0082411C" w:rsidRDefault="0082411C" w:rsidP="0082411C">
      <w:pPr>
        <w:spacing w:after="0" w:line="360" w:lineRule="auto"/>
        <w:jc w:val="both"/>
        <w:rPr>
          <w:rFonts w:ascii="Arial" w:hAnsi="Arial" w:cs="Arial"/>
          <w:bCs/>
        </w:rPr>
      </w:pPr>
      <w:r w:rsidRPr="00E4638D">
        <w:rPr>
          <w:rFonts w:ascii="Arial" w:hAnsi="Arial" w:cs="Arial"/>
          <w:b/>
        </w:rPr>
        <w:t>9.8</w:t>
      </w:r>
      <w:r w:rsidRPr="0082411C">
        <w:rPr>
          <w:rFonts w:ascii="Arial" w:hAnsi="Arial" w:cs="Arial"/>
          <w:bCs/>
        </w:rPr>
        <w:t xml:space="preserve"> Los y las trabajadoras sociales y las entidades empleadoras trabajan para crear condiciones adecuadas en sus entornos de trabajo y en sus países, para que los principios de esta Declaración y los de sus propios códigos éticos nacionales se discutan, evalúen y ratifiquen. Los y las trabajadoras sociales y sus organismos de empleo fomentan y participan en el debate para facilitar decisiones éticamente informadas.</w:t>
      </w:r>
    </w:p>
    <w:p w14:paraId="6FB33C75" w14:textId="77777777" w:rsidR="0082411C" w:rsidRPr="0082411C" w:rsidRDefault="0082411C" w:rsidP="00E4638D">
      <w:pPr>
        <w:spacing w:after="0" w:line="240" w:lineRule="auto"/>
        <w:jc w:val="both"/>
        <w:rPr>
          <w:rFonts w:ascii="Arial" w:hAnsi="Arial" w:cs="Arial"/>
          <w:bCs/>
        </w:rPr>
      </w:pPr>
    </w:p>
    <w:p w14:paraId="3E044EA7" w14:textId="4A23529C" w:rsidR="0082411C" w:rsidRDefault="0082411C" w:rsidP="0082411C">
      <w:pPr>
        <w:spacing w:after="0" w:line="360" w:lineRule="auto"/>
        <w:jc w:val="both"/>
        <w:rPr>
          <w:rFonts w:ascii="Arial" w:hAnsi="Arial" w:cs="Arial"/>
          <w:bCs/>
        </w:rPr>
      </w:pPr>
      <w:r w:rsidRPr="0082411C">
        <w:rPr>
          <w:rFonts w:ascii="Arial" w:hAnsi="Arial" w:cs="Arial"/>
          <w:bCs/>
        </w:rPr>
        <w:t>El documento “Declaración de principios éticos” fue aprobado en la Reunión General de la Federación Internacional de Trabajadores Sociales y en la Asamblea General de la Asociación Internacional de Escuelas de Trabajo Social  en Dublín, Irlanda, en Julio de 2018.</w:t>
      </w:r>
    </w:p>
    <w:p w14:paraId="2881663F" w14:textId="073C3703" w:rsidR="0082411C" w:rsidRDefault="0082411C" w:rsidP="00E4638D">
      <w:pPr>
        <w:spacing w:after="0" w:line="240" w:lineRule="auto"/>
        <w:jc w:val="both"/>
        <w:rPr>
          <w:rFonts w:ascii="Arial" w:hAnsi="Arial" w:cs="Arial"/>
          <w:bCs/>
        </w:rPr>
      </w:pPr>
    </w:p>
    <w:p w14:paraId="2728DF83" w14:textId="77777777" w:rsidR="00EC4E9B" w:rsidRPr="00173398" w:rsidRDefault="00EC4E9B" w:rsidP="00EC4E9B">
      <w:pPr>
        <w:pStyle w:val="Prrafodelista"/>
        <w:spacing w:after="0" w:line="360" w:lineRule="auto"/>
        <w:ind w:left="0"/>
        <w:rPr>
          <w:rFonts w:ascii="Arial" w:hAnsi="Arial" w:cs="Arial"/>
          <w:highlight w:val="yellow"/>
        </w:rPr>
      </w:pPr>
    </w:p>
    <w:bookmarkEnd w:id="10"/>
    <w:p w14:paraId="66137A61" w14:textId="77777777" w:rsidR="00EC4E9B" w:rsidRPr="009429C4" w:rsidRDefault="00EC4E9B" w:rsidP="00EC4E9B">
      <w:pPr>
        <w:pStyle w:val="Prrafodelista"/>
        <w:ind w:left="0"/>
        <w:jc w:val="both"/>
        <w:rPr>
          <w:rFonts w:ascii="Arial" w:hAnsi="Arial" w:cs="Arial"/>
          <w:b/>
        </w:rPr>
      </w:pPr>
      <w:r w:rsidRPr="009429C4">
        <w:rPr>
          <w:rFonts w:ascii="Arial" w:hAnsi="Arial" w:cs="Arial"/>
          <w:b/>
        </w:rPr>
        <w:t>BIBLIOGRAFÍA</w:t>
      </w:r>
    </w:p>
    <w:p w14:paraId="144ADA9F" w14:textId="10532029" w:rsidR="00EC4E9B" w:rsidRDefault="00EC4E9B" w:rsidP="00EC4E9B">
      <w:pPr>
        <w:spacing w:after="0" w:line="360" w:lineRule="auto"/>
        <w:rPr>
          <w:rFonts w:ascii="Arial" w:hAnsi="Arial" w:cs="Arial"/>
        </w:rPr>
      </w:pPr>
      <w:proofErr w:type="spellStart"/>
      <w:r w:rsidRPr="009429C4">
        <w:rPr>
          <w:rFonts w:ascii="Arial" w:hAnsi="Arial" w:cs="Arial"/>
        </w:rPr>
        <w:t>Op</w:t>
      </w:r>
      <w:proofErr w:type="spellEnd"/>
      <w:r w:rsidRPr="009429C4">
        <w:rPr>
          <w:rFonts w:ascii="Arial" w:hAnsi="Arial" w:cs="Arial"/>
        </w:rPr>
        <w:t>. Cit. Unidades didácticas precedentes.</w:t>
      </w:r>
    </w:p>
    <w:p w14:paraId="60058E66" w14:textId="52BF09BB" w:rsidR="00356EB0" w:rsidRPr="004D5B42" w:rsidRDefault="00356EB0" w:rsidP="00EC4E9B">
      <w:pPr>
        <w:spacing w:after="0" w:line="360" w:lineRule="auto"/>
        <w:rPr>
          <w:rFonts w:ascii="Arial" w:hAnsi="Arial" w:cs="Arial"/>
          <w:b/>
          <w:sz w:val="20"/>
          <w:szCs w:val="20"/>
        </w:rPr>
      </w:pPr>
      <w:r w:rsidRPr="004D5B42">
        <w:rPr>
          <w:rFonts w:ascii="Arial" w:hAnsi="Arial" w:cs="Arial"/>
        </w:rPr>
        <w:t>Colegio de Profesionales en Trabajo Social de San Juan. Principios éticos del Trabajo social. FITSS-2018</w:t>
      </w:r>
    </w:p>
    <w:p w14:paraId="16B1B126" w14:textId="0342EABB" w:rsidR="00EC4E9B" w:rsidRPr="004D5B42" w:rsidRDefault="00EC4E9B" w:rsidP="00EC4E9B">
      <w:pPr>
        <w:spacing w:after="0" w:line="360" w:lineRule="auto"/>
        <w:rPr>
          <w:rFonts w:ascii="Arial" w:hAnsi="Arial" w:cs="Arial"/>
        </w:rPr>
      </w:pPr>
      <w:r w:rsidRPr="004D5B42">
        <w:rPr>
          <w:rFonts w:ascii="Arial" w:hAnsi="Arial" w:cs="Arial"/>
          <w:b/>
          <w:i/>
        </w:rPr>
        <w:t xml:space="preserve">Video: </w:t>
      </w:r>
      <w:r w:rsidR="007C27F2" w:rsidRPr="004D5B42">
        <w:rPr>
          <w:rFonts w:ascii="Arial" w:hAnsi="Arial" w:cs="Arial"/>
          <w:b/>
          <w:i/>
        </w:rPr>
        <w:t>Algunos “</w:t>
      </w:r>
      <w:r w:rsidRPr="004D5B42">
        <w:rPr>
          <w:rStyle w:val="watch-title"/>
          <w:rFonts w:ascii="Arial" w:hAnsi="Arial" w:cs="Arial"/>
          <w:color w:val="000000"/>
          <w:bdr w:val="none" w:sz="0" w:space="0" w:color="auto" w:frame="1"/>
        </w:rPr>
        <w:t>PRINCIPIOS FUNDAMENTALES DE TRABAJO SOCIAL</w:t>
      </w:r>
      <w:r w:rsidR="007C27F2" w:rsidRPr="004D5B42">
        <w:rPr>
          <w:rStyle w:val="watch-title"/>
          <w:rFonts w:ascii="Arial" w:hAnsi="Arial" w:cs="Arial"/>
          <w:color w:val="000000"/>
          <w:bdr w:val="none" w:sz="0" w:space="0" w:color="auto" w:frame="1"/>
        </w:rPr>
        <w:t>”</w:t>
      </w:r>
      <w:r w:rsidRPr="004D5B42">
        <w:rPr>
          <w:rStyle w:val="watch-title"/>
          <w:rFonts w:ascii="Arial" w:hAnsi="Arial" w:cs="Arial"/>
          <w:color w:val="000000"/>
          <w:bdr w:val="none" w:sz="0" w:space="0" w:color="auto" w:frame="1"/>
        </w:rPr>
        <w:t xml:space="preserve"> (2:31)</w:t>
      </w:r>
    </w:p>
    <w:p w14:paraId="39E5B8CD" w14:textId="182A7BBE" w:rsidR="00EC4E9B" w:rsidRPr="004D5B42" w:rsidRDefault="00E4638D" w:rsidP="00E4638D">
      <w:pPr>
        <w:spacing w:after="0"/>
        <w:rPr>
          <w:rStyle w:val="Hipervnculo"/>
          <w:rFonts w:ascii="Arial" w:hAnsi="Arial" w:cs="Arial"/>
        </w:rPr>
      </w:pPr>
      <w:r w:rsidRPr="004D5B42">
        <w:rPr>
          <w:rFonts w:ascii="Arial" w:hAnsi="Arial" w:cs="Arial"/>
        </w:rPr>
        <w:t xml:space="preserve">                              </w:t>
      </w:r>
      <w:hyperlink r:id="rId25" w:history="1">
        <w:r w:rsidRPr="004D5B42">
          <w:rPr>
            <w:rStyle w:val="Hipervnculo"/>
            <w:rFonts w:ascii="Arial" w:hAnsi="Arial" w:cs="Arial"/>
          </w:rPr>
          <w:t>https://youtu.be/vniVOa2VWp4</w:t>
        </w:r>
      </w:hyperlink>
    </w:p>
    <w:p w14:paraId="1AEB5747" w14:textId="34C8CF60" w:rsidR="004D5B42" w:rsidRPr="004D5B42" w:rsidRDefault="004D5B42" w:rsidP="004D5B42">
      <w:pPr>
        <w:pStyle w:val="Prrafodelista"/>
        <w:spacing w:line="360" w:lineRule="auto"/>
        <w:ind w:left="0"/>
        <w:rPr>
          <w:rFonts w:ascii="Arial" w:hAnsi="Arial" w:cs="Arial"/>
        </w:rPr>
      </w:pPr>
      <w:r w:rsidRPr="004D5B42">
        <w:rPr>
          <w:rFonts w:ascii="Arial" w:hAnsi="Arial" w:cs="Arial"/>
          <w:color w:val="000000"/>
        </w:rPr>
        <w:t>Glosario 2019.</w:t>
      </w:r>
    </w:p>
    <w:p w14:paraId="4572ABE5" w14:textId="38E3EC41" w:rsidR="00EC4E9B" w:rsidRPr="004D5B42" w:rsidRDefault="00EC4E9B" w:rsidP="001D35BE">
      <w:pPr>
        <w:pStyle w:val="Prrafodelista"/>
        <w:spacing w:line="360" w:lineRule="auto"/>
        <w:ind w:left="0"/>
        <w:jc w:val="both"/>
        <w:rPr>
          <w:rFonts w:ascii="Arial" w:hAnsi="Arial" w:cs="Arial"/>
        </w:rPr>
      </w:pPr>
      <w:r w:rsidRPr="004D5B42">
        <w:rPr>
          <w:rFonts w:ascii="Arial" w:hAnsi="Arial" w:cs="Arial"/>
        </w:rPr>
        <w:t xml:space="preserve">Lo producido en plenario </w:t>
      </w:r>
    </w:p>
    <w:p w14:paraId="2AFE0505" w14:textId="6BD4579A" w:rsidR="00E771A9" w:rsidRDefault="00E771A9" w:rsidP="001D35BE">
      <w:pPr>
        <w:pStyle w:val="Prrafodelista"/>
        <w:ind w:left="3402" w:hanging="3402"/>
        <w:rPr>
          <w:rFonts w:ascii="Arial" w:hAnsi="Arial" w:cs="Arial"/>
          <w:b/>
          <w:sz w:val="28"/>
        </w:rPr>
      </w:pPr>
    </w:p>
    <w:p w14:paraId="4C31B0DF" w14:textId="295B33A7" w:rsidR="00E4638D" w:rsidRDefault="00E4638D" w:rsidP="001D35BE">
      <w:pPr>
        <w:pStyle w:val="Prrafodelista"/>
        <w:ind w:left="3402" w:hanging="3402"/>
        <w:rPr>
          <w:rFonts w:ascii="Arial" w:hAnsi="Arial" w:cs="Arial"/>
          <w:b/>
          <w:sz w:val="28"/>
        </w:rPr>
      </w:pPr>
    </w:p>
    <w:p w14:paraId="2AD962F0" w14:textId="287B3343" w:rsidR="00E4638D" w:rsidRDefault="00E4638D" w:rsidP="001D35BE">
      <w:pPr>
        <w:pStyle w:val="Prrafodelista"/>
        <w:ind w:left="3402" w:hanging="3402"/>
        <w:rPr>
          <w:rFonts w:ascii="Arial" w:hAnsi="Arial" w:cs="Arial"/>
          <w:b/>
          <w:sz w:val="28"/>
        </w:rPr>
      </w:pPr>
    </w:p>
    <w:p w14:paraId="196A518E" w14:textId="1EC7819D" w:rsidR="00E316C4" w:rsidRDefault="00E316C4" w:rsidP="001D35BE">
      <w:pPr>
        <w:pStyle w:val="Prrafodelista"/>
        <w:ind w:left="3402" w:hanging="3402"/>
        <w:rPr>
          <w:rFonts w:ascii="Arial" w:hAnsi="Arial" w:cs="Arial"/>
          <w:b/>
          <w:sz w:val="28"/>
        </w:rPr>
      </w:pPr>
    </w:p>
    <w:p w14:paraId="077A2AEB" w14:textId="77777777" w:rsidR="00E316C4" w:rsidRPr="004D5B42" w:rsidRDefault="00E316C4" w:rsidP="004D5B42">
      <w:pPr>
        <w:rPr>
          <w:rFonts w:ascii="Arial" w:hAnsi="Arial" w:cs="Arial"/>
          <w:b/>
          <w:sz w:val="28"/>
        </w:rPr>
      </w:pPr>
    </w:p>
    <w:p w14:paraId="343C8F80" w14:textId="3CB0654F" w:rsidR="00E771A9" w:rsidRDefault="00EC4E9B" w:rsidP="00E771A9">
      <w:pPr>
        <w:pStyle w:val="Prrafodelista"/>
        <w:ind w:left="3402" w:hanging="3402"/>
        <w:jc w:val="center"/>
        <w:rPr>
          <w:rFonts w:ascii="Arial" w:hAnsi="Arial" w:cs="Arial"/>
          <w:b/>
          <w:sz w:val="28"/>
        </w:rPr>
      </w:pPr>
      <w:r w:rsidRPr="00A0324F">
        <w:rPr>
          <w:rFonts w:ascii="Arial" w:hAnsi="Arial" w:cs="Arial"/>
          <w:b/>
          <w:sz w:val="28"/>
        </w:rPr>
        <w:lastRenderedPageBreak/>
        <w:t>UNIDAD DIDÁCTICA VI</w:t>
      </w:r>
      <w:r>
        <w:rPr>
          <w:rFonts w:ascii="Arial" w:hAnsi="Arial" w:cs="Arial"/>
          <w:b/>
          <w:sz w:val="28"/>
        </w:rPr>
        <w:t>I</w:t>
      </w:r>
      <w:r w:rsidR="009429C4">
        <w:rPr>
          <w:rFonts w:ascii="Arial" w:hAnsi="Arial" w:cs="Arial"/>
          <w:b/>
          <w:sz w:val="28"/>
        </w:rPr>
        <w:t>I</w:t>
      </w:r>
      <w:r w:rsidRPr="00A0324F">
        <w:rPr>
          <w:rFonts w:ascii="Arial" w:hAnsi="Arial" w:cs="Arial"/>
          <w:b/>
          <w:sz w:val="28"/>
        </w:rPr>
        <w:t>.</w:t>
      </w:r>
    </w:p>
    <w:p w14:paraId="5B3938A5" w14:textId="562B5CE4" w:rsidR="00EC4E9B" w:rsidRDefault="00EC4E9B" w:rsidP="00E771A9">
      <w:pPr>
        <w:pStyle w:val="Prrafodelista"/>
        <w:ind w:left="3402" w:hanging="3402"/>
        <w:jc w:val="center"/>
        <w:rPr>
          <w:rFonts w:ascii="Arial" w:hAnsi="Arial" w:cs="Arial"/>
          <w:b/>
          <w:sz w:val="28"/>
        </w:rPr>
      </w:pPr>
      <w:r>
        <w:rPr>
          <w:rFonts w:ascii="Arial" w:hAnsi="Arial" w:cs="Arial"/>
          <w:b/>
          <w:sz w:val="28"/>
        </w:rPr>
        <w:t>RELACIÓN PROFESIONAL.</w:t>
      </w:r>
      <w:r w:rsidR="001D35BE">
        <w:rPr>
          <w:rFonts w:ascii="Arial" w:hAnsi="Arial" w:cs="Arial"/>
          <w:b/>
          <w:sz w:val="28"/>
        </w:rPr>
        <w:t xml:space="preserve"> </w:t>
      </w:r>
      <w:r w:rsidR="009429C4" w:rsidRPr="001D35BE">
        <w:rPr>
          <w:rFonts w:ascii="Arial" w:hAnsi="Arial" w:cs="Arial"/>
          <w:b/>
          <w:sz w:val="28"/>
        </w:rPr>
        <w:t>IMPORTANCIA</w:t>
      </w:r>
    </w:p>
    <w:p w14:paraId="7928909C" w14:textId="77777777" w:rsidR="00E4638D" w:rsidRDefault="00E4638D" w:rsidP="00EC4E9B">
      <w:pPr>
        <w:pStyle w:val="Prrafodelista"/>
        <w:spacing w:after="0" w:line="360" w:lineRule="auto"/>
        <w:ind w:left="0"/>
        <w:rPr>
          <w:rFonts w:ascii="Arial" w:hAnsi="Arial" w:cs="Arial"/>
          <w:b/>
          <w:u w:val="single"/>
        </w:rPr>
      </w:pPr>
      <w:bookmarkStart w:id="11" w:name="_Hlk489601934"/>
    </w:p>
    <w:p w14:paraId="3D3F0495" w14:textId="70B55FC9" w:rsidR="00EC4E9B" w:rsidRPr="000552A3" w:rsidRDefault="00EC4E9B" w:rsidP="00EC4E9B">
      <w:pPr>
        <w:pStyle w:val="Prrafodelista"/>
        <w:spacing w:after="0" w:line="360" w:lineRule="auto"/>
        <w:ind w:left="0"/>
        <w:rPr>
          <w:rFonts w:ascii="Arial" w:hAnsi="Arial" w:cs="Arial"/>
        </w:rPr>
      </w:pPr>
      <w:r w:rsidRPr="000552A3">
        <w:rPr>
          <w:rFonts w:ascii="Arial" w:hAnsi="Arial" w:cs="Arial"/>
          <w:b/>
          <w:u w:val="single"/>
        </w:rPr>
        <w:t>Objetivo</w:t>
      </w:r>
      <w:r w:rsidRPr="000552A3">
        <w:rPr>
          <w:rFonts w:ascii="Arial" w:hAnsi="Arial" w:cs="Arial"/>
        </w:rPr>
        <w:t>:</w:t>
      </w:r>
    </w:p>
    <w:p w14:paraId="7662F357" w14:textId="1BD8CBF0" w:rsidR="00177A64" w:rsidRDefault="00177A64" w:rsidP="00EC4E9B">
      <w:pPr>
        <w:pStyle w:val="Prrafodelista"/>
        <w:spacing w:after="0" w:line="360" w:lineRule="auto"/>
        <w:ind w:left="0"/>
        <w:rPr>
          <w:rFonts w:ascii="Arial" w:hAnsi="Arial" w:cs="Arial"/>
        </w:rPr>
      </w:pPr>
      <w:r w:rsidRPr="000552A3">
        <w:rPr>
          <w:rFonts w:ascii="Arial" w:hAnsi="Arial" w:cs="Arial"/>
        </w:rPr>
        <w:t xml:space="preserve">Que </w:t>
      </w:r>
      <w:r>
        <w:rPr>
          <w:rFonts w:ascii="Arial" w:hAnsi="Arial" w:cs="Arial"/>
        </w:rPr>
        <w:t>los aspirantes a ingresar a la carrera</w:t>
      </w:r>
      <w:r w:rsidRPr="000552A3">
        <w:rPr>
          <w:rFonts w:ascii="Arial" w:hAnsi="Arial" w:cs="Arial"/>
        </w:rPr>
        <w:t xml:space="preserve"> logre</w:t>
      </w:r>
      <w:r>
        <w:rPr>
          <w:rFonts w:ascii="Arial" w:hAnsi="Arial" w:cs="Arial"/>
        </w:rPr>
        <w:t>n</w:t>
      </w:r>
      <w:r w:rsidRPr="000552A3">
        <w:rPr>
          <w:rFonts w:ascii="Arial" w:hAnsi="Arial" w:cs="Arial"/>
        </w:rPr>
        <w:t>:</w:t>
      </w:r>
    </w:p>
    <w:p w14:paraId="115A3089" w14:textId="77777777" w:rsidR="003E5244" w:rsidRDefault="0059608F" w:rsidP="006C1974">
      <w:pPr>
        <w:pStyle w:val="Prrafodelista"/>
        <w:numPr>
          <w:ilvl w:val="0"/>
          <w:numId w:val="32"/>
        </w:numPr>
        <w:spacing w:after="0" w:line="360" w:lineRule="auto"/>
        <w:jc w:val="both"/>
        <w:rPr>
          <w:rFonts w:ascii="Arial" w:hAnsi="Arial" w:cs="Arial"/>
        </w:rPr>
      </w:pPr>
      <w:r w:rsidRPr="003E5244">
        <w:rPr>
          <w:rFonts w:ascii="Arial" w:hAnsi="Arial" w:cs="Arial"/>
        </w:rPr>
        <w:t>Definir y caracterizar la relación profesional.</w:t>
      </w:r>
    </w:p>
    <w:p w14:paraId="6B16C1C0" w14:textId="1DCB4AC3" w:rsidR="003E5244" w:rsidRDefault="0059608F" w:rsidP="006C1974">
      <w:pPr>
        <w:pStyle w:val="Prrafodelista"/>
        <w:numPr>
          <w:ilvl w:val="0"/>
          <w:numId w:val="32"/>
        </w:numPr>
        <w:spacing w:after="0" w:line="360" w:lineRule="auto"/>
        <w:jc w:val="both"/>
        <w:rPr>
          <w:rFonts w:ascii="Arial" w:hAnsi="Arial" w:cs="Arial"/>
        </w:rPr>
      </w:pPr>
      <w:r w:rsidRPr="003E5244">
        <w:rPr>
          <w:rFonts w:ascii="Arial" w:hAnsi="Arial" w:cs="Arial"/>
        </w:rPr>
        <w:t>Identificar y v</w:t>
      </w:r>
      <w:r w:rsidR="00EC4E9B" w:rsidRPr="003E5244">
        <w:rPr>
          <w:rFonts w:ascii="Arial" w:hAnsi="Arial" w:cs="Arial"/>
        </w:rPr>
        <w:t xml:space="preserve">incular cómo se establece la relación profesional para la interpretación general </w:t>
      </w:r>
      <w:r w:rsidR="00D928BF">
        <w:rPr>
          <w:rFonts w:ascii="Arial" w:hAnsi="Arial" w:cs="Arial"/>
        </w:rPr>
        <w:t>del vínculo profesional que se establece</w:t>
      </w:r>
      <w:r w:rsidR="00A5391B">
        <w:rPr>
          <w:rFonts w:ascii="Arial" w:hAnsi="Arial" w:cs="Arial"/>
        </w:rPr>
        <w:t xml:space="preserve">, </w:t>
      </w:r>
      <w:r w:rsidR="00EC4E9B" w:rsidRPr="003E5244">
        <w:rPr>
          <w:rFonts w:ascii="Arial" w:hAnsi="Arial" w:cs="Arial"/>
        </w:rPr>
        <w:t xml:space="preserve">a partir de una demanda directa o indirecta, </w:t>
      </w:r>
      <w:r w:rsidR="00A5391B">
        <w:rPr>
          <w:rFonts w:ascii="Arial" w:hAnsi="Arial" w:cs="Arial"/>
        </w:rPr>
        <w:t>con</w:t>
      </w:r>
      <w:r w:rsidR="00EC4E9B" w:rsidRPr="003E5244">
        <w:rPr>
          <w:rFonts w:ascii="Arial" w:hAnsi="Arial" w:cs="Arial"/>
        </w:rPr>
        <w:t xml:space="preserve"> sujeto involucrados en la intervención</w:t>
      </w:r>
      <w:r w:rsidRPr="003E5244">
        <w:rPr>
          <w:rFonts w:ascii="Arial" w:hAnsi="Arial" w:cs="Arial"/>
        </w:rPr>
        <w:t>.</w:t>
      </w:r>
      <w:r w:rsidR="00EC4E9B" w:rsidRPr="003E5244">
        <w:rPr>
          <w:rFonts w:ascii="Arial" w:hAnsi="Arial" w:cs="Arial"/>
        </w:rPr>
        <w:t xml:space="preserve"> </w:t>
      </w:r>
    </w:p>
    <w:p w14:paraId="39234A52" w14:textId="53BF4068" w:rsidR="0059608F" w:rsidRPr="003E5244" w:rsidRDefault="0059608F" w:rsidP="006C1974">
      <w:pPr>
        <w:pStyle w:val="Prrafodelista"/>
        <w:numPr>
          <w:ilvl w:val="0"/>
          <w:numId w:val="32"/>
        </w:numPr>
        <w:spacing w:after="0" w:line="360" w:lineRule="auto"/>
        <w:jc w:val="both"/>
        <w:rPr>
          <w:rFonts w:ascii="Arial" w:hAnsi="Arial" w:cs="Arial"/>
        </w:rPr>
      </w:pPr>
      <w:r w:rsidRPr="003E5244">
        <w:rPr>
          <w:rFonts w:ascii="Arial" w:hAnsi="Arial" w:cs="Arial"/>
        </w:rPr>
        <w:t>Reconocer la importancia de la relación profesional en la intervención profesional.</w:t>
      </w:r>
    </w:p>
    <w:bookmarkEnd w:id="11"/>
    <w:p w14:paraId="6163CC65" w14:textId="77777777" w:rsidR="00E4638D" w:rsidRDefault="00E4638D" w:rsidP="0059608F">
      <w:pPr>
        <w:pStyle w:val="Prrafodelista"/>
        <w:spacing w:line="360" w:lineRule="auto"/>
        <w:ind w:left="3261" w:hanging="3261"/>
        <w:rPr>
          <w:rFonts w:ascii="Arial" w:hAnsi="Arial" w:cs="Arial"/>
          <w:b/>
          <w:u w:val="single"/>
        </w:rPr>
      </w:pPr>
    </w:p>
    <w:p w14:paraId="2A1FC9A0" w14:textId="2440B4C6" w:rsidR="00EC4E9B" w:rsidRPr="0059608F" w:rsidRDefault="0059608F" w:rsidP="0059608F">
      <w:pPr>
        <w:pStyle w:val="Prrafodelista"/>
        <w:spacing w:line="360" w:lineRule="auto"/>
        <w:ind w:left="3261" w:hanging="3261"/>
        <w:rPr>
          <w:rFonts w:ascii="Arial" w:hAnsi="Arial" w:cs="Arial"/>
          <w:b/>
          <w:u w:val="single"/>
        </w:rPr>
      </w:pPr>
      <w:r w:rsidRPr="0059608F">
        <w:rPr>
          <w:rFonts w:ascii="Arial" w:hAnsi="Arial" w:cs="Arial"/>
          <w:b/>
          <w:u w:val="single"/>
        </w:rPr>
        <w:t>Contenido</w:t>
      </w:r>
      <w:r>
        <w:rPr>
          <w:rFonts w:ascii="Arial" w:hAnsi="Arial" w:cs="Arial"/>
          <w:b/>
        </w:rPr>
        <w:t>.</w:t>
      </w:r>
    </w:p>
    <w:p w14:paraId="145F4378" w14:textId="3C2AA705" w:rsidR="0059608F" w:rsidRDefault="00D928BF" w:rsidP="006C1974">
      <w:pPr>
        <w:pStyle w:val="Prrafodelista"/>
        <w:numPr>
          <w:ilvl w:val="0"/>
          <w:numId w:val="30"/>
        </w:numPr>
        <w:spacing w:line="360" w:lineRule="auto"/>
        <w:rPr>
          <w:rFonts w:ascii="Arial" w:hAnsi="Arial" w:cs="Arial"/>
        </w:rPr>
      </w:pPr>
      <w:r>
        <w:rPr>
          <w:rFonts w:ascii="Arial" w:hAnsi="Arial" w:cs="Arial"/>
        </w:rPr>
        <w:t xml:space="preserve">Relación profesional. </w:t>
      </w:r>
      <w:r w:rsidR="0059608F">
        <w:rPr>
          <w:rFonts w:ascii="Arial" w:hAnsi="Arial" w:cs="Arial"/>
        </w:rPr>
        <w:t xml:space="preserve">Definición </w:t>
      </w:r>
    </w:p>
    <w:p w14:paraId="5C4ABBCE" w14:textId="17E02FDD" w:rsidR="0059608F" w:rsidRPr="0059608F" w:rsidRDefault="0059608F" w:rsidP="006C1974">
      <w:pPr>
        <w:pStyle w:val="Prrafodelista"/>
        <w:numPr>
          <w:ilvl w:val="0"/>
          <w:numId w:val="30"/>
        </w:numPr>
        <w:spacing w:line="360" w:lineRule="auto"/>
        <w:rPr>
          <w:rFonts w:ascii="Arial" w:hAnsi="Arial" w:cs="Arial"/>
        </w:rPr>
      </w:pPr>
      <w:r>
        <w:rPr>
          <w:rFonts w:ascii="Arial" w:hAnsi="Arial" w:cs="Arial"/>
        </w:rPr>
        <w:t>Características de la relación profesional.</w:t>
      </w:r>
    </w:p>
    <w:p w14:paraId="7F65C3F9" w14:textId="76441CD5" w:rsidR="0059608F" w:rsidRDefault="0059608F" w:rsidP="006C1974">
      <w:pPr>
        <w:pStyle w:val="Prrafodelista"/>
        <w:numPr>
          <w:ilvl w:val="0"/>
          <w:numId w:val="30"/>
        </w:numPr>
        <w:spacing w:after="0" w:line="360" w:lineRule="auto"/>
        <w:jc w:val="both"/>
        <w:rPr>
          <w:rFonts w:ascii="Arial" w:hAnsi="Arial" w:cs="Arial"/>
        </w:rPr>
      </w:pPr>
      <w:r>
        <w:rPr>
          <w:rFonts w:ascii="Arial" w:hAnsi="Arial" w:cs="Arial"/>
        </w:rPr>
        <w:t>Dinámica áulica y plenario.</w:t>
      </w:r>
      <w:r w:rsidR="00997B35">
        <w:rPr>
          <w:rFonts w:ascii="Arial" w:hAnsi="Arial" w:cs="Arial"/>
        </w:rPr>
        <w:t xml:space="preserve"> Importancia del vínculo Marco Teórico y Principios éticos del Trabajo Social. Relevancia del saber cotidiano de los actores sociales con los que trabaja la disciplina.</w:t>
      </w:r>
    </w:p>
    <w:p w14:paraId="40F5C5B1" w14:textId="00436DD7" w:rsidR="00997B35" w:rsidRDefault="00997B35" w:rsidP="006C1974">
      <w:pPr>
        <w:pStyle w:val="Prrafodelista"/>
        <w:numPr>
          <w:ilvl w:val="0"/>
          <w:numId w:val="30"/>
        </w:numPr>
        <w:spacing w:after="0" w:line="360" w:lineRule="auto"/>
        <w:jc w:val="both"/>
        <w:rPr>
          <w:rFonts w:ascii="Arial" w:hAnsi="Arial" w:cs="Arial"/>
        </w:rPr>
      </w:pPr>
      <w:r>
        <w:rPr>
          <w:rFonts w:ascii="Arial" w:hAnsi="Arial" w:cs="Arial"/>
        </w:rPr>
        <w:t>Práctica extra-áulica. “Yo y mi estilo de enfrentar conflictos”</w:t>
      </w:r>
    </w:p>
    <w:p w14:paraId="35D97C6A" w14:textId="43822C7D" w:rsidR="004D5B42" w:rsidRDefault="004D5B42" w:rsidP="006C1974">
      <w:pPr>
        <w:pStyle w:val="Prrafodelista"/>
        <w:numPr>
          <w:ilvl w:val="0"/>
          <w:numId w:val="30"/>
        </w:numPr>
        <w:spacing w:after="0" w:line="360" w:lineRule="auto"/>
        <w:jc w:val="both"/>
        <w:rPr>
          <w:rFonts w:ascii="Arial" w:hAnsi="Arial" w:cs="Arial"/>
        </w:rPr>
      </w:pPr>
      <w:r>
        <w:rPr>
          <w:rFonts w:ascii="Arial" w:hAnsi="Arial" w:cs="Arial"/>
        </w:rPr>
        <w:t xml:space="preserve">Parcial </w:t>
      </w:r>
      <w:proofErr w:type="spellStart"/>
      <w:r>
        <w:rPr>
          <w:rFonts w:ascii="Arial" w:hAnsi="Arial" w:cs="Arial"/>
        </w:rPr>
        <w:t>Nº</w:t>
      </w:r>
      <w:proofErr w:type="spellEnd"/>
      <w:r>
        <w:rPr>
          <w:rFonts w:ascii="Arial" w:hAnsi="Arial" w:cs="Arial"/>
        </w:rPr>
        <w:t xml:space="preserve"> 2</w:t>
      </w:r>
    </w:p>
    <w:p w14:paraId="44D75242" w14:textId="7B3E9F09" w:rsidR="00D928BF" w:rsidRDefault="00D928BF" w:rsidP="00E4638D">
      <w:pPr>
        <w:pStyle w:val="Prrafodelista"/>
        <w:spacing w:after="0" w:line="240" w:lineRule="auto"/>
        <w:jc w:val="both"/>
        <w:rPr>
          <w:rFonts w:ascii="Arial" w:hAnsi="Arial" w:cs="Arial"/>
        </w:rPr>
      </w:pPr>
    </w:p>
    <w:p w14:paraId="2C68205F" w14:textId="77777777" w:rsidR="004D5B42" w:rsidRPr="0059608F" w:rsidRDefault="004D5B42" w:rsidP="00E4638D">
      <w:pPr>
        <w:pStyle w:val="Prrafodelista"/>
        <w:spacing w:after="0" w:line="240" w:lineRule="auto"/>
        <w:jc w:val="both"/>
        <w:rPr>
          <w:rFonts w:ascii="Arial" w:hAnsi="Arial" w:cs="Arial"/>
        </w:rPr>
      </w:pPr>
    </w:p>
    <w:p w14:paraId="23B0D446" w14:textId="59430F36" w:rsidR="0059608F" w:rsidRDefault="0059608F" w:rsidP="000C4091">
      <w:pPr>
        <w:pStyle w:val="Prrafodelista"/>
        <w:spacing w:after="0" w:line="360" w:lineRule="auto"/>
        <w:ind w:left="0" w:firstLine="708"/>
        <w:jc w:val="center"/>
        <w:rPr>
          <w:rFonts w:ascii="Arial" w:hAnsi="Arial" w:cs="Arial"/>
          <w:b/>
          <w:i/>
        </w:rPr>
      </w:pPr>
      <w:r>
        <w:rPr>
          <w:rFonts w:ascii="Arial" w:hAnsi="Arial" w:cs="Arial"/>
          <w:b/>
          <w:i/>
        </w:rPr>
        <w:t>DESARROLLO DE LA UNIDAD DIDÁCTICA VIII</w:t>
      </w:r>
    </w:p>
    <w:p w14:paraId="7CAB6FC4" w14:textId="77777777" w:rsidR="00997B35" w:rsidRDefault="00997B35" w:rsidP="00D27A2A">
      <w:pPr>
        <w:pStyle w:val="Prrafodelista"/>
        <w:spacing w:after="0" w:line="240" w:lineRule="auto"/>
        <w:ind w:left="0" w:firstLine="708"/>
        <w:jc w:val="center"/>
        <w:rPr>
          <w:rFonts w:ascii="Arial" w:hAnsi="Arial" w:cs="Arial"/>
          <w:b/>
          <w:i/>
        </w:rPr>
      </w:pPr>
    </w:p>
    <w:p w14:paraId="25F90D35" w14:textId="48F32976" w:rsidR="0059608F" w:rsidRPr="0059608F" w:rsidRDefault="000C4091" w:rsidP="006C1974">
      <w:pPr>
        <w:pStyle w:val="Prrafodelista"/>
        <w:numPr>
          <w:ilvl w:val="0"/>
          <w:numId w:val="31"/>
        </w:numPr>
        <w:spacing w:after="0" w:line="240" w:lineRule="auto"/>
        <w:jc w:val="both"/>
        <w:rPr>
          <w:rFonts w:ascii="Arial" w:hAnsi="Arial" w:cs="Arial"/>
          <w:b/>
        </w:rPr>
      </w:pPr>
      <w:r w:rsidRPr="0059608F">
        <w:rPr>
          <w:rFonts w:ascii="Arial" w:hAnsi="Arial" w:cs="Arial"/>
          <w:b/>
        </w:rPr>
        <w:t>DEFINICIÓN Y CARACTERÍSTICAS DE LA RELACIÓN PROFESIONAL</w:t>
      </w:r>
      <w:r>
        <w:rPr>
          <w:rFonts w:ascii="Arial" w:hAnsi="Arial" w:cs="Arial"/>
          <w:b/>
        </w:rPr>
        <w:t>.</w:t>
      </w:r>
    </w:p>
    <w:p w14:paraId="2C875ECB" w14:textId="77777777" w:rsidR="00D27A2A" w:rsidRDefault="00D27A2A" w:rsidP="00D27A2A">
      <w:pPr>
        <w:pStyle w:val="Prrafodelista"/>
        <w:spacing w:after="0" w:line="240" w:lineRule="auto"/>
        <w:ind w:left="0"/>
        <w:jc w:val="both"/>
        <w:rPr>
          <w:rFonts w:ascii="Arial" w:hAnsi="Arial" w:cs="Arial"/>
        </w:rPr>
      </w:pPr>
    </w:p>
    <w:p w14:paraId="6BEB9F31" w14:textId="4F849650" w:rsidR="00EC4E9B" w:rsidRDefault="00EC4E9B" w:rsidP="00D27A2A">
      <w:pPr>
        <w:pStyle w:val="Prrafodelista"/>
        <w:spacing w:after="0" w:line="360" w:lineRule="auto"/>
        <w:ind w:left="0"/>
        <w:jc w:val="both"/>
        <w:rPr>
          <w:rFonts w:ascii="Arial" w:hAnsi="Arial" w:cs="Arial"/>
        </w:rPr>
      </w:pPr>
      <w:r w:rsidRPr="00BE6D47">
        <w:rPr>
          <w:rFonts w:ascii="Arial" w:hAnsi="Arial" w:cs="Arial"/>
        </w:rPr>
        <w:t>La relación profesional es el vínculo que establece el trabajador social con el actor social (que demanda sus servicios) con un propósito determinado.</w:t>
      </w:r>
    </w:p>
    <w:p w14:paraId="494701E7" w14:textId="77777777" w:rsidR="00EC4E9B" w:rsidRPr="009104BB" w:rsidRDefault="00EC4E9B" w:rsidP="00D27A2A">
      <w:pPr>
        <w:pStyle w:val="Textoindependiente"/>
        <w:spacing w:line="360" w:lineRule="auto"/>
        <w:rPr>
          <w:rFonts w:ascii="Arial" w:hAnsi="Arial" w:cs="Arial"/>
          <w:szCs w:val="22"/>
        </w:rPr>
      </w:pPr>
      <w:r w:rsidRPr="00DC3038">
        <w:rPr>
          <w:rFonts w:ascii="Arial" w:hAnsi="Arial" w:cs="Arial"/>
          <w:szCs w:val="22"/>
        </w:rPr>
        <w:t>Es un proceso orientado en dos direcciones en el cual ambos participan y ejercen mutua influencia</w:t>
      </w:r>
      <w:r w:rsidRPr="009104BB">
        <w:rPr>
          <w:rFonts w:ascii="Arial" w:hAnsi="Arial" w:cs="Arial"/>
          <w:szCs w:val="22"/>
        </w:rPr>
        <w:t>.</w:t>
      </w:r>
    </w:p>
    <w:p w14:paraId="1020A5C8" w14:textId="77777777" w:rsidR="00D27A2A" w:rsidRDefault="00D27A2A" w:rsidP="00D27A2A">
      <w:pPr>
        <w:pStyle w:val="Textoindependiente"/>
        <w:rPr>
          <w:rFonts w:ascii="Arial" w:hAnsi="Arial" w:cs="Arial"/>
          <w:szCs w:val="22"/>
        </w:rPr>
      </w:pPr>
    </w:p>
    <w:p w14:paraId="4420D25C" w14:textId="29E34D7E" w:rsidR="00EC4E9B" w:rsidRPr="0027324E" w:rsidRDefault="00EC4E9B" w:rsidP="00EC4E9B">
      <w:pPr>
        <w:pStyle w:val="Textoindependiente"/>
        <w:spacing w:line="360" w:lineRule="auto"/>
        <w:rPr>
          <w:rFonts w:ascii="Arial" w:hAnsi="Arial" w:cs="Arial"/>
          <w:szCs w:val="22"/>
        </w:rPr>
      </w:pPr>
      <w:r w:rsidRPr="00DC3038">
        <w:rPr>
          <w:rFonts w:ascii="Arial" w:hAnsi="Arial" w:cs="Arial"/>
          <w:szCs w:val="22"/>
        </w:rPr>
        <w:t>Es un vínculo que surge de una demanda o necesidad. Es intencionado y expresado en un mutuo acuerdo (contrato implícito) que apunta a conocer-transformar el objeto motivo de la intervención profesional (existe un mutuo acuerdo).</w:t>
      </w:r>
    </w:p>
    <w:p w14:paraId="7C17EBEF" w14:textId="77777777" w:rsidR="00E4638D" w:rsidRDefault="00E4638D" w:rsidP="00E4638D">
      <w:pPr>
        <w:pStyle w:val="Prrafodelista"/>
        <w:spacing w:after="0" w:line="240" w:lineRule="auto"/>
        <w:ind w:left="0"/>
        <w:jc w:val="both"/>
        <w:rPr>
          <w:rFonts w:ascii="Arial" w:hAnsi="Arial" w:cs="Arial"/>
        </w:rPr>
      </w:pPr>
    </w:p>
    <w:p w14:paraId="3A32EC4A" w14:textId="005FF3C8" w:rsidR="00EC4E9B" w:rsidRPr="00BE6D47" w:rsidRDefault="00EC4E9B" w:rsidP="00D27A2A">
      <w:pPr>
        <w:pStyle w:val="Prrafodelista"/>
        <w:spacing w:after="0" w:line="360" w:lineRule="auto"/>
        <w:ind w:left="0"/>
        <w:jc w:val="both"/>
        <w:rPr>
          <w:rFonts w:ascii="Arial" w:hAnsi="Arial" w:cs="Arial"/>
        </w:rPr>
      </w:pPr>
      <w:r w:rsidRPr="00BE6D47">
        <w:rPr>
          <w:rFonts w:ascii="Arial" w:hAnsi="Arial" w:cs="Arial"/>
        </w:rPr>
        <w:t>El vínculo se caracteriza por estar fundamentado en el dialógic</w:t>
      </w:r>
      <w:r>
        <w:rPr>
          <w:rFonts w:ascii="Arial" w:hAnsi="Arial" w:cs="Arial"/>
        </w:rPr>
        <w:t>o entre el trabajador social y é</w:t>
      </w:r>
      <w:r w:rsidRPr="00BE6D47">
        <w:rPr>
          <w:rFonts w:ascii="Arial" w:hAnsi="Arial" w:cs="Arial"/>
        </w:rPr>
        <w:t xml:space="preserve">l o los actores sociales. Permite analizar la situación problemática del/os sujeto/os donde ambos participan dinámicamente para reconstruir la trama vincular que </w:t>
      </w:r>
      <w:r w:rsidRPr="00BE6D47">
        <w:rPr>
          <w:rFonts w:ascii="Arial" w:hAnsi="Arial" w:cs="Arial"/>
        </w:rPr>
        <w:lastRenderedPageBreak/>
        <w:t xml:space="preserve">obstaculiza al actor social poder desarrollarse y alcanzar la resolución conflictiva surgida de la tensión entre necesidades y recursos. </w:t>
      </w:r>
    </w:p>
    <w:p w14:paraId="1DDDEFD2" w14:textId="77777777" w:rsidR="00D27A2A" w:rsidRDefault="00D27A2A" w:rsidP="00D27A2A">
      <w:pPr>
        <w:pStyle w:val="Prrafodelista"/>
        <w:spacing w:after="0" w:line="240" w:lineRule="auto"/>
        <w:ind w:left="0"/>
        <w:jc w:val="both"/>
        <w:rPr>
          <w:rFonts w:ascii="Arial" w:hAnsi="Arial" w:cs="Arial"/>
        </w:rPr>
      </w:pPr>
    </w:p>
    <w:p w14:paraId="4E9F96B1" w14:textId="7E159ABB" w:rsidR="00EC4E9B" w:rsidRPr="00DC3038" w:rsidRDefault="00DC3038" w:rsidP="00D27A2A">
      <w:pPr>
        <w:pStyle w:val="Prrafodelista"/>
        <w:spacing w:after="0" w:line="360" w:lineRule="auto"/>
        <w:ind w:left="0"/>
        <w:jc w:val="both"/>
        <w:rPr>
          <w:rFonts w:ascii="Arial" w:hAnsi="Arial" w:cs="Arial"/>
        </w:rPr>
      </w:pPr>
      <w:r>
        <w:rPr>
          <w:rFonts w:ascii="Arial" w:hAnsi="Arial" w:cs="Arial"/>
        </w:rPr>
        <w:t>El</w:t>
      </w:r>
      <w:r w:rsidR="00EC4E9B" w:rsidRPr="00DC3038">
        <w:rPr>
          <w:rFonts w:ascii="Arial" w:hAnsi="Arial" w:cs="Arial"/>
        </w:rPr>
        <w:t xml:space="preserve"> trabajador social</w:t>
      </w:r>
      <w:r>
        <w:rPr>
          <w:rFonts w:ascii="Arial" w:hAnsi="Arial" w:cs="Arial"/>
        </w:rPr>
        <w:t>, como se viene planteando,</w:t>
      </w:r>
      <w:r w:rsidR="00EC4E9B" w:rsidRPr="00DC3038">
        <w:rPr>
          <w:rFonts w:ascii="Arial" w:hAnsi="Arial" w:cs="Arial"/>
        </w:rPr>
        <w:t xml:space="preserve"> reconoce en el actor social (sujeto de la intervención- con quien trabaja) potencialidades para analizar su situación e ir descubriendo sus recursos y las distintas fuentes de aquellos recursos que son necesarios y que no dependen de él. Es el actor social quien elige cual es la mejor solución a su situación con el asesoramiento </w:t>
      </w:r>
      <w:r>
        <w:rPr>
          <w:rFonts w:ascii="Arial" w:hAnsi="Arial" w:cs="Arial"/>
        </w:rPr>
        <w:t>profesional</w:t>
      </w:r>
      <w:r w:rsidR="00EC4E9B" w:rsidRPr="00DC3038">
        <w:rPr>
          <w:rFonts w:ascii="Arial" w:hAnsi="Arial" w:cs="Arial"/>
        </w:rPr>
        <w:t>.</w:t>
      </w:r>
    </w:p>
    <w:p w14:paraId="57D76A4B" w14:textId="77777777" w:rsidR="00D27A2A" w:rsidRDefault="00D27A2A" w:rsidP="00D27A2A">
      <w:pPr>
        <w:pStyle w:val="Textoindependiente"/>
        <w:rPr>
          <w:rFonts w:ascii="Arial" w:hAnsi="Arial" w:cs="Arial"/>
          <w:szCs w:val="22"/>
        </w:rPr>
      </w:pPr>
    </w:p>
    <w:p w14:paraId="5B64ECE6" w14:textId="79D0BC5E" w:rsidR="00EC4E9B" w:rsidRDefault="00EC4E9B" w:rsidP="00D27A2A">
      <w:pPr>
        <w:pStyle w:val="Textoindependiente"/>
        <w:spacing w:line="360" w:lineRule="auto"/>
        <w:rPr>
          <w:rFonts w:ascii="Arial" w:hAnsi="Arial" w:cs="Arial"/>
          <w:szCs w:val="22"/>
        </w:rPr>
      </w:pPr>
      <w:r w:rsidRPr="00DC3038">
        <w:rPr>
          <w:rFonts w:ascii="Arial" w:hAnsi="Arial" w:cs="Arial"/>
          <w:szCs w:val="22"/>
        </w:rPr>
        <w:t>La relación profesional exige una disociación instrumental; a fin de que el trabajador social pueda tomar una distancia relativa de la problemática social presentada con el objetivo de poder reflexionar siempre sobre lo que sucede, que elementos o factores están en juego y qué condiciones se están dando para configurarla y así poder orientar al actor social. Esto asegura objetividad en la relación profesional.</w:t>
      </w:r>
    </w:p>
    <w:p w14:paraId="1C35ACFA" w14:textId="77777777" w:rsidR="00DC3038" w:rsidRPr="00DC3038" w:rsidRDefault="00DC3038" w:rsidP="00DC3038">
      <w:pPr>
        <w:pStyle w:val="Textoindependiente"/>
        <w:spacing w:line="360" w:lineRule="auto"/>
        <w:ind w:firstLine="708"/>
        <w:rPr>
          <w:rFonts w:ascii="Arial" w:hAnsi="Arial" w:cs="Arial"/>
          <w:szCs w:val="22"/>
        </w:rPr>
      </w:pPr>
    </w:p>
    <w:p w14:paraId="207E993A" w14:textId="363BFB1E" w:rsidR="0059608F" w:rsidRPr="00DC3038" w:rsidRDefault="00DC3038" w:rsidP="006C1974">
      <w:pPr>
        <w:pStyle w:val="Textoindependiente"/>
        <w:numPr>
          <w:ilvl w:val="0"/>
          <w:numId w:val="31"/>
        </w:numPr>
        <w:spacing w:line="360" w:lineRule="auto"/>
        <w:rPr>
          <w:rFonts w:ascii="Arial" w:hAnsi="Arial" w:cs="Arial"/>
          <w:b/>
          <w:szCs w:val="22"/>
        </w:rPr>
      </w:pPr>
      <w:r w:rsidRPr="00DC3038">
        <w:rPr>
          <w:rFonts w:ascii="Arial" w:hAnsi="Arial" w:cs="Arial"/>
          <w:b/>
          <w:szCs w:val="22"/>
        </w:rPr>
        <w:t>CARACTERÍSTICAS DE LA RELACIÓN PROFESIONAL.</w:t>
      </w:r>
    </w:p>
    <w:p w14:paraId="49E12346" w14:textId="16285EF7" w:rsidR="00EC4E9B" w:rsidRDefault="00EC4E9B" w:rsidP="00DC3038">
      <w:pPr>
        <w:pStyle w:val="Textoindependiente"/>
        <w:spacing w:line="360" w:lineRule="auto"/>
        <w:ind w:firstLine="708"/>
        <w:rPr>
          <w:rFonts w:ascii="Arial" w:hAnsi="Arial" w:cs="Arial"/>
          <w:szCs w:val="22"/>
        </w:rPr>
      </w:pPr>
      <w:r w:rsidRPr="00DC3038">
        <w:rPr>
          <w:rFonts w:ascii="Arial" w:hAnsi="Arial" w:cs="Arial"/>
          <w:szCs w:val="22"/>
        </w:rPr>
        <w:t>La relación profesional se caracteriza por:</w:t>
      </w:r>
    </w:p>
    <w:p w14:paraId="25CFE680" w14:textId="77777777" w:rsidR="00D27A2A" w:rsidRPr="00DC3038" w:rsidRDefault="00D27A2A" w:rsidP="00D27A2A">
      <w:pPr>
        <w:pStyle w:val="Textoindependiente"/>
        <w:ind w:firstLine="708"/>
        <w:rPr>
          <w:rFonts w:ascii="Arial" w:hAnsi="Arial" w:cs="Arial"/>
          <w:szCs w:val="22"/>
        </w:rPr>
      </w:pPr>
    </w:p>
    <w:p w14:paraId="5D130799" w14:textId="2B67C77A" w:rsidR="00EC4E9B" w:rsidRPr="00DC3038" w:rsidRDefault="00EC4E9B" w:rsidP="00227438">
      <w:pPr>
        <w:pStyle w:val="Textoindependiente"/>
        <w:numPr>
          <w:ilvl w:val="0"/>
          <w:numId w:val="63"/>
        </w:numPr>
        <w:spacing w:line="360" w:lineRule="auto"/>
        <w:rPr>
          <w:rFonts w:ascii="Arial" w:hAnsi="Arial" w:cs="Arial"/>
          <w:szCs w:val="22"/>
        </w:rPr>
      </w:pPr>
      <w:r w:rsidRPr="00DC3038">
        <w:rPr>
          <w:rFonts w:ascii="Arial" w:hAnsi="Arial" w:cs="Arial"/>
          <w:szCs w:val="22"/>
        </w:rPr>
        <w:t>Establecer un vínculo empático. La empatía consiste en la capacidad de ponerse en el lugar del actor social, comprenderlo, pensar y sentir con él (no cómo él). Facilita al trabajador social interpretar lo que nos dice el sujeto desde su parco de referencia. Supone una actitud auténtica para comprender la significación que tienen los hechos para el sujeto partícipe de la intervención.</w:t>
      </w:r>
    </w:p>
    <w:p w14:paraId="3E176A40" w14:textId="77777777" w:rsidR="00EC4E9B" w:rsidRPr="00DC3038" w:rsidRDefault="00EC4E9B" w:rsidP="00DC3038">
      <w:pPr>
        <w:pStyle w:val="Textoindependiente"/>
        <w:spacing w:line="360" w:lineRule="auto"/>
        <w:ind w:left="720"/>
        <w:rPr>
          <w:rFonts w:ascii="Arial" w:hAnsi="Arial" w:cs="Arial"/>
          <w:szCs w:val="22"/>
        </w:rPr>
      </w:pPr>
      <w:r w:rsidRPr="00DC3038">
        <w:rPr>
          <w:rFonts w:ascii="Arial" w:hAnsi="Arial" w:cs="Arial"/>
          <w:szCs w:val="22"/>
        </w:rPr>
        <w:t>Consiste en percibir el mundo desde la perspectiva del otro (empatía cognitiva) y sentir con el otro (actor social) conservando a la vez la propia identidad y la distancia necesaria para mantener la objetividad (empatía afectiva).</w:t>
      </w:r>
    </w:p>
    <w:p w14:paraId="2353E1C8" w14:textId="7B391E6A" w:rsidR="00EC4E9B" w:rsidRPr="00DC3038" w:rsidRDefault="00EC4E9B" w:rsidP="00227438">
      <w:pPr>
        <w:pStyle w:val="Textoindependiente"/>
        <w:numPr>
          <w:ilvl w:val="0"/>
          <w:numId w:val="63"/>
        </w:numPr>
        <w:spacing w:line="360" w:lineRule="auto"/>
        <w:rPr>
          <w:rFonts w:ascii="Arial" w:hAnsi="Arial" w:cs="Arial"/>
          <w:szCs w:val="22"/>
        </w:rPr>
      </w:pPr>
      <w:r w:rsidRPr="00DC3038">
        <w:rPr>
          <w:rFonts w:ascii="Arial" w:hAnsi="Arial" w:cs="Arial"/>
          <w:szCs w:val="22"/>
        </w:rPr>
        <w:t>Requerir disociación instrumental. Es el mecanismo a través del cual el profesional se identifica proyectivamente con el actor social y a la vez permanece fuera de esa identificación, observando, escuchando lo que dice y como lo dice el sujeto para poder orientarlo y acompañarlo en la resolución de su situación objeto de la demanda profesional. (cf. Bleger, J. 1971)</w:t>
      </w:r>
    </w:p>
    <w:p w14:paraId="30F28516" w14:textId="7D49FD7E" w:rsidR="00DC3038" w:rsidRPr="00DC3038" w:rsidRDefault="00EC4E9B" w:rsidP="00227438">
      <w:pPr>
        <w:pStyle w:val="Textoindependiente"/>
        <w:numPr>
          <w:ilvl w:val="0"/>
          <w:numId w:val="63"/>
        </w:numPr>
        <w:spacing w:line="360" w:lineRule="auto"/>
        <w:rPr>
          <w:rFonts w:ascii="Arial" w:hAnsi="Arial" w:cs="Arial"/>
          <w:szCs w:val="22"/>
        </w:rPr>
      </w:pPr>
      <w:r w:rsidRPr="00DC3038">
        <w:rPr>
          <w:rFonts w:ascii="Arial" w:hAnsi="Arial" w:cs="Arial"/>
          <w:szCs w:val="22"/>
        </w:rPr>
        <w:t>Establecer “</w:t>
      </w:r>
      <w:proofErr w:type="spellStart"/>
      <w:r w:rsidRPr="00DC3038">
        <w:rPr>
          <w:rFonts w:ascii="Arial" w:hAnsi="Arial" w:cs="Arial"/>
          <w:szCs w:val="22"/>
        </w:rPr>
        <w:t>Rapport</w:t>
      </w:r>
      <w:proofErr w:type="spellEnd"/>
      <w:r w:rsidRPr="00DC3038">
        <w:rPr>
          <w:rFonts w:ascii="Arial" w:hAnsi="Arial" w:cs="Arial"/>
          <w:szCs w:val="22"/>
        </w:rPr>
        <w:t xml:space="preserve">” (cf. </w:t>
      </w:r>
      <w:r w:rsidR="00E316C4" w:rsidRPr="00DC3038">
        <w:rPr>
          <w:rFonts w:ascii="Arial" w:hAnsi="Arial" w:cs="Arial"/>
          <w:bCs/>
          <w:szCs w:val="22"/>
          <w:shd w:val="clear" w:color="auto" w:fill="FFFFFF"/>
        </w:rPr>
        <w:t>Ibáñez</w:t>
      </w:r>
      <w:r w:rsidRPr="00DC3038">
        <w:rPr>
          <w:rFonts w:ascii="Arial" w:hAnsi="Arial" w:cs="Arial"/>
          <w:bCs/>
          <w:szCs w:val="22"/>
          <w:shd w:val="clear" w:color="auto" w:fill="FFFFFF"/>
        </w:rPr>
        <w:t>, C, 2010</w:t>
      </w:r>
      <w:r w:rsidRPr="00DC3038">
        <w:rPr>
          <w:rFonts w:ascii="Arial" w:hAnsi="Arial" w:cs="Arial"/>
          <w:b/>
          <w:bCs/>
          <w:szCs w:val="22"/>
          <w:shd w:val="clear" w:color="auto" w:fill="FFFFFF"/>
        </w:rPr>
        <w:t>)</w:t>
      </w:r>
      <w:r w:rsidRPr="00DC3038">
        <w:rPr>
          <w:rFonts w:ascii="Arial" w:hAnsi="Arial" w:cs="Arial"/>
          <w:szCs w:val="22"/>
        </w:rPr>
        <w:t xml:space="preserve"> </w:t>
      </w:r>
      <w:r w:rsidRPr="00DC3038">
        <w:rPr>
          <w:rFonts w:ascii="Arial" w:hAnsi="Arial" w:cs="Arial"/>
          <w:szCs w:val="22"/>
          <w:shd w:val="clear" w:color="auto" w:fill="FFFFFF"/>
        </w:rPr>
        <w:t>es el fenómeno en el que dos o más personas sienten que están en “sintonía” psicológica y emocional</w:t>
      </w:r>
      <w:r w:rsidR="00DC3038">
        <w:rPr>
          <w:rFonts w:ascii="Arial" w:hAnsi="Arial" w:cs="Arial"/>
          <w:szCs w:val="22"/>
          <w:shd w:val="clear" w:color="auto" w:fill="FFFFFF"/>
        </w:rPr>
        <w:t>.</w:t>
      </w:r>
    </w:p>
    <w:p w14:paraId="5D808C98" w14:textId="77777777" w:rsidR="00DC14B9" w:rsidRDefault="00DC14B9" w:rsidP="00DC3038">
      <w:pPr>
        <w:pStyle w:val="Textoindependiente"/>
        <w:spacing w:line="360" w:lineRule="auto"/>
        <w:ind w:left="720"/>
        <w:rPr>
          <w:rFonts w:ascii="Arial" w:hAnsi="Arial" w:cs="Arial"/>
          <w:szCs w:val="22"/>
          <w:shd w:val="clear" w:color="auto" w:fill="FFFFFF"/>
        </w:rPr>
      </w:pPr>
    </w:p>
    <w:p w14:paraId="640988E6" w14:textId="2014EACD" w:rsidR="00EC4E9B" w:rsidRPr="00DC3038" w:rsidRDefault="00EC4E9B" w:rsidP="00DC3038">
      <w:pPr>
        <w:pStyle w:val="Textoindependiente"/>
        <w:spacing w:line="360" w:lineRule="auto"/>
        <w:ind w:left="720"/>
        <w:rPr>
          <w:rFonts w:ascii="Arial" w:hAnsi="Arial" w:cs="Arial"/>
          <w:szCs w:val="22"/>
        </w:rPr>
      </w:pPr>
      <w:r w:rsidRPr="00DC3038">
        <w:rPr>
          <w:rFonts w:ascii="Arial" w:hAnsi="Arial" w:cs="Arial"/>
          <w:szCs w:val="22"/>
          <w:shd w:val="clear" w:color="auto" w:fill="FFFFFF"/>
        </w:rPr>
        <w:t>El </w:t>
      </w:r>
      <w:proofErr w:type="spellStart"/>
      <w:r w:rsidRPr="00DC3038">
        <w:rPr>
          <w:rFonts w:ascii="Arial" w:hAnsi="Arial" w:cs="Arial"/>
          <w:b/>
          <w:bCs/>
          <w:szCs w:val="22"/>
          <w:shd w:val="clear" w:color="auto" w:fill="FFFFFF"/>
        </w:rPr>
        <w:t>rap</w:t>
      </w:r>
      <w:r w:rsidR="00DC14B9">
        <w:rPr>
          <w:rFonts w:ascii="Arial" w:hAnsi="Arial" w:cs="Arial"/>
          <w:b/>
          <w:bCs/>
          <w:szCs w:val="22"/>
          <w:shd w:val="clear" w:color="auto" w:fill="FFFFFF"/>
        </w:rPr>
        <w:t>p</w:t>
      </w:r>
      <w:r w:rsidRPr="00DC3038">
        <w:rPr>
          <w:rFonts w:ascii="Arial" w:hAnsi="Arial" w:cs="Arial"/>
          <w:b/>
          <w:bCs/>
          <w:szCs w:val="22"/>
          <w:shd w:val="clear" w:color="auto" w:fill="FFFFFF"/>
        </w:rPr>
        <w:t>or</w:t>
      </w:r>
      <w:r w:rsidR="00DC14B9">
        <w:rPr>
          <w:rFonts w:ascii="Arial" w:hAnsi="Arial" w:cs="Arial"/>
          <w:b/>
          <w:bCs/>
          <w:szCs w:val="22"/>
          <w:shd w:val="clear" w:color="auto" w:fill="FFFFFF"/>
        </w:rPr>
        <w:t>t</w:t>
      </w:r>
      <w:proofErr w:type="spellEnd"/>
      <w:r w:rsidRPr="00DC3038">
        <w:rPr>
          <w:rFonts w:ascii="Arial" w:hAnsi="Arial" w:cs="Arial"/>
          <w:b/>
          <w:bCs/>
          <w:szCs w:val="22"/>
          <w:shd w:val="clear" w:color="auto" w:fill="FFFFFF"/>
        </w:rPr>
        <w:t xml:space="preserve"> implica </w:t>
      </w:r>
      <w:hyperlink r:id="rId26" w:history="1">
        <w:r w:rsidRPr="00DC3038">
          <w:rPr>
            <w:rStyle w:val="Hipervnculo"/>
            <w:rFonts w:ascii="Arial" w:hAnsi="Arial" w:cs="Arial"/>
            <w:color w:val="auto"/>
            <w:szCs w:val="22"/>
          </w:rPr>
          <w:t>armonía</w:t>
        </w:r>
      </w:hyperlink>
      <w:r w:rsidRPr="00DC3038">
        <w:rPr>
          <w:rFonts w:ascii="Arial" w:hAnsi="Arial" w:cs="Arial"/>
          <w:szCs w:val="22"/>
        </w:rPr>
        <w:t xml:space="preserve"> y </w:t>
      </w:r>
      <w:hyperlink r:id="rId27" w:history="1">
        <w:r w:rsidRPr="00DC3038">
          <w:rPr>
            <w:rStyle w:val="Hipervnculo"/>
            <w:rFonts w:ascii="Arial" w:hAnsi="Arial" w:cs="Arial"/>
            <w:color w:val="auto"/>
            <w:szCs w:val="22"/>
          </w:rPr>
          <w:t>entendimiento mutuo</w:t>
        </w:r>
      </w:hyperlink>
      <w:r w:rsidRPr="00DC3038">
        <w:rPr>
          <w:rFonts w:ascii="Arial" w:hAnsi="Arial" w:cs="Arial"/>
          <w:szCs w:val="22"/>
        </w:rPr>
        <w:t xml:space="preserve"> e </w:t>
      </w:r>
      <w:r w:rsidRPr="00DC14B9">
        <w:rPr>
          <w:rFonts w:ascii="Arial" w:hAnsi="Arial" w:cs="Arial"/>
          <w:b/>
          <w:szCs w:val="22"/>
          <w:shd w:val="clear" w:color="auto" w:fill="FFFFFF"/>
        </w:rPr>
        <w:t>Incluye tres componentes</w:t>
      </w:r>
      <w:r w:rsidRPr="00DC3038">
        <w:rPr>
          <w:rFonts w:ascii="Arial" w:hAnsi="Arial" w:cs="Arial"/>
          <w:szCs w:val="22"/>
          <w:shd w:val="clear" w:color="auto" w:fill="FFFFFF"/>
        </w:rPr>
        <w:t xml:space="preserve"> conductuales: </w:t>
      </w:r>
      <w:r w:rsidRPr="00114C92">
        <w:rPr>
          <w:rFonts w:ascii="Arial" w:hAnsi="Arial" w:cs="Arial"/>
          <w:b/>
          <w:szCs w:val="22"/>
          <w:shd w:val="clear" w:color="auto" w:fill="FFFFFF"/>
        </w:rPr>
        <w:t>atención mutua</w:t>
      </w:r>
      <w:r w:rsidRPr="00DC3038">
        <w:rPr>
          <w:rFonts w:ascii="Arial" w:hAnsi="Arial" w:cs="Arial"/>
          <w:szCs w:val="22"/>
          <w:shd w:val="clear" w:color="auto" w:fill="FFFFFF"/>
        </w:rPr>
        <w:t xml:space="preserve">, </w:t>
      </w:r>
      <w:r w:rsidRPr="00114C92">
        <w:rPr>
          <w:rFonts w:ascii="Arial" w:hAnsi="Arial" w:cs="Arial"/>
          <w:b/>
          <w:szCs w:val="22"/>
          <w:shd w:val="clear" w:color="auto" w:fill="FFFFFF"/>
        </w:rPr>
        <w:t>positividad mutua</w:t>
      </w:r>
      <w:r w:rsidRPr="00DC3038">
        <w:rPr>
          <w:rFonts w:ascii="Arial" w:hAnsi="Arial" w:cs="Arial"/>
          <w:szCs w:val="22"/>
          <w:shd w:val="clear" w:color="auto" w:fill="FFFFFF"/>
        </w:rPr>
        <w:t xml:space="preserve"> y </w:t>
      </w:r>
      <w:r w:rsidRPr="00114C92">
        <w:rPr>
          <w:rFonts w:ascii="Arial" w:hAnsi="Arial" w:cs="Arial"/>
          <w:b/>
          <w:szCs w:val="22"/>
          <w:shd w:val="clear" w:color="auto" w:fill="FFFFFF"/>
        </w:rPr>
        <w:t>coordinación</w:t>
      </w:r>
      <w:r w:rsidRPr="00DC3038">
        <w:rPr>
          <w:rFonts w:ascii="Arial" w:hAnsi="Arial" w:cs="Arial"/>
          <w:szCs w:val="22"/>
          <w:shd w:val="clear" w:color="auto" w:fill="FFFFFF"/>
        </w:rPr>
        <w:t>.</w:t>
      </w:r>
    </w:p>
    <w:p w14:paraId="06A374F4" w14:textId="77777777" w:rsidR="00DC14B9" w:rsidRDefault="00DC14B9" w:rsidP="00DC3038">
      <w:pPr>
        <w:pStyle w:val="Textoindependiente"/>
        <w:spacing w:line="360" w:lineRule="auto"/>
        <w:ind w:left="709"/>
        <w:rPr>
          <w:rFonts w:ascii="Arial" w:hAnsi="Arial" w:cs="Arial"/>
          <w:szCs w:val="22"/>
          <w:shd w:val="clear" w:color="auto" w:fill="FFFFFF"/>
        </w:rPr>
      </w:pPr>
    </w:p>
    <w:p w14:paraId="5CD5D830" w14:textId="279E800F" w:rsidR="00EC4E9B" w:rsidRPr="00DC3038" w:rsidRDefault="00EC4E9B" w:rsidP="00DC3038">
      <w:pPr>
        <w:pStyle w:val="Textoindependiente"/>
        <w:spacing w:line="360" w:lineRule="auto"/>
        <w:ind w:left="709"/>
        <w:rPr>
          <w:rFonts w:ascii="Arial" w:hAnsi="Arial" w:cs="Arial"/>
          <w:szCs w:val="22"/>
          <w:shd w:val="clear" w:color="auto" w:fill="FFFFFF"/>
        </w:rPr>
      </w:pPr>
      <w:r w:rsidRPr="00DC3038">
        <w:rPr>
          <w:rFonts w:ascii="Arial" w:hAnsi="Arial" w:cs="Arial"/>
          <w:szCs w:val="22"/>
          <w:shd w:val="clear" w:color="auto" w:fill="FFFFFF"/>
        </w:rPr>
        <w:lastRenderedPageBreak/>
        <w:t xml:space="preserve">El trabajador social podrá establecer un buen </w:t>
      </w:r>
      <w:proofErr w:type="spellStart"/>
      <w:r w:rsidRPr="00DC3038">
        <w:rPr>
          <w:rFonts w:ascii="Arial" w:hAnsi="Arial" w:cs="Arial"/>
          <w:szCs w:val="22"/>
          <w:shd w:val="clear" w:color="auto" w:fill="FFFFFF"/>
        </w:rPr>
        <w:t>rapport</w:t>
      </w:r>
      <w:proofErr w:type="spellEnd"/>
      <w:r w:rsidRPr="00DC3038">
        <w:rPr>
          <w:rFonts w:ascii="Arial" w:hAnsi="Arial" w:cs="Arial"/>
          <w:szCs w:val="22"/>
          <w:shd w:val="clear" w:color="auto" w:fill="FFFFFF"/>
        </w:rPr>
        <w:t xml:space="preserve"> si logra empatía con el actor social y lo logra a través de</w:t>
      </w:r>
      <w:r w:rsidRPr="00DC3038">
        <w:rPr>
          <w:rFonts w:ascii="Arial" w:hAnsi="Arial" w:cs="Arial"/>
          <w:szCs w:val="22"/>
        </w:rPr>
        <w:t xml:space="preserve"> </w:t>
      </w:r>
      <w:r w:rsidRPr="00DC3038">
        <w:rPr>
          <w:rFonts w:ascii="Arial" w:hAnsi="Arial" w:cs="Arial"/>
          <w:szCs w:val="22"/>
          <w:shd w:val="clear" w:color="auto" w:fill="FFFFFF"/>
        </w:rPr>
        <w:t>mensajes verbales que reflejen los pensamientos y sentimientos del entrevistado y conductas no verbales que muestren un acercamiento, tal como contacto ocular, postura relajada, asentimiento con la cabeza</w:t>
      </w:r>
      <w:r w:rsidR="00DC3038">
        <w:rPr>
          <w:rFonts w:ascii="Arial" w:hAnsi="Arial" w:cs="Arial"/>
          <w:szCs w:val="22"/>
          <w:shd w:val="clear" w:color="auto" w:fill="FFFFFF"/>
        </w:rPr>
        <w:t xml:space="preserve"> y</w:t>
      </w:r>
      <w:r w:rsidRPr="00DC3038">
        <w:rPr>
          <w:rFonts w:ascii="Arial" w:hAnsi="Arial" w:cs="Arial"/>
          <w:szCs w:val="22"/>
          <w:shd w:val="clear" w:color="auto" w:fill="FFFFFF"/>
        </w:rPr>
        <w:t xml:space="preserve"> gestos</w:t>
      </w:r>
      <w:r w:rsidR="00DC3038">
        <w:rPr>
          <w:rFonts w:ascii="Arial" w:hAnsi="Arial" w:cs="Arial"/>
          <w:szCs w:val="22"/>
          <w:shd w:val="clear" w:color="auto" w:fill="FFFFFF"/>
        </w:rPr>
        <w:t>, entre otros</w:t>
      </w:r>
      <w:r w:rsidRPr="00DC3038">
        <w:rPr>
          <w:rFonts w:ascii="Arial" w:hAnsi="Arial" w:cs="Arial"/>
          <w:szCs w:val="22"/>
          <w:shd w:val="clear" w:color="auto" w:fill="FFFFFF"/>
        </w:rPr>
        <w:t>.</w:t>
      </w:r>
    </w:p>
    <w:p w14:paraId="12D39437" w14:textId="61172885" w:rsidR="00EC4E9B" w:rsidRPr="00DC3038" w:rsidRDefault="00EC4E9B" w:rsidP="00227438">
      <w:pPr>
        <w:pStyle w:val="Textoindependiente"/>
        <w:numPr>
          <w:ilvl w:val="0"/>
          <w:numId w:val="63"/>
        </w:numPr>
        <w:spacing w:line="360" w:lineRule="auto"/>
        <w:rPr>
          <w:rFonts w:ascii="Arial" w:hAnsi="Arial" w:cs="Arial"/>
          <w:szCs w:val="22"/>
          <w:shd w:val="clear" w:color="auto" w:fill="FFFFFF"/>
        </w:rPr>
      </w:pPr>
      <w:r w:rsidRPr="00DC3038">
        <w:rPr>
          <w:rFonts w:ascii="Arial" w:hAnsi="Arial" w:cs="Arial"/>
          <w:szCs w:val="22"/>
          <w:shd w:val="clear" w:color="auto" w:fill="FFFFFF"/>
        </w:rPr>
        <w:t>Ser intersubjetiva y confidencial</w:t>
      </w:r>
    </w:p>
    <w:p w14:paraId="59E9AF3C" w14:textId="1348F672" w:rsidR="00EC4E9B" w:rsidRPr="00DC3038" w:rsidRDefault="00EC4E9B" w:rsidP="00227438">
      <w:pPr>
        <w:pStyle w:val="Textoindependiente"/>
        <w:numPr>
          <w:ilvl w:val="0"/>
          <w:numId w:val="63"/>
        </w:numPr>
        <w:spacing w:line="360" w:lineRule="auto"/>
        <w:rPr>
          <w:rFonts w:ascii="Arial" w:hAnsi="Arial" w:cs="Arial"/>
          <w:szCs w:val="22"/>
          <w:shd w:val="clear" w:color="auto" w:fill="FFFFFF"/>
        </w:rPr>
      </w:pPr>
      <w:r w:rsidRPr="00DC3038">
        <w:rPr>
          <w:rFonts w:ascii="Arial" w:hAnsi="Arial" w:cs="Arial"/>
          <w:szCs w:val="22"/>
          <w:shd w:val="clear" w:color="auto" w:fill="FFFFFF"/>
        </w:rPr>
        <w:t>Ser horizontal, dialógica y electiva. El trabajador social es la persona</w:t>
      </w:r>
      <w:r w:rsidRPr="00DC3038">
        <w:rPr>
          <w:rFonts w:ascii="Arial" w:hAnsi="Arial" w:cs="Arial"/>
          <w:szCs w:val="22"/>
        </w:rPr>
        <w:t xml:space="preserve"> capacitada para habilitar el diálogo, es el que permite que la persona se exprese, indague, reflexione (sólo así puede elaborar su situación, asumirla y decidir cuál de las alternativas analizadas con el profesional es la que elegirá para la resolución de su problemática).</w:t>
      </w:r>
      <w:r w:rsidRPr="00DC3038">
        <w:rPr>
          <w:rFonts w:ascii="Arial" w:hAnsi="Arial" w:cs="Arial"/>
        </w:rPr>
        <w:t xml:space="preserve"> Es </w:t>
      </w:r>
      <w:r w:rsidR="00DC3038" w:rsidRPr="00DC3038">
        <w:rPr>
          <w:rFonts w:ascii="Arial" w:hAnsi="Arial" w:cs="Arial"/>
        </w:rPr>
        <w:t>un vínculo</w:t>
      </w:r>
      <w:r w:rsidRPr="00DC3038">
        <w:rPr>
          <w:rFonts w:ascii="Arial" w:hAnsi="Arial" w:cs="Arial"/>
        </w:rPr>
        <w:t xml:space="preserve"> horizontal porque cada partícipe de la relación profesional ejerce un rol que no es intercambiable: El profesional aporta su saber especializado y el actor social su saber cotidiano.</w:t>
      </w:r>
    </w:p>
    <w:p w14:paraId="33EE811B" w14:textId="77777777" w:rsidR="00D27A2A" w:rsidRDefault="00D27A2A" w:rsidP="00D27A2A">
      <w:pPr>
        <w:pStyle w:val="Prrafodelista"/>
        <w:spacing w:after="0" w:line="360" w:lineRule="auto"/>
        <w:ind w:left="0"/>
        <w:jc w:val="both"/>
        <w:rPr>
          <w:rFonts w:ascii="Arial" w:hAnsi="Arial" w:cs="Arial"/>
        </w:rPr>
      </w:pPr>
    </w:p>
    <w:p w14:paraId="74F485E8" w14:textId="19C4F4C2" w:rsidR="00EC4E9B" w:rsidRPr="00BE6D47" w:rsidRDefault="00EC4E9B" w:rsidP="00D27A2A">
      <w:pPr>
        <w:pStyle w:val="Prrafodelista"/>
        <w:spacing w:after="0" w:line="360" w:lineRule="auto"/>
        <w:ind w:left="0"/>
        <w:jc w:val="both"/>
        <w:rPr>
          <w:rFonts w:ascii="Arial" w:hAnsi="Arial" w:cs="Arial"/>
        </w:rPr>
      </w:pPr>
      <w:r w:rsidRPr="00DC3038">
        <w:rPr>
          <w:rFonts w:ascii="Arial" w:hAnsi="Arial" w:cs="Arial"/>
        </w:rPr>
        <w:t xml:space="preserve">La relación profesional del trabajador social está sustenta en el marco </w:t>
      </w:r>
      <w:r w:rsidR="00DC3038">
        <w:rPr>
          <w:rFonts w:ascii="Arial" w:hAnsi="Arial" w:cs="Arial"/>
        </w:rPr>
        <w:t xml:space="preserve">epistemológico, </w:t>
      </w:r>
      <w:r w:rsidRPr="00DC3038">
        <w:rPr>
          <w:rFonts w:ascii="Arial" w:hAnsi="Arial" w:cs="Arial"/>
        </w:rPr>
        <w:t>teórico</w:t>
      </w:r>
      <w:r w:rsidR="00DC3038">
        <w:rPr>
          <w:rFonts w:ascii="Arial" w:hAnsi="Arial" w:cs="Arial"/>
        </w:rPr>
        <w:t xml:space="preserve">, </w:t>
      </w:r>
      <w:r w:rsidRPr="00DC3038">
        <w:rPr>
          <w:rFonts w:ascii="Arial" w:hAnsi="Arial" w:cs="Arial"/>
        </w:rPr>
        <w:t>metodológico y ético.</w:t>
      </w:r>
    </w:p>
    <w:p w14:paraId="0C48B1AC" w14:textId="77777777" w:rsidR="00D27A2A" w:rsidRDefault="00D27A2A" w:rsidP="00D27A2A">
      <w:pPr>
        <w:pStyle w:val="Prrafodelista"/>
        <w:spacing w:after="0" w:line="360" w:lineRule="auto"/>
        <w:ind w:left="0"/>
        <w:jc w:val="both"/>
        <w:rPr>
          <w:rFonts w:ascii="Arial" w:hAnsi="Arial" w:cs="Arial"/>
        </w:rPr>
      </w:pPr>
    </w:p>
    <w:p w14:paraId="63C211CF" w14:textId="6229FDFC" w:rsidR="00EC4E9B" w:rsidRPr="00DC3038" w:rsidRDefault="00EC4E9B" w:rsidP="00D27A2A">
      <w:pPr>
        <w:pStyle w:val="Prrafodelista"/>
        <w:spacing w:after="0" w:line="360" w:lineRule="auto"/>
        <w:ind w:left="0"/>
        <w:jc w:val="both"/>
      </w:pPr>
      <w:r w:rsidRPr="00DC3038">
        <w:rPr>
          <w:rFonts w:ascii="Arial" w:hAnsi="Arial" w:cs="Arial"/>
        </w:rPr>
        <w:t xml:space="preserve">A continuación, a partir del gráfico se representa los marcos en los que se sustenta la relación profesional de modo integrativo. </w:t>
      </w:r>
      <w:r w:rsidRPr="00DC3038">
        <w:rPr>
          <w:sz w:val="18"/>
        </w:rPr>
        <w:t>(Fuente propia. Documento orientativo Teoría de la intervención I. fundamentos del trabajo social 2017</w:t>
      </w:r>
      <w:r w:rsidR="00DC3038" w:rsidRPr="00DC3038">
        <w:rPr>
          <w:sz w:val="18"/>
        </w:rPr>
        <w:t>/2018</w:t>
      </w:r>
      <w:r w:rsidR="00D27A2A">
        <w:rPr>
          <w:sz w:val="18"/>
        </w:rPr>
        <w:t>/19</w:t>
      </w:r>
      <w:r w:rsidRPr="00DC3038">
        <w:rPr>
          <w:sz w:val="18"/>
        </w:rPr>
        <w:t xml:space="preserve">) </w:t>
      </w:r>
    </w:p>
    <w:p w14:paraId="27322E35" w14:textId="5AD13DF4" w:rsidR="00EC4E9B" w:rsidRPr="00DC3038" w:rsidRDefault="00997B35" w:rsidP="00EC4E9B">
      <w:pPr>
        <w:pStyle w:val="Prrafodelista"/>
        <w:spacing w:line="360" w:lineRule="auto"/>
        <w:ind w:left="0" w:firstLine="708"/>
        <w:jc w:val="both"/>
      </w:pPr>
      <w:r w:rsidRPr="00997B35">
        <w:rPr>
          <w:noProof/>
        </w:rPr>
        <w:drawing>
          <wp:inline distT="0" distB="0" distL="0" distR="0" wp14:anchorId="28429761" wp14:editId="280C329C">
            <wp:extent cx="4457700" cy="3449955"/>
            <wp:effectExtent l="0" t="0" r="0" b="0"/>
            <wp:docPr id="9" name="Imagen 8">
              <a:extLst xmlns:a="http://schemas.openxmlformats.org/drawingml/2006/main">
                <a:ext uri="{FF2B5EF4-FFF2-40B4-BE49-F238E27FC236}">
                  <a16:creationId xmlns:a16="http://schemas.microsoft.com/office/drawing/2014/main" id="{F1C373F4-B3C5-4B7D-8A1B-23ABB9E0ED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F1C373F4-B3C5-4B7D-8A1B-23ABB9E0ED56}"/>
                        </a:ext>
                      </a:extLst>
                    </pic:cNvPr>
                    <pic:cNvPicPr>
                      <a:picLocks noChangeAspect="1"/>
                    </pic:cNvPicPr>
                  </pic:nvPicPr>
                  <pic:blipFill>
                    <a:blip r:embed="rId28"/>
                    <a:stretch>
                      <a:fillRect/>
                    </a:stretch>
                  </pic:blipFill>
                  <pic:spPr>
                    <a:xfrm>
                      <a:off x="0" y="0"/>
                      <a:ext cx="4463937" cy="3454782"/>
                    </a:xfrm>
                    <a:prstGeom prst="rect">
                      <a:avLst/>
                    </a:prstGeom>
                  </pic:spPr>
                </pic:pic>
              </a:graphicData>
            </a:graphic>
          </wp:inline>
        </w:drawing>
      </w:r>
    </w:p>
    <w:p w14:paraId="4B237255" w14:textId="77777777" w:rsidR="00EC4E9B" w:rsidRPr="00DC3038" w:rsidRDefault="00EC4E9B" w:rsidP="00EC4E9B">
      <w:pPr>
        <w:pStyle w:val="Prrafodelista"/>
        <w:spacing w:line="360" w:lineRule="auto"/>
        <w:ind w:left="0" w:firstLine="708"/>
        <w:jc w:val="both"/>
      </w:pPr>
    </w:p>
    <w:p w14:paraId="29E600DF" w14:textId="77777777" w:rsidR="00EC4E9B" w:rsidRPr="00DC3038" w:rsidRDefault="00EC4E9B" w:rsidP="00EC4E9B">
      <w:pPr>
        <w:pStyle w:val="Prrafodelista"/>
        <w:spacing w:line="360" w:lineRule="auto"/>
        <w:ind w:left="0" w:firstLine="708"/>
        <w:jc w:val="both"/>
        <w:rPr>
          <w:rFonts w:ascii="Arial" w:hAnsi="Arial" w:cs="Arial"/>
        </w:rPr>
      </w:pPr>
      <w:r w:rsidRPr="00DC3038">
        <w:rPr>
          <w:rFonts w:ascii="Arial" w:hAnsi="Arial" w:cs="Arial"/>
        </w:rPr>
        <w:lastRenderedPageBreak/>
        <w:t>Para llevar a cabo la intervención profesional, el trabajador social tiene como referente su saber especializado sustentado en un marco epistemológico, teórico/metodológico y ético.</w:t>
      </w:r>
    </w:p>
    <w:p w14:paraId="393ACD95" w14:textId="77777777" w:rsidR="00D27A2A" w:rsidRDefault="00D27A2A" w:rsidP="00D27A2A">
      <w:pPr>
        <w:pStyle w:val="Prrafodelista"/>
        <w:spacing w:line="360" w:lineRule="auto"/>
        <w:ind w:left="0"/>
        <w:jc w:val="both"/>
        <w:rPr>
          <w:rFonts w:ascii="Arial" w:hAnsi="Arial" w:cs="Arial"/>
        </w:rPr>
      </w:pPr>
    </w:p>
    <w:p w14:paraId="77BC2441" w14:textId="0A56A669" w:rsidR="00EC4E9B" w:rsidRPr="00DC3038" w:rsidRDefault="00EC4E9B" w:rsidP="00D27A2A">
      <w:pPr>
        <w:pStyle w:val="Prrafodelista"/>
        <w:spacing w:line="360" w:lineRule="auto"/>
        <w:ind w:left="0"/>
        <w:jc w:val="both"/>
        <w:rPr>
          <w:rFonts w:ascii="Arial" w:hAnsi="Arial" w:cs="Arial"/>
          <w:lang w:val="es-ES_tradnl"/>
        </w:rPr>
      </w:pPr>
      <w:r w:rsidRPr="00DC3038">
        <w:rPr>
          <w:rFonts w:ascii="Arial" w:hAnsi="Arial" w:cs="Arial"/>
        </w:rPr>
        <w:t xml:space="preserve">Vamos a hacer referencia en este proceso de enseñanza aprendizaje, para introducirlos en el tema en el marco de referencia que </w:t>
      </w:r>
      <w:r w:rsidRPr="00DC3038">
        <w:rPr>
          <w:rFonts w:ascii="Arial" w:hAnsi="Arial" w:cs="Arial"/>
          <w:lang w:val="es-ES_tradnl"/>
        </w:rPr>
        <w:t>orientará la acción</w:t>
      </w:r>
      <w:r w:rsidR="00DC3038" w:rsidRPr="00DC3038">
        <w:rPr>
          <w:rFonts w:ascii="Arial" w:hAnsi="Arial" w:cs="Arial"/>
          <w:lang w:val="es-ES_tradnl"/>
        </w:rPr>
        <w:t xml:space="preserve"> profesional</w:t>
      </w:r>
      <w:r w:rsidRPr="00DC3038">
        <w:rPr>
          <w:rFonts w:ascii="Arial" w:hAnsi="Arial" w:cs="Arial"/>
          <w:lang w:val="es-ES_tradnl"/>
        </w:rPr>
        <w:t xml:space="preserve">. </w:t>
      </w:r>
      <w:r w:rsidR="00DC3038" w:rsidRPr="00DC3038">
        <w:rPr>
          <w:rFonts w:ascii="Arial" w:hAnsi="Arial" w:cs="Arial"/>
          <w:lang w:val="es-ES_tradnl"/>
        </w:rPr>
        <w:t xml:space="preserve">Se entiende por </w:t>
      </w:r>
      <w:r w:rsidR="00DC3038" w:rsidRPr="00DC3038">
        <w:rPr>
          <w:rFonts w:ascii="Arial" w:hAnsi="Arial" w:cs="Arial"/>
          <w:b/>
          <w:u w:val="single"/>
          <w:lang w:val="es-ES_tradnl"/>
        </w:rPr>
        <w:t>marco de referencia</w:t>
      </w:r>
      <w:r w:rsidR="00DC3038" w:rsidRPr="00DC3038">
        <w:rPr>
          <w:rFonts w:ascii="Arial" w:hAnsi="Arial" w:cs="Arial"/>
          <w:lang w:val="es-ES_tradnl"/>
        </w:rPr>
        <w:t xml:space="preserve"> al “c</w:t>
      </w:r>
      <w:r w:rsidRPr="00DC3038">
        <w:rPr>
          <w:rFonts w:ascii="Arial" w:hAnsi="Arial" w:cs="Arial"/>
          <w:lang w:val="es-ES_tradnl"/>
        </w:rPr>
        <w:t>onjunto de supuestos teórico-metodológicos-éticos, a partir de los cuales el profesional analizará e interpretará la interrelación de factores involucrados en el campo problemático</w:t>
      </w:r>
      <w:r w:rsidR="00DC3038">
        <w:rPr>
          <w:rFonts w:ascii="Arial" w:hAnsi="Arial" w:cs="Arial"/>
          <w:lang w:val="es-ES_tradnl"/>
        </w:rPr>
        <w:t xml:space="preserve"> (objeto de intervención)</w:t>
      </w:r>
      <w:r w:rsidRPr="00DC3038">
        <w:rPr>
          <w:rFonts w:ascii="Arial" w:hAnsi="Arial" w:cs="Arial"/>
          <w:lang w:val="es-ES_tradnl"/>
        </w:rPr>
        <w:t>.</w:t>
      </w:r>
    </w:p>
    <w:p w14:paraId="07C7C921" w14:textId="77777777" w:rsidR="00EC4E9B" w:rsidRPr="00DC3038" w:rsidRDefault="00EC4E9B" w:rsidP="00EC4E9B">
      <w:pPr>
        <w:spacing w:after="0" w:line="360" w:lineRule="auto"/>
        <w:ind w:firstLine="708"/>
        <w:jc w:val="both"/>
        <w:rPr>
          <w:rFonts w:ascii="Arial" w:hAnsi="Arial" w:cs="Arial"/>
          <w:lang w:val="es-ES_tradnl"/>
        </w:rPr>
      </w:pPr>
      <w:r w:rsidRPr="00DC3038">
        <w:rPr>
          <w:rFonts w:ascii="Arial" w:hAnsi="Arial" w:cs="Arial"/>
          <w:lang w:val="es-ES_tradnl"/>
        </w:rPr>
        <w:t>Este marco de referencia le posibilita al profesional delimitar: los objetivos, la función social y las estrategias metodológicas en función a la particularidad del objeto de intervención, delimitado como tal, y el perfil de los actores sociales involucrados en la misma.</w:t>
      </w:r>
    </w:p>
    <w:p w14:paraId="7828EC6C" w14:textId="77777777" w:rsidR="00D27A2A" w:rsidRDefault="00D27A2A" w:rsidP="00DC3038">
      <w:pPr>
        <w:spacing w:after="0" w:line="360" w:lineRule="auto"/>
        <w:ind w:firstLine="709"/>
        <w:jc w:val="both"/>
        <w:rPr>
          <w:rFonts w:ascii="Arial" w:hAnsi="Arial" w:cs="Arial"/>
          <w:lang w:val="es-ES_tradnl"/>
        </w:rPr>
      </w:pPr>
    </w:p>
    <w:p w14:paraId="167B9FAD" w14:textId="1FED92E4" w:rsidR="00EC4E9B" w:rsidRPr="00DC3038" w:rsidRDefault="00EC4E9B" w:rsidP="00DC3038">
      <w:pPr>
        <w:spacing w:after="0" w:line="360" w:lineRule="auto"/>
        <w:ind w:firstLine="709"/>
        <w:jc w:val="both"/>
        <w:rPr>
          <w:rFonts w:ascii="Arial" w:hAnsi="Arial" w:cs="Arial"/>
          <w:lang w:val="es-ES_tradnl"/>
        </w:rPr>
      </w:pPr>
      <w:r w:rsidRPr="00DC3038">
        <w:rPr>
          <w:rFonts w:ascii="Arial" w:hAnsi="Arial" w:cs="Arial"/>
          <w:lang w:val="es-ES_tradnl"/>
        </w:rPr>
        <w:t>En cada momento histórico, el contenido de significación concreta de los elementos constitutivos de la profesión sufre resignificaciones, a partir de la incorporación de prácticas y representaciones nuevas, logrando así el desarrollo del campo profesional.</w:t>
      </w:r>
    </w:p>
    <w:p w14:paraId="6AC7482D" w14:textId="77777777" w:rsidR="00D27A2A" w:rsidRDefault="00D27A2A" w:rsidP="00EC4E9B">
      <w:pPr>
        <w:spacing w:after="0" w:line="360" w:lineRule="auto"/>
        <w:ind w:firstLine="708"/>
        <w:jc w:val="both"/>
        <w:rPr>
          <w:rFonts w:ascii="Arial" w:hAnsi="Arial" w:cs="Arial"/>
          <w:lang w:val="es-ES_tradnl"/>
        </w:rPr>
      </w:pPr>
    </w:p>
    <w:p w14:paraId="1FA97B87" w14:textId="5502E2E5" w:rsidR="00EC4E9B" w:rsidRPr="00006C44" w:rsidRDefault="00EC4E9B" w:rsidP="00EC4E9B">
      <w:pPr>
        <w:spacing w:after="0" w:line="360" w:lineRule="auto"/>
        <w:ind w:firstLine="708"/>
        <w:jc w:val="both"/>
        <w:rPr>
          <w:rFonts w:ascii="Arial" w:hAnsi="Arial" w:cs="Arial"/>
          <w:lang w:val="es-ES_tradnl"/>
        </w:rPr>
      </w:pPr>
      <w:r w:rsidRPr="00006C44">
        <w:rPr>
          <w:rFonts w:ascii="Arial" w:hAnsi="Arial" w:cs="Arial"/>
          <w:lang w:val="es-ES_tradnl"/>
        </w:rPr>
        <w:t>En la intervención profesional confluyen dinámicamente el qué, el cómo y el para qué dotando al trabajador social de un referente que le imprime a aquella: intencionalidad y finalidad.</w:t>
      </w:r>
    </w:p>
    <w:p w14:paraId="0AC60791" w14:textId="77777777" w:rsidR="00D27A2A" w:rsidRDefault="00D27A2A" w:rsidP="00EC4E9B">
      <w:pPr>
        <w:spacing w:after="0" w:line="360" w:lineRule="auto"/>
        <w:ind w:firstLine="708"/>
        <w:jc w:val="both"/>
        <w:rPr>
          <w:rFonts w:ascii="Arial" w:hAnsi="Arial" w:cs="Arial"/>
          <w:lang w:val="es-ES_tradnl"/>
        </w:rPr>
      </w:pPr>
    </w:p>
    <w:p w14:paraId="43F4AF0D" w14:textId="5C88FA8D" w:rsidR="00EC4E9B" w:rsidRDefault="00D27A2A" w:rsidP="00EC4E9B">
      <w:pPr>
        <w:spacing w:after="0" w:line="360" w:lineRule="auto"/>
        <w:ind w:firstLine="708"/>
        <w:jc w:val="both"/>
        <w:rPr>
          <w:rFonts w:ascii="Arial" w:hAnsi="Arial" w:cs="Arial"/>
          <w:lang w:val="es-ES_tradnl"/>
        </w:rPr>
      </w:pPr>
      <w:r w:rsidRPr="00006C44">
        <w:rPr>
          <w:rFonts w:ascii="Arial" w:hAnsi="Arial" w:cs="Arial"/>
          <w:lang w:val="es-ES_tradnl"/>
        </w:rPr>
        <w:t xml:space="preserve">El marco </w:t>
      </w:r>
      <w:r>
        <w:rPr>
          <w:rFonts w:ascii="Arial" w:hAnsi="Arial" w:cs="Arial"/>
          <w:lang w:val="es-ES_tradnl"/>
        </w:rPr>
        <w:t xml:space="preserve">ético </w:t>
      </w:r>
      <w:r w:rsidRPr="00006C44">
        <w:rPr>
          <w:rFonts w:ascii="Arial" w:hAnsi="Arial" w:cs="Arial"/>
          <w:lang w:val="es-ES_tradnl"/>
        </w:rPr>
        <w:t xml:space="preserve"> </w:t>
      </w:r>
      <w:r>
        <w:rPr>
          <w:rFonts w:ascii="Arial" w:hAnsi="Arial" w:cs="Arial"/>
          <w:lang w:val="es-ES_tradnl"/>
        </w:rPr>
        <w:t xml:space="preserve">sustentado en los </w:t>
      </w:r>
      <w:r w:rsidRPr="00006C44">
        <w:rPr>
          <w:rFonts w:ascii="Arial" w:hAnsi="Arial" w:cs="Arial"/>
          <w:lang w:val="es-ES_tradnl"/>
        </w:rPr>
        <w:t>principios del trabajo social orienta</w:t>
      </w:r>
      <w:r w:rsidR="00EC4E9B" w:rsidRPr="00006C44">
        <w:rPr>
          <w:rFonts w:ascii="Arial" w:hAnsi="Arial" w:cs="Arial"/>
          <w:lang w:val="es-ES_tradnl"/>
        </w:rPr>
        <w:t xml:space="preserve"> el “cómo ser” al ejercer el rol. (Véase tema abordado en la unidad temática sobre valores del Trabajo Social).</w:t>
      </w:r>
    </w:p>
    <w:p w14:paraId="1CEC6ABA" w14:textId="77777777" w:rsidR="00EC4E9B" w:rsidRDefault="00EC4E9B" w:rsidP="00EC4E9B">
      <w:pPr>
        <w:spacing w:after="0" w:line="360" w:lineRule="auto"/>
        <w:ind w:firstLine="708"/>
        <w:jc w:val="both"/>
        <w:rPr>
          <w:rFonts w:ascii="Arial" w:hAnsi="Arial" w:cs="Arial"/>
          <w:lang w:val="es-ES_tradnl"/>
        </w:rPr>
      </w:pPr>
    </w:p>
    <w:p w14:paraId="34C735B7" w14:textId="77777777" w:rsidR="00EC4E9B" w:rsidRPr="006F04DD" w:rsidRDefault="00EC4E9B" w:rsidP="00EC4E9B">
      <w:pPr>
        <w:pStyle w:val="Prrafodelista"/>
        <w:ind w:left="0"/>
        <w:jc w:val="both"/>
        <w:rPr>
          <w:rFonts w:ascii="Arial" w:hAnsi="Arial" w:cs="Arial"/>
          <w:b/>
        </w:rPr>
      </w:pPr>
      <w:r w:rsidRPr="006F04DD">
        <w:rPr>
          <w:rFonts w:ascii="Arial" w:hAnsi="Arial" w:cs="Arial"/>
          <w:b/>
        </w:rPr>
        <w:t>BIBLIOGRAFÍA</w:t>
      </w:r>
    </w:p>
    <w:p w14:paraId="596486A5" w14:textId="598322EF" w:rsidR="00EC4E9B" w:rsidRPr="00A804E4" w:rsidRDefault="00EC4E9B" w:rsidP="00EC4E9B">
      <w:pPr>
        <w:pStyle w:val="Prrafodelista"/>
        <w:spacing w:line="360" w:lineRule="auto"/>
        <w:ind w:left="0"/>
        <w:jc w:val="both"/>
        <w:rPr>
          <w:rFonts w:ascii="Arial" w:hAnsi="Arial" w:cs="Arial"/>
        </w:rPr>
      </w:pPr>
      <w:proofErr w:type="spellStart"/>
      <w:r w:rsidRPr="00A804E4">
        <w:rPr>
          <w:rFonts w:ascii="Arial" w:hAnsi="Arial" w:cs="Arial"/>
        </w:rPr>
        <w:t>Op.Cit</w:t>
      </w:r>
      <w:proofErr w:type="spellEnd"/>
      <w:r w:rsidRPr="00A804E4">
        <w:rPr>
          <w:rFonts w:ascii="Arial" w:hAnsi="Arial" w:cs="Arial"/>
        </w:rPr>
        <w:t>. Unidades didácticas I a VI</w:t>
      </w:r>
      <w:r w:rsidR="0051170C">
        <w:rPr>
          <w:rFonts w:ascii="Arial" w:hAnsi="Arial" w:cs="Arial"/>
        </w:rPr>
        <w:t>I</w:t>
      </w:r>
    </w:p>
    <w:p w14:paraId="25A7CD88" w14:textId="3853CEB3" w:rsidR="00006C44" w:rsidRPr="00E55624" w:rsidRDefault="00EC4E9B" w:rsidP="00E55624">
      <w:pPr>
        <w:pStyle w:val="Prrafodelista"/>
        <w:spacing w:line="360" w:lineRule="auto"/>
        <w:ind w:left="0"/>
        <w:jc w:val="both"/>
      </w:pPr>
      <w:r w:rsidRPr="00A804E4">
        <w:rPr>
          <w:rFonts w:ascii="Arial" w:hAnsi="Arial" w:cs="Arial"/>
        </w:rPr>
        <w:t>Lo producido en plenario</w:t>
      </w:r>
      <w:r>
        <w:t xml:space="preserve"> </w:t>
      </w:r>
    </w:p>
    <w:p w14:paraId="6B15888F" w14:textId="31AE98FB" w:rsidR="00F14E9F" w:rsidRDefault="00F14E9F" w:rsidP="00F14E9F">
      <w:pPr>
        <w:pStyle w:val="Prrafodelista"/>
        <w:spacing w:after="0" w:line="360" w:lineRule="auto"/>
        <w:ind w:left="0"/>
        <w:jc w:val="both"/>
        <w:rPr>
          <w:rFonts w:ascii="Arial" w:hAnsi="Arial" w:cs="Arial"/>
          <w:szCs w:val="28"/>
        </w:rPr>
      </w:pPr>
      <w:r w:rsidRPr="00F14E9F">
        <w:rPr>
          <w:rFonts w:ascii="Arial" w:hAnsi="Arial" w:cs="Arial"/>
          <w:szCs w:val="28"/>
        </w:rPr>
        <w:t xml:space="preserve">Documento orientativo Teoría de la intervención I. </w:t>
      </w:r>
      <w:r>
        <w:rPr>
          <w:rFonts w:ascii="Arial" w:hAnsi="Arial" w:cs="Arial"/>
          <w:szCs w:val="28"/>
        </w:rPr>
        <w:t>F</w:t>
      </w:r>
      <w:r w:rsidRPr="00F14E9F">
        <w:rPr>
          <w:rFonts w:ascii="Arial" w:hAnsi="Arial" w:cs="Arial"/>
          <w:szCs w:val="28"/>
        </w:rPr>
        <w:t xml:space="preserve">undamentos del trabajo social 2017/2018/19) </w:t>
      </w:r>
    </w:p>
    <w:p w14:paraId="47F60666" w14:textId="77777777" w:rsidR="004D5B42" w:rsidRPr="004D5B42" w:rsidRDefault="004D5B42" w:rsidP="004D5B42">
      <w:pPr>
        <w:pStyle w:val="Prrafodelista"/>
        <w:spacing w:line="360" w:lineRule="auto"/>
        <w:ind w:left="0"/>
        <w:rPr>
          <w:rFonts w:ascii="Arial" w:hAnsi="Arial" w:cs="Arial"/>
        </w:rPr>
      </w:pPr>
      <w:r w:rsidRPr="004D5B42">
        <w:rPr>
          <w:rFonts w:ascii="Arial" w:hAnsi="Arial" w:cs="Arial"/>
          <w:color w:val="000000"/>
        </w:rPr>
        <w:t>Glosario 2019.</w:t>
      </w:r>
    </w:p>
    <w:p w14:paraId="122F9F11" w14:textId="77777777" w:rsidR="004D5B42" w:rsidRPr="00F14E9F" w:rsidRDefault="004D5B42" w:rsidP="00F14E9F">
      <w:pPr>
        <w:pStyle w:val="Prrafodelista"/>
        <w:spacing w:after="0" w:line="360" w:lineRule="auto"/>
        <w:ind w:left="0"/>
        <w:jc w:val="both"/>
        <w:rPr>
          <w:rFonts w:ascii="Arial" w:hAnsi="Arial" w:cs="Arial"/>
          <w:sz w:val="28"/>
          <w:szCs w:val="28"/>
        </w:rPr>
      </w:pPr>
    </w:p>
    <w:p w14:paraId="4B485657" w14:textId="700E1F7B" w:rsidR="00B64C33" w:rsidRDefault="00B64C33" w:rsidP="00B64C33">
      <w:pPr>
        <w:pStyle w:val="Prrafodelista"/>
        <w:spacing w:after="0" w:line="360" w:lineRule="auto"/>
        <w:ind w:left="3402" w:hanging="3402"/>
        <w:jc w:val="both"/>
        <w:rPr>
          <w:rFonts w:ascii="Arial" w:hAnsi="Arial" w:cs="Arial"/>
          <w:b/>
          <w:sz w:val="28"/>
        </w:rPr>
      </w:pPr>
    </w:p>
    <w:p w14:paraId="68DA98B5" w14:textId="25214EAB" w:rsidR="00D27A2A" w:rsidRDefault="00D27A2A" w:rsidP="00B64C33">
      <w:pPr>
        <w:pStyle w:val="Prrafodelista"/>
        <w:spacing w:after="0" w:line="360" w:lineRule="auto"/>
        <w:ind w:left="3402" w:hanging="3402"/>
        <w:jc w:val="both"/>
        <w:rPr>
          <w:rFonts w:ascii="Arial" w:hAnsi="Arial" w:cs="Arial"/>
          <w:b/>
          <w:sz w:val="28"/>
        </w:rPr>
      </w:pPr>
    </w:p>
    <w:p w14:paraId="52DD210F" w14:textId="48D8888E" w:rsidR="00F14E9F" w:rsidRDefault="00006C44" w:rsidP="00F14E9F">
      <w:pPr>
        <w:pStyle w:val="Prrafodelista"/>
        <w:spacing w:after="0" w:line="360" w:lineRule="auto"/>
        <w:ind w:left="3402" w:hanging="3402"/>
        <w:jc w:val="center"/>
        <w:rPr>
          <w:rFonts w:ascii="Arial" w:hAnsi="Arial" w:cs="Arial"/>
          <w:b/>
          <w:sz w:val="28"/>
        </w:rPr>
      </w:pPr>
      <w:r w:rsidRPr="00A0324F">
        <w:rPr>
          <w:rFonts w:ascii="Arial" w:hAnsi="Arial" w:cs="Arial"/>
          <w:b/>
          <w:sz w:val="28"/>
        </w:rPr>
        <w:lastRenderedPageBreak/>
        <w:t>UNIDAD DIDÁCTICA</w:t>
      </w:r>
      <w:r w:rsidRPr="00E64FEA">
        <w:rPr>
          <w:rFonts w:ascii="Arial" w:hAnsi="Arial" w:cs="Arial"/>
          <w:b/>
          <w:sz w:val="28"/>
        </w:rPr>
        <w:t xml:space="preserve"> </w:t>
      </w:r>
      <w:r>
        <w:rPr>
          <w:rFonts w:ascii="Arial" w:hAnsi="Arial" w:cs="Arial"/>
          <w:b/>
          <w:sz w:val="28"/>
        </w:rPr>
        <w:t>IX.</w:t>
      </w:r>
    </w:p>
    <w:p w14:paraId="46578A99" w14:textId="77777777" w:rsidR="00F14E9F" w:rsidRDefault="00006C44" w:rsidP="00F14E9F">
      <w:pPr>
        <w:pStyle w:val="Prrafodelista"/>
        <w:spacing w:after="0" w:line="360" w:lineRule="auto"/>
        <w:ind w:left="142" w:hanging="142"/>
        <w:jc w:val="center"/>
        <w:rPr>
          <w:rFonts w:ascii="Arial" w:hAnsi="Arial" w:cs="Arial"/>
          <w:b/>
          <w:sz w:val="28"/>
        </w:rPr>
      </w:pPr>
      <w:r>
        <w:rPr>
          <w:rFonts w:ascii="Arial" w:hAnsi="Arial" w:cs="Arial"/>
          <w:b/>
          <w:sz w:val="28"/>
        </w:rPr>
        <w:t xml:space="preserve">RELEVANCIA DE LA COMUNICACIÓN </w:t>
      </w:r>
    </w:p>
    <w:p w14:paraId="61C31E60" w14:textId="0A645683" w:rsidR="00EC4E9B" w:rsidRDefault="00006C44" w:rsidP="00F14E9F">
      <w:pPr>
        <w:pStyle w:val="Prrafodelista"/>
        <w:spacing w:after="0" w:line="360" w:lineRule="auto"/>
        <w:ind w:left="142" w:hanging="142"/>
        <w:jc w:val="center"/>
      </w:pPr>
      <w:r>
        <w:rPr>
          <w:rFonts w:ascii="Arial" w:hAnsi="Arial" w:cs="Arial"/>
          <w:b/>
          <w:sz w:val="28"/>
        </w:rPr>
        <w:t>EN LA RELACIÓN</w:t>
      </w:r>
      <w:r w:rsidR="00F14E9F">
        <w:rPr>
          <w:rFonts w:ascii="Arial" w:hAnsi="Arial" w:cs="Arial"/>
          <w:b/>
          <w:sz w:val="28"/>
        </w:rPr>
        <w:t xml:space="preserve"> </w:t>
      </w:r>
      <w:r>
        <w:rPr>
          <w:rFonts w:ascii="Arial" w:hAnsi="Arial" w:cs="Arial"/>
          <w:b/>
          <w:sz w:val="28"/>
        </w:rPr>
        <w:t>PROFESIONAL.</w:t>
      </w:r>
    </w:p>
    <w:p w14:paraId="02449EF8" w14:textId="77777777" w:rsidR="00227438" w:rsidRDefault="00227438" w:rsidP="00B64C33">
      <w:pPr>
        <w:spacing w:after="0" w:line="360" w:lineRule="auto"/>
        <w:rPr>
          <w:rFonts w:ascii="Arial" w:hAnsi="Arial" w:cs="Arial"/>
          <w:b/>
          <w:u w:val="single"/>
        </w:rPr>
      </w:pPr>
    </w:p>
    <w:p w14:paraId="5D6CD58D" w14:textId="507A6369" w:rsidR="00006C44" w:rsidRDefault="00006C44" w:rsidP="00B64C33">
      <w:pPr>
        <w:spacing w:after="0" w:line="360" w:lineRule="auto"/>
        <w:rPr>
          <w:rFonts w:ascii="Arial" w:hAnsi="Arial" w:cs="Arial"/>
          <w:b/>
        </w:rPr>
      </w:pPr>
      <w:r w:rsidRPr="004C7348">
        <w:rPr>
          <w:rFonts w:ascii="Arial" w:hAnsi="Arial" w:cs="Arial"/>
          <w:b/>
          <w:u w:val="single"/>
        </w:rPr>
        <w:t>Objetivo</w:t>
      </w:r>
      <w:r w:rsidRPr="00B64C33">
        <w:rPr>
          <w:rFonts w:ascii="Arial" w:hAnsi="Arial" w:cs="Arial"/>
          <w:b/>
        </w:rPr>
        <w:t>:</w:t>
      </w:r>
    </w:p>
    <w:p w14:paraId="37C4907F" w14:textId="77777777" w:rsidR="00227438" w:rsidRDefault="00227438" w:rsidP="00177A64">
      <w:pPr>
        <w:pStyle w:val="Prrafodelista"/>
        <w:spacing w:after="0" w:line="360" w:lineRule="auto"/>
        <w:ind w:left="0"/>
        <w:rPr>
          <w:rFonts w:ascii="Arial" w:hAnsi="Arial" w:cs="Arial"/>
        </w:rPr>
      </w:pPr>
    </w:p>
    <w:p w14:paraId="02814FD6" w14:textId="1D93522F" w:rsidR="00177A64" w:rsidRPr="000552A3" w:rsidRDefault="00177A64" w:rsidP="00177A64">
      <w:pPr>
        <w:pStyle w:val="Prrafodelista"/>
        <w:spacing w:after="0" w:line="360" w:lineRule="auto"/>
        <w:ind w:left="0"/>
        <w:rPr>
          <w:rFonts w:ascii="Arial" w:hAnsi="Arial" w:cs="Arial"/>
        </w:rPr>
      </w:pPr>
      <w:r w:rsidRPr="000552A3">
        <w:rPr>
          <w:rFonts w:ascii="Arial" w:hAnsi="Arial" w:cs="Arial"/>
        </w:rPr>
        <w:t xml:space="preserve">Que </w:t>
      </w:r>
      <w:r>
        <w:rPr>
          <w:rFonts w:ascii="Arial" w:hAnsi="Arial" w:cs="Arial"/>
        </w:rPr>
        <w:t>los aspirantes a ingresar a la carrera</w:t>
      </w:r>
      <w:r w:rsidRPr="000552A3">
        <w:rPr>
          <w:rFonts w:ascii="Arial" w:hAnsi="Arial" w:cs="Arial"/>
        </w:rPr>
        <w:t xml:space="preserve"> logre</w:t>
      </w:r>
      <w:r>
        <w:rPr>
          <w:rFonts w:ascii="Arial" w:hAnsi="Arial" w:cs="Arial"/>
        </w:rPr>
        <w:t>n</w:t>
      </w:r>
      <w:r w:rsidRPr="000552A3">
        <w:rPr>
          <w:rFonts w:ascii="Arial" w:hAnsi="Arial" w:cs="Arial"/>
        </w:rPr>
        <w:t>:</w:t>
      </w:r>
    </w:p>
    <w:p w14:paraId="64009467" w14:textId="77777777" w:rsidR="00B64C33" w:rsidRDefault="00A804E4" w:rsidP="00B64C33">
      <w:pPr>
        <w:spacing w:after="0" w:line="360" w:lineRule="auto"/>
        <w:jc w:val="both"/>
        <w:rPr>
          <w:rFonts w:ascii="Arial" w:hAnsi="Arial" w:cs="Arial"/>
        </w:rPr>
      </w:pPr>
      <w:r>
        <w:rPr>
          <w:rFonts w:ascii="Arial" w:hAnsi="Arial" w:cs="Arial"/>
        </w:rPr>
        <w:t xml:space="preserve">Identificar y vivenciar la importancia de la comunicación empática y </w:t>
      </w:r>
      <w:r w:rsidR="00B64C33">
        <w:rPr>
          <w:rFonts w:ascii="Arial" w:hAnsi="Arial" w:cs="Arial"/>
        </w:rPr>
        <w:t>asertiva</w:t>
      </w:r>
      <w:r>
        <w:rPr>
          <w:rFonts w:ascii="Arial" w:hAnsi="Arial" w:cs="Arial"/>
        </w:rPr>
        <w:t xml:space="preserve"> en la relación profesional que establece con los sujetos que demandan los servicios del Trabajo Social</w:t>
      </w:r>
      <w:r w:rsidR="00B64C33">
        <w:rPr>
          <w:rFonts w:ascii="Arial" w:hAnsi="Arial" w:cs="Arial"/>
        </w:rPr>
        <w:t>.</w:t>
      </w:r>
    </w:p>
    <w:p w14:paraId="06C12D4B" w14:textId="77777777" w:rsidR="00227438" w:rsidRDefault="00227438" w:rsidP="00B64C33">
      <w:pPr>
        <w:spacing w:after="0" w:line="360" w:lineRule="auto"/>
        <w:jc w:val="both"/>
        <w:rPr>
          <w:rFonts w:ascii="Arial" w:hAnsi="Arial" w:cs="Arial"/>
          <w:b/>
          <w:u w:val="single"/>
        </w:rPr>
      </w:pPr>
    </w:p>
    <w:p w14:paraId="1DEA759F" w14:textId="0AE82431" w:rsidR="004C7348" w:rsidRDefault="004C7348" w:rsidP="00B64C33">
      <w:pPr>
        <w:spacing w:after="0" w:line="360" w:lineRule="auto"/>
        <w:jc w:val="both"/>
        <w:rPr>
          <w:rFonts w:ascii="Arial" w:hAnsi="Arial" w:cs="Arial"/>
          <w:b/>
          <w:u w:val="single"/>
        </w:rPr>
      </w:pPr>
      <w:r w:rsidRPr="004C7348">
        <w:rPr>
          <w:rFonts w:ascii="Arial" w:hAnsi="Arial" w:cs="Arial"/>
          <w:b/>
          <w:u w:val="single"/>
        </w:rPr>
        <w:t>Contenido</w:t>
      </w:r>
    </w:p>
    <w:p w14:paraId="14B65802" w14:textId="0C7E8F6E" w:rsidR="004C7348" w:rsidRDefault="0042678F" w:rsidP="006C1974">
      <w:pPr>
        <w:pStyle w:val="Prrafodelista"/>
        <w:numPr>
          <w:ilvl w:val="0"/>
          <w:numId w:val="37"/>
        </w:numPr>
        <w:spacing w:after="0" w:line="360" w:lineRule="auto"/>
        <w:jc w:val="both"/>
        <w:rPr>
          <w:rFonts w:ascii="Arial" w:hAnsi="Arial" w:cs="Arial"/>
        </w:rPr>
      </w:pPr>
      <w:r w:rsidRPr="0042678F">
        <w:rPr>
          <w:rFonts w:ascii="Arial" w:hAnsi="Arial" w:cs="Arial"/>
        </w:rPr>
        <w:t>Comunicación empática</w:t>
      </w:r>
      <w:r w:rsidR="0051170C">
        <w:rPr>
          <w:rFonts w:ascii="Arial" w:hAnsi="Arial" w:cs="Arial"/>
        </w:rPr>
        <w:t xml:space="preserve">. </w:t>
      </w:r>
      <w:r w:rsidR="004C7348" w:rsidRPr="0051170C">
        <w:rPr>
          <w:rFonts w:ascii="Arial" w:hAnsi="Arial" w:cs="Arial"/>
        </w:rPr>
        <w:t>Definición. Características</w:t>
      </w:r>
    </w:p>
    <w:p w14:paraId="6E512FEC" w14:textId="6D755A14" w:rsidR="004C28C3" w:rsidRDefault="004C28C3" w:rsidP="006C1974">
      <w:pPr>
        <w:pStyle w:val="Prrafodelista"/>
        <w:numPr>
          <w:ilvl w:val="1"/>
          <w:numId w:val="61"/>
        </w:numPr>
        <w:spacing w:after="0" w:line="360" w:lineRule="auto"/>
        <w:jc w:val="both"/>
        <w:rPr>
          <w:rFonts w:ascii="Arial" w:hAnsi="Arial" w:cs="Arial"/>
        </w:rPr>
      </w:pPr>
      <w:r>
        <w:rPr>
          <w:rFonts w:ascii="Arial" w:hAnsi="Arial" w:cs="Arial"/>
        </w:rPr>
        <w:t>Momentos de la comprensión empática.</w:t>
      </w:r>
    </w:p>
    <w:p w14:paraId="4A0D990B" w14:textId="4AFBE045" w:rsidR="004C28C3" w:rsidRPr="0051170C" w:rsidRDefault="004C28C3" w:rsidP="006C1974">
      <w:pPr>
        <w:pStyle w:val="Prrafodelista"/>
        <w:numPr>
          <w:ilvl w:val="1"/>
          <w:numId w:val="61"/>
        </w:numPr>
        <w:spacing w:after="0" w:line="360" w:lineRule="auto"/>
        <w:jc w:val="both"/>
        <w:rPr>
          <w:rFonts w:ascii="Arial" w:hAnsi="Arial" w:cs="Arial"/>
        </w:rPr>
      </w:pPr>
      <w:r>
        <w:rPr>
          <w:rFonts w:ascii="Arial" w:hAnsi="Arial" w:cs="Arial"/>
        </w:rPr>
        <w:t>Bloqueadores de la comunicación</w:t>
      </w:r>
    </w:p>
    <w:p w14:paraId="28AE2AF6" w14:textId="77777777" w:rsidR="00C34ED9" w:rsidRDefault="004C7348" w:rsidP="006C1974">
      <w:pPr>
        <w:pStyle w:val="Prrafodelista"/>
        <w:numPr>
          <w:ilvl w:val="0"/>
          <w:numId w:val="37"/>
        </w:numPr>
        <w:spacing w:after="0" w:line="360" w:lineRule="auto"/>
        <w:jc w:val="both"/>
        <w:rPr>
          <w:rFonts w:ascii="Arial" w:hAnsi="Arial" w:cs="Arial"/>
        </w:rPr>
      </w:pPr>
      <w:r w:rsidRPr="0042678F">
        <w:rPr>
          <w:rFonts w:ascii="Arial" w:hAnsi="Arial" w:cs="Arial"/>
        </w:rPr>
        <w:t>Asertividad. Definición. Características</w:t>
      </w:r>
    </w:p>
    <w:p w14:paraId="6008E18C" w14:textId="3BD78119" w:rsidR="0042678F" w:rsidRDefault="00C34ED9" w:rsidP="006C1974">
      <w:pPr>
        <w:pStyle w:val="Prrafodelista"/>
        <w:numPr>
          <w:ilvl w:val="0"/>
          <w:numId w:val="37"/>
        </w:numPr>
        <w:spacing w:after="0" w:line="360" w:lineRule="auto"/>
        <w:jc w:val="both"/>
        <w:rPr>
          <w:rFonts w:ascii="Arial" w:hAnsi="Arial" w:cs="Arial"/>
        </w:rPr>
      </w:pPr>
      <w:r w:rsidRPr="00C34ED9">
        <w:rPr>
          <w:rFonts w:ascii="Arial" w:hAnsi="Arial" w:cs="Arial"/>
        </w:rPr>
        <w:t xml:space="preserve">El poder de la empatía y </w:t>
      </w:r>
      <w:proofErr w:type="gramStart"/>
      <w:r w:rsidRPr="00C34ED9">
        <w:rPr>
          <w:rFonts w:ascii="Arial" w:hAnsi="Arial" w:cs="Arial"/>
        </w:rPr>
        <w:t>la asertividad</w:t>
      </w:r>
      <w:proofErr w:type="gramEnd"/>
      <w:r w:rsidRPr="00C34ED9">
        <w:rPr>
          <w:rFonts w:ascii="Arial" w:hAnsi="Arial" w:cs="Arial"/>
        </w:rPr>
        <w:t xml:space="preserve"> en la relación profesional</w:t>
      </w:r>
    </w:p>
    <w:p w14:paraId="5580613D" w14:textId="571C938B" w:rsidR="004C28C3" w:rsidRPr="00C34ED9" w:rsidRDefault="004C28C3" w:rsidP="006C1974">
      <w:pPr>
        <w:pStyle w:val="Prrafodelista"/>
        <w:numPr>
          <w:ilvl w:val="0"/>
          <w:numId w:val="37"/>
        </w:numPr>
        <w:spacing w:after="0" w:line="360" w:lineRule="auto"/>
        <w:jc w:val="both"/>
        <w:rPr>
          <w:rFonts w:ascii="Arial" w:hAnsi="Arial" w:cs="Arial"/>
        </w:rPr>
      </w:pPr>
      <w:r>
        <w:rPr>
          <w:rFonts w:ascii="Arial" w:hAnsi="Arial" w:cs="Arial"/>
        </w:rPr>
        <w:t>Importancia de la comunicación en la relación profesional.</w:t>
      </w:r>
    </w:p>
    <w:p w14:paraId="3A1F6DD1" w14:textId="5B1BAD59" w:rsidR="004C28C3" w:rsidRDefault="004C28C3" w:rsidP="00124C08">
      <w:pPr>
        <w:pStyle w:val="Prrafodelista"/>
        <w:numPr>
          <w:ilvl w:val="0"/>
          <w:numId w:val="37"/>
        </w:numPr>
        <w:spacing w:after="0" w:line="360" w:lineRule="auto"/>
        <w:rPr>
          <w:rFonts w:ascii="Arial" w:hAnsi="Arial" w:cs="Arial"/>
        </w:rPr>
      </w:pPr>
      <w:r w:rsidRPr="00A05F54">
        <w:rPr>
          <w:rFonts w:ascii="Arial" w:hAnsi="Arial" w:cs="Arial"/>
        </w:rPr>
        <w:t xml:space="preserve">Dinámica Taller. </w:t>
      </w:r>
    </w:p>
    <w:p w14:paraId="4FD60C2B" w14:textId="77777777" w:rsidR="00A05F54" w:rsidRPr="00A05F54" w:rsidRDefault="00A05F54" w:rsidP="00A05F54">
      <w:pPr>
        <w:pStyle w:val="Prrafodelista"/>
        <w:spacing w:after="0" w:line="360" w:lineRule="auto"/>
        <w:rPr>
          <w:rFonts w:ascii="Arial" w:hAnsi="Arial" w:cs="Arial"/>
        </w:rPr>
      </w:pPr>
    </w:p>
    <w:p w14:paraId="1DB4803D" w14:textId="496DAE22" w:rsidR="00546AD6" w:rsidRPr="00177A64" w:rsidRDefault="00114C92" w:rsidP="00114C92">
      <w:pPr>
        <w:spacing w:after="0" w:line="360" w:lineRule="auto"/>
        <w:jc w:val="center"/>
        <w:rPr>
          <w:rFonts w:ascii="Arial" w:hAnsi="Arial" w:cs="Arial"/>
          <w:b/>
          <w:i/>
          <w:sz w:val="24"/>
          <w:szCs w:val="24"/>
        </w:rPr>
      </w:pPr>
      <w:r w:rsidRPr="00177A64">
        <w:rPr>
          <w:rFonts w:ascii="Arial" w:hAnsi="Arial" w:cs="Arial"/>
          <w:b/>
          <w:i/>
          <w:sz w:val="24"/>
          <w:szCs w:val="24"/>
        </w:rPr>
        <w:t>DESARROLLO DE LA UNIDAD DIDÁCTICA IX</w:t>
      </w:r>
    </w:p>
    <w:p w14:paraId="7E5E6FD0" w14:textId="1D139F18" w:rsidR="00546AD6" w:rsidRPr="008C477A" w:rsidRDefault="001E247B" w:rsidP="006C1974">
      <w:pPr>
        <w:pStyle w:val="Prrafodelista"/>
        <w:numPr>
          <w:ilvl w:val="0"/>
          <w:numId w:val="36"/>
        </w:numPr>
        <w:spacing w:after="0" w:line="360" w:lineRule="auto"/>
        <w:rPr>
          <w:rFonts w:ascii="Arial" w:hAnsi="Arial" w:cs="Arial"/>
          <w:b/>
          <w:sz w:val="24"/>
        </w:rPr>
      </w:pPr>
      <w:r w:rsidRPr="008C477A">
        <w:rPr>
          <w:rFonts w:ascii="Arial" w:hAnsi="Arial" w:cs="Arial"/>
          <w:b/>
          <w:sz w:val="24"/>
        </w:rPr>
        <w:t xml:space="preserve">COMUNICACIÓN EMPÁTICA </w:t>
      </w:r>
      <w:r w:rsidR="008C477A" w:rsidRPr="008C477A">
        <w:rPr>
          <w:rFonts w:ascii="Arial" w:hAnsi="Arial" w:cs="Arial"/>
          <w:b/>
          <w:sz w:val="24"/>
        </w:rPr>
        <w:t>(</w:t>
      </w:r>
      <w:r w:rsidR="00546AD6" w:rsidRPr="008C477A">
        <w:rPr>
          <w:rFonts w:ascii="Arial" w:hAnsi="Arial" w:cs="Arial"/>
          <w:b/>
          <w:sz w:val="24"/>
        </w:rPr>
        <w:t>comunicación no violenta</w:t>
      </w:r>
      <w:r w:rsidR="008C477A" w:rsidRPr="008C477A">
        <w:rPr>
          <w:rFonts w:ascii="Arial" w:hAnsi="Arial" w:cs="Arial"/>
          <w:b/>
          <w:sz w:val="24"/>
        </w:rPr>
        <w:t>)</w:t>
      </w:r>
      <w:r w:rsidR="00546AD6" w:rsidRPr="008C477A">
        <w:rPr>
          <w:rFonts w:ascii="Arial" w:hAnsi="Arial" w:cs="Arial"/>
          <w:b/>
          <w:sz w:val="24"/>
        </w:rPr>
        <w:t xml:space="preserve"> </w:t>
      </w:r>
    </w:p>
    <w:p w14:paraId="07F47C25" w14:textId="77777777" w:rsidR="00546AD6" w:rsidRDefault="00546AD6" w:rsidP="0042678F">
      <w:pPr>
        <w:spacing w:after="0" w:line="360" w:lineRule="auto"/>
        <w:ind w:firstLine="708"/>
        <w:jc w:val="both"/>
        <w:rPr>
          <w:rFonts w:ascii="Arial" w:hAnsi="Arial" w:cs="Arial"/>
        </w:rPr>
      </w:pPr>
      <w:r>
        <w:rPr>
          <w:rFonts w:ascii="Arial" w:hAnsi="Arial" w:cs="Arial"/>
        </w:rPr>
        <w:t>Una de las mayores revoluciones del Siglo XX, ha sido la creación de sofisticados medios para transmitir y recibir mensajes. Paradójicamente este avance parece no haber contribuido a mejorar los graves problemas de incomunicación interpersonal, ya que si bien ha agilizado el envío de mensajes e información las personas siguen lamentándose por no ser escuchadas y por no poder decir lo que realmente quisieran.</w:t>
      </w:r>
    </w:p>
    <w:p w14:paraId="6AFE4E97" w14:textId="0886470C" w:rsidR="00546AD6" w:rsidRDefault="00546AD6" w:rsidP="00C34ED9">
      <w:pPr>
        <w:spacing w:after="0" w:line="360" w:lineRule="auto"/>
        <w:jc w:val="both"/>
        <w:rPr>
          <w:rFonts w:ascii="Arial" w:hAnsi="Arial" w:cs="Arial"/>
        </w:rPr>
      </w:pPr>
      <w:r>
        <w:rPr>
          <w:rFonts w:ascii="Arial" w:hAnsi="Arial" w:cs="Arial"/>
        </w:rPr>
        <w:t>Esta situación nos lleva a volver la mirada para indagar en lo que sucede en la relación directa y cara a cara entre dos o más personas, y analizar las reacciones, las secuencias verbales y no verbales, el proceso comunicativo y las dificultades que impiden un intercambio de expresión y escucha entre personas o un grupo que pretende vincularse entre sí.</w:t>
      </w:r>
      <w:r w:rsidR="0042678F">
        <w:rPr>
          <w:rFonts w:ascii="Arial" w:hAnsi="Arial" w:cs="Arial"/>
        </w:rPr>
        <w:t xml:space="preserve"> En Trabajo Social es un requisito fundante para establecer la relación profesional y poder ejercer el rol.</w:t>
      </w:r>
    </w:p>
    <w:p w14:paraId="307336E0" w14:textId="22605733" w:rsidR="00546AD6" w:rsidRPr="00C34ED9" w:rsidRDefault="00546AD6" w:rsidP="00C34ED9">
      <w:pPr>
        <w:spacing w:after="0" w:line="360" w:lineRule="auto"/>
        <w:jc w:val="both"/>
        <w:rPr>
          <w:rFonts w:ascii="Arial" w:hAnsi="Arial" w:cs="Arial"/>
        </w:rPr>
      </w:pPr>
      <w:r>
        <w:rPr>
          <w:rFonts w:ascii="Arial" w:hAnsi="Arial" w:cs="Arial"/>
        </w:rPr>
        <w:tab/>
        <w:t xml:space="preserve">Comunicarse con empatía es posible cuando logramos aproximarnos al universo de otro, cuando podemos darnos cuenta de las diferentes formas en que la gente siente </w:t>
      </w:r>
      <w:r>
        <w:rPr>
          <w:rFonts w:ascii="Arial" w:hAnsi="Arial" w:cs="Arial"/>
        </w:rPr>
        <w:lastRenderedPageBreak/>
        <w:t>las cosas. Cuando dos o más personas construyen un espacio compartido entre ambos en el que cada uno busca comprender la perspectiva del otro y expresar la propia.</w:t>
      </w:r>
    </w:p>
    <w:p w14:paraId="4F0CFA9A" w14:textId="0709E336" w:rsidR="00546AD6" w:rsidRDefault="00546AD6" w:rsidP="0042678F">
      <w:pPr>
        <w:spacing w:after="0" w:line="360" w:lineRule="auto"/>
        <w:ind w:firstLine="708"/>
        <w:jc w:val="both"/>
        <w:rPr>
          <w:rFonts w:ascii="Arial" w:hAnsi="Arial" w:cs="Arial"/>
        </w:rPr>
      </w:pPr>
      <w:r>
        <w:rPr>
          <w:rFonts w:ascii="Arial" w:hAnsi="Arial" w:cs="Arial"/>
        </w:rPr>
        <w:t>Se llama comunicación empática (CE) al enfoque comunicativo, que permite mejorar la comunicación interpersonal, especialmente en situación de conflicto o de divergencia y que pretende contribuir al bienestar de las personas. En este enfoque el término empatía es extendido a uno mismo, es decir, supone también una actitud de acercamiento y sintonía con nuestros sentimientos y necesidades.</w:t>
      </w:r>
      <w:r w:rsidR="0042678F">
        <w:rPr>
          <w:rFonts w:ascii="Arial" w:hAnsi="Arial" w:cs="Arial"/>
        </w:rPr>
        <w:t xml:space="preserve"> Esta comprensión de sí mismo le posibilita al trabajador social superar posibles barreras en el vínculo que estable con los sujetos que demandan sus servicios.</w:t>
      </w:r>
    </w:p>
    <w:p w14:paraId="1B54CBC4" w14:textId="3C7C52E9" w:rsidR="0042678F" w:rsidRPr="002C0527" w:rsidRDefault="000665ED" w:rsidP="000665ED">
      <w:pPr>
        <w:pStyle w:val="NormalWeb"/>
        <w:shd w:val="clear" w:color="auto" w:fill="FFFFFF"/>
        <w:spacing w:before="0" w:beforeAutospacing="0" w:after="0" w:afterAutospacing="0" w:line="360" w:lineRule="auto"/>
        <w:ind w:firstLine="708"/>
        <w:jc w:val="both"/>
        <w:rPr>
          <w:rFonts w:ascii="Verdana" w:hAnsi="Verdana"/>
          <w:sz w:val="22"/>
          <w:szCs w:val="22"/>
          <w:lang w:val="es-ES"/>
        </w:rPr>
      </w:pPr>
      <w:r w:rsidRPr="000665ED">
        <w:rPr>
          <w:rFonts w:ascii="Verdana" w:hAnsi="Verdana"/>
          <w:sz w:val="22"/>
          <w:szCs w:val="22"/>
          <w:lang w:val="es-ES"/>
        </w:rPr>
        <w:t>La empatía</w:t>
      </w:r>
      <w:r w:rsidR="0042678F" w:rsidRPr="000665ED">
        <w:rPr>
          <w:rFonts w:ascii="Verdana" w:hAnsi="Verdana"/>
          <w:sz w:val="22"/>
          <w:szCs w:val="22"/>
          <w:lang w:val="es-ES"/>
        </w:rPr>
        <w:t xml:space="preserve"> deriva del término griego </w:t>
      </w:r>
      <w:proofErr w:type="spellStart"/>
      <w:r w:rsidR="0042678F" w:rsidRPr="000665ED">
        <w:rPr>
          <w:rStyle w:val="Textoennegrita"/>
          <w:rFonts w:ascii="Verdana" w:hAnsi="Verdana"/>
          <w:sz w:val="22"/>
          <w:szCs w:val="22"/>
          <w:lang w:val="es-ES"/>
        </w:rPr>
        <w:t>empátheia</w:t>
      </w:r>
      <w:proofErr w:type="spellEnd"/>
      <w:r w:rsidR="0042678F" w:rsidRPr="000665ED">
        <w:rPr>
          <w:rFonts w:ascii="Verdana" w:hAnsi="Verdana"/>
          <w:sz w:val="22"/>
          <w:szCs w:val="22"/>
          <w:lang w:val="es-ES"/>
        </w:rPr>
        <w:t xml:space="preserve">, recibe también el nombre de </w:t>
      </w:r>
      <w:r w:rsidR="0042678F" w:rsidRPr="000665ED">
        <w:rPr>
          <w:rStyle w:val="Textoennegrita"/>
          <w:rFonts w:ascii="Verdana" w:hAnsi="Verdana"/>
          <w:sz w:val="22"/>
          <w:szCs w:val="22"/>
          <w:lang w:val="es-ES"/>
        </w:rPr>
        <w:t>inteligencia interpersonal</w:t>
      </w:r>
      <w:r w:rsidR="0042678F" w:rsidRPr="000665ED">
        <w:rPr>
          <w:rFonts w:ascii="Verdana" w:hAnsi="Verdana"/>
          <w:sz w:val="22"/>
          <w:szCs w:val="22"/>
          <w:lang w:val="es-ES"/>
        </w:rPr>
        <w:t xml:space="preserve"> (término acuñado por Howard Gardner) y se refiere a la </w:t>
      </w:r>
      <w:r w:rsidR="0042678F" w:rsidRPr="000665ED">
        <w:rPr>
          <w:rStyle w:val="Textoennegrita"/>
          <w:rFonts w:ascii="Verdana" w:hAnsi="Verdana"/>
          <w:sz w:val="22"/>
          <w:szCs w:val="22"/>
          <w:lang w:val="es-ES"/>
        </w:rPr>
        <w:t>habilidad</w:t>
      </w:r>
      <w:r>
        <w:rPr>
          <w:rStyle w:val="Textoennegrita"/>
          <w:rFonts w:ascii="Verdana" w:hAnsi="Verdana"/>
          <w:sz w:val="22"/>
          <w:szCs w:val="22"/>
          <w:lang w:val="es-ES"/>
        </w:rPr>
        <w:t xml:space="preserve"> cognitiva</w:t>
      </w:r>
      <w:r w:rsidR="0042678F" w:rsidRPr="000665ED">
        <w:rPr>
          <w:rStyle w:val="Textoennegrita"/>
          <w:rFonts w:ascii="Verdana" w:hAnsi="Verdana"/>
          <w:sz w:val="22"/>
          <w:szCs w:val="22"/>
          <w:lang w:val="es-ES"/>
        </w:rPr>
        <w:t xml:space="preserve"> </w:t>
      </w:r>
      <w:r w:rsidR="0042678F" w:rsidRPr="000665ED">
        <w:rPr>
          <w:rFonts w:ascii="Verdana" w:hAnsi="Verdana"/>
          <w:sz w:val="22"/>
          <w:szCs w:val="22"/>
          <w:lang w:val="es-ES"/>
        </w:rPr>
        <w:t>de una persona para comprender el universo emocional de otra.</w:t>
      </w:r>
    </w:p>
    <w:p w14:paraId="058A2A4D" w14:textId="3E00FEBB" w:rsidR="000665ED" w:rsidRDefault="000665ED" w:rsidP="000665ED">
      <w:pPr>
        <w:pStyle w:val="NormalWeb"/>
        <w:shd w:val="clear" w:color="auto" w:fill="FFFFFF"/>
        <w:spacing w:before="0" w:beforeAutospacing="0" w:after="0" w:afterAutospacing="0" w:line="360" w:lineRule="auto"/>
        <w:jc w:val="both"/>
        <w:rPr>
          <w:rFonts w:ascii="Verdana" w:hAnsi="Verdana"/>
          <w:sz w:val="22"/>
          <w:szCs w:val="22"/>
          <w:lang w:val="es-ES"/>
        </w:rPr>
      </w:pPr>
      <w:r w:rsidRPr="00117E0A">
        <w:rPr>
          <w:rFonts w:ascii="Verdana" w:hAnsi="Verdana"/>
          <w:sz w:val="22"/>
          <w:szCs w:val="22"/>
          <w:lang w:val="es-ES"/>
        </w:rPr>
        <w:t xml:space="preserve">No es un don, todos podemos desarrollarla, basta con abrir la mente e intentar captar la vida del otro </w:t>
      </w:r>
      <w:r w:rsidRPr="00117E0A">
        <w:rPr>
          <w:rStyle w:val="Textoennegrita"/>
          <w:rFonts w:ascii="Verdana" w:hAnsi="Verdana"/>
          <w:sz w:val="22"/>
          <w:szCs w:val="22"/>
          <w:lang w:val="es-ES"/>
        </w:rPr>
        <w:t>desde su perspectiva</w:t>
      </w:r>
      <w:r w:rsidRPr="00117E0A">
        <w:rPr>
          <w:rFonts w:ascii="Verdana" w:hAnsi="Verdana"/>
          <w:sz w:val="22"/>
          <w:szCs w:val="22"/>
          <w:lang w:val="es-ES"/>
        </w:rPr>
        <w:t xml:space="preserve"> y no desde nuestros ojos.</w:t>
      </w:r>
    </w:p>
    <w:p w14:paraId="47393030" w14:textId="65CD5C70" w:rsidR="000665ED" w:rsidRPr="00117E0A" w:rsidRDefault="000665ED" w:rsidP="000665ED">
      <w:pPr>
        <w:pStyle w:val="NormalWeb"/>
        <w:shd w:val="clear" w:color="auto" w:fill="FFFFFF"/>
        <w:spacing w:before="0" w:beforeAutospacing="0" w:after="0" w:afterAutospacing="0" w:line="360" w:lineRule="auto"/>
        <w:jc w:val="both"/>
        <w:rPr>
          <w:rFonts w:ascii="Verdana" w:hAnsi="Verdana"/>
          <w:sz w:val="22"/>
          <w:szCs w:val="22"/>
          <w:lang w:val="es-ES"/>
        </w:rPr>
      </w:pPr>
      <w:r w:rsidRPr="000665ED">
        <w:rPr>
          <w:rFonts w:ascii="Verdana" w:hAnsi="Verdana"/>
          <w:sz w:val="22"/>
          <w:szCs w:val="22"/>
          <w:lang w:val="es-ES"/>
        </w:rPr>
        <w:t xml:space="preserve">Para que la </w:t>
      </w:r>
      <w:r w:rsidRPr="00C34ED9">
        <w:rPr>
          <w:rFonts w:ascii="Verdana" w:hAnsi="Verdana"/>
          <w:b/>
          <w:sz w:val="22"/>
          <w:szCs w:val="22"/>
          <w:lang w:val="es-ES"/>
        </w:rPr>
        <w:t>empatía exista</w:t>
      </w:r>
      <w:r w:rsidRPr="000665ED">
        <w:rPr>
          <w:rFonts w:ascii="Verdana" w:hAnsi="Verdana"/>
          <w:sz w:val="22"/>
          <w:szCs w:val="22"/>
          <w:lang w:val="es-ES"/>
        </w:rPr>
        <w:t xml:space="preserve"> es necesario que se </w:t>
      </w:r>
      <w:r w:rsidRPr="000665ED">
        <w:rPr>
          <w:rFonts w:ascii="Verdana" w:hAnsi="Verdana"/>
          <w:sz w:val="22"/>
          <w:szCs w:val="22"/>
          <w:u w:val="single"/>
          <w:lang w:val="es-ES"/>
        </w:rPr>
        <w:t xml:space="preserve">dejen a un lado los juicios morales y los fenómenos de raíz afectiva </w:t>
      </w:r>
      <w:r w:rsidRPr="000665ED">
        <w:rPr>
          <w:rFonts w:ascii="Verdana" w:hAnsi="Verdana"/>
          <w:sz w:val="22"/>
          <w:szCs w:val="22"/>
          <w:lang w:val="es-ES"/>
        </w:rPr>
        <w:t>(</w:t>
      </w:r>
      <w:r w:rsidRPr="000665ED">
        <w:rPr>
          <w:rStyle w:val="Textoennegrita"/>
          <w:rFonts w:ascii="Verdana" w:hAnsi="Verdana"/>
          <w:sz w:val="22"/>
          <w:szCs w:val="22"/>
          <w:lang w:val="es-ES"/>
        </w:rPr>
        <w:t>simpatía</w:t>
      </w:r>
      <w:r w:rsidRPr="000665ED">
        <w:rPr>
          <w:rFonts w:ascii="Verdana" w:hAnsi="Verdana"/>
          <w:sz w:val="22"/>
          <w:szCs w:val="22"/>
          <w:lang w:val="es-ES"/>
        </w:rPr>
        <w:t xml:space="preserve">, </w:t>
      </w:r>
      <w:r w:rsidRPr="000665ED">
        <w:rPr>
          <w:rStyle w:val="Textoennegrita"/>
          <w:rFonts w:ascii="Verdana" w:hAnsi="Verdana"/>
          <w:sz w:val="22"/>
          <w:szCs w:val="22"/>
          <w:lang w:val="es-ES"/>
        </w:rPr>
        <w:t>antipatía</w:t>
      </w:r>
      <w:r w:rsidRPr="000665ED">
        <w:rPr>
          <w:rFonts w:ascii="Verdana" w:hAnsi="Verdana"/>
          <w:sz w:val="22"/>
          <w:szCs w:val="22"/>
          <w:lang w:val="es-ES"/>
        </w:rPr>
        <w:t>); de tal modo que se pueda tener una actitud comprensiva</w:t>
      </w:r>
      <w:r>
        <w:rPr>
          <w:rFonts w:ascii="Verdana" w:hAnsi="Verdana"/>
          <w:sz w:val="22"/>
          <w:szCs w:val="22"/>
          <w:lang w:val="es-ES"/>
        </w:rPr>
        <w:t xml:space="preserve">. </w:t>
      </w:r>
    </w:p>
    <w:p w14:paraId="215E4A1D" w14:textId="123D6EC4" w:rsidR="0042678F" w:rsidRDefault="000665ED" w:rsidP="0042678F">
      <w:pPr>
        <w:spacing w:after="0" w:line="360" w:lineRule="auto"/>
        <w:ind w:firstLine="708"/>
        <w:jc w:val="both"/>
        <w:rPr>
          <w:rFonts w:ascii="Verdana" w:hAnsi="Verdana"/>
          <w:lang w:val="es-ES"/>
        </w:rPr>
      </w:pPr>
      <w:r w:rsidRPr="000665ED">
        <w:rPr>
          <w:rFonts w:ascii="Verdana" w:hAnsi="Verdana"/>
          <w:lang w:val="es-ES"/>
        </w:rPr>
        <w:t xml:space="preserve">Consiste en el </w:t>
      </w:r>
      <w:r w:rsidRPr="000665ED">
        <w:rPr>
          <w:rStyle w:val="Textoennegrita"/>
          <w:rFonts w:ascii="Verdana" w:hAnsi="Verdana"/>
          <w:lang w:val="es-ES"/>
        </w:rPr>
        <w:t>esfuerzo de carácter objetivo y racional para llevar a cabo proceso de comprensión intelectual</w:t>
      </w:r>
      <w:r w:rsidRPr="000665ED">
        <w:rPr>
          <w:rFonts w:ascii="Verdana" w:hAnsi="Verdana"/>
          <w:lang w:val="es-ES"/>
        </w:rPr>
        <w:t xml:space="preserve"> que permita comprender los sentimientos del otro. Por estas razones, es una de las herramientas que aprovechan los </w:t>
      </w:r>
      <w:hyperlink r:id="rId29" w:history="1">
        <w:r w:rsidRPr="000665ED">
          <w:rPr>
            <w:rStyle w:val="Textoennegrita"/>
            <w:rFonts w:ascii="Verdana" w:hAnsi="Verdana"/>
            <w:lang w:val="es-ES"/>
          </w:rPr>
          <w:t>psicólogos</w:t>
        </w:r>
      </w:hyperlink>
      <w:r w:rsidRPr="000665ED">
        <w:rPr>
          <w:rFonts w:ascii="Verdana" w:hAnsi="Verdana"/>
          <w:lang w:val="es-ES"/>
        </w:rPr>
        <w:t>, trabajadores sociales, psiquiatras en su tarea profesional para acercarse a quienes demandan sus servicios.</w:t>
      </w:r>
    </w:p>
    <w:p w14:paraId="7712BB92" w14:textId="77777777" w:rsidR="000665ED" w:rsidRPr="002C0527" w:rsidRDefault="000665ED" w:rsidP="000665ED">
      <w:pPr>
        <w:pStyle w:val="NormalWeb"/>
        <w:shd w:val="clear" w:color="auto" w:fill="FFFFFF"/>
        <w:spacing w:before="0" w:beforeAutospacing="0" w:after="0" w:afterAutospacing="0" w:line="360" w:lineRule="auto"/>
        <w:jc w:val="both"/>
        <w:rPr>
          <w:rFonts w:ascii="Verdana" w:hAnsi="Verdana"/>
          <w:sz w:val="22"/>
          <w:szCs w:val="22"/>
          <w:lang w:val="es-ES"/>
        </w:rPr>
      </w:pPr>
      <w:r w:rsidRPr="000665ED">
        <w:rPr>
          <w:rFonts w:ascii="Verdana" w:hAnsi="Verdana"/>
          <w:sz w:val="22"/>
          <w:szCs w:val="22"/>
          <w:lang w:val="es-ES"/>
        </w:rPr>
        <w:t>Esta capacidad puede desembocar en una mejor comprensión de sus acciones o de su manera de decidir determinadas cuestiones. La empatía otorga habilidad para comprender los requerimientos, actitudes, sentimientos, reacciones y problemas de los otros, ubicándose en su lugar y enfrentando del modo más adecuado sus reacciones emocionales.</w:t>
      </w:r>
    </w:p>
    <w:p w14:paraId="0D6CC461" w14:textId="77777777" w:rsidR="009E7759" w:rsidRDefault="009E7759" w:rsidP="009E7759">
      <w:pPr>
        <w:pStyle w:val="NormalWeb"/>
        <w:shd w:val="clear" w:color="auto" w:fill="FFFFFF"/>
        <w:spacing w:before="0" w:beforeAutospacing="0" w:after="0" w:afterAutospacing="0" w:line="360" w:lineRule="auto"/>
        <w:jc w:val="both"/>
        <w:rPr>
          <w:rFonts w:ascii="Verdana" w:hAnsi="Verdana"/>
          <w:sz w:val="22"/>
          <w:szCs w:val="22"/>
          <w:lang w:val="es-ES"/>
        </w:rPr>
      </w:pPr>
      <w:r w:rsidRPr="009E7759">
        <w:rPr>
          <w:rFonts w:ascii="Verdana" w:hAnsi="Verdana"/>
          <w:sz w:val="22"/>
          <w:szCs w:val="22"/>
          <w:lang w:val="es-ES"/>
        </w:rPr>
        <w:t xml:space="preserve">Los elementos externos que influyen para que una persona no pueda expresarse, además de sus barreras internas, tienen que ver con la reacción que espera que el otro pueda tener. </w:t>
      </w:r>
    </w:p>
    <w:p w14:paraId="1317933D" w14:textId="77777777" w:rsidR="00C34ED9" w:rsidRDefault="009E7759" w:rsidP="00C34ED9">
      <w:pPr>
        <w:pStyle w:val="NormalWeb"/>
        <w:shd w:val="clear" w:color="auto" w:fill="FFFFFF"/>
        <w:spacing w:before="0" w:beforeAutospacing="0" w:after="0" w:afterAutospacing="0" w:line="360" w:lineRule="auto"/>
        <w:ind w:firstLine="708"/>
        <w:jc w:val="both"/>
        <w:rPr>
          <w:rFonts w:ascii="Verdana" w:hAnsi="Verdana"/>
          <w:sz w:val="22"/>
          <w:szCs w:val="22"/>
          <w:lang w:val="es-ES"/>
        </w:rPr>
      </w:pPr>
      <w:r w:rsidRPr="009E7759">
        <w:rPr>
          <w:rFonts w:ascii="Verdana" w:hAnsi="Verdana"/>
          <w:sz w:val="22"/>
          <w:szCs w:val="22"/>
          <w:lang w:val="es-ES"/>
        </w:rPr>
        <w:t xml:space="preserve">Para conseguir una buena </w:t>
      </w:r>
      <w:r w:rsidRPr="009E7759">
        <w:rPr>
          <w:rStyle w:val="Textoennegrita"/>
          <w:rFonts w:ascii="Verdana" w:hAnsi="Verdana"/>
          <w:sz w:val="22"/>
          <w:szCs w:val="22"/>
          <w:lang w:val="es-ES"/>
        </w:rPr>
        <w:t>relación empática</w:t>
      </w:r>
      <w:r w:rsidRPr="009E7759">
        <w:rPr>
          <w:rFonts w:ascii="Verdana" w:hAnsi="Verdana"/>
          <w:sz w:val="22"/>
          <w:szCs w:val="22"/>
          <w:lang w:val="es-ES"/>
        </w:rPr>
        <w:t xml:space="preserve"> es fundamental que al encontrarnos frente a una persona que nos expresa sus sentimientos </w:t>
      </w:r>
      <w:r w:rsidRPr="009E7759">
        <w:rPr>
          <w:rFonts w:ascii="Verdana" w:hAnsi="Verdana"/>
          <w:sz w:val="22"/>
          <w:szCs w:val="22"/>
          <w:u w:val="single"/>
          <w:lang w:val="es-ES"/>
        </w:rPr>
        <w:t>evitemos las siguientes actitudes</w:t>
      </w:r>
      <w:r w:rsidRPr="009E7759">
        <w:rPr>
          <w:rFonts w:ascii="Verdana" w:hAnsi="Verdana"/>
          <w:sz w:val="22"/>
          <w:szCs w:val="22"/>
          <w:lang w:val="es-ES"/>
        </w:rPr>
        <w:t>:</w:t>
      </w:r>
    </w:p>
    <w:p w14:paraId="5E75CFFD" w14:textId="44D39BB0" w:rsidR="009E7759" w:rsidRPr="009E7759" w:rsidRDefault="009E7759" w:rsidP="006C1974">
      <w:pPr>
        <w:pStyle w:val="NormalWeb"/>
        <w:numPr>
          <w:ilvl w:val="0"/>
          <w:numId w:val="38"/>
        </w:numPr>
        <w:shd w:val="clear" w:color="auto" w:fill="FFFFFF"/>
        <w:spacing w:before="0" w:beforeAutospacing="0" w:after="0" w:afterAutospacing="0" w:line="360" w:lineRule="auto"/>
        <w:jc w:val="both"/>
        <w:rPr>
          <w:rFonts w:ascii="Verdana" w:hAnsi="Verdana"/>
          <w:sz w:val="22"/>
          <w:szCs w:val="22"/>
          <w:lang w:val="es-ES"/>
        </w:rPr>
      </w:pPr>
      <w:r w:rsidRPr="009E7759">
        <w:rPr>
          <w:rStyle w:val="Textoennegrita"/>
          <w:rFonts w:ascii="Verdana" w:hAnsi="Verdana"/>
          <w:sz w:val="22"/>
          <w:szCs w:val="22"/>
          <w:lang w:val="es-ES"/>
        </w:rPr>
        <w:lastRenderedPageBreak/>
        <w:t>Restarle importancia</w:t>
      </w:r>
      <w:r w:rsidRPr="009E7759">
        <w:rPr>
          <w:rFonts w:ascii="Verdana" w:hAnsi="Verdana"/>
          <w:sz w:val="22"/>
          <w:szCs w:val="22"/>
          <w:lang w:val="es-ES"/>
        </w:rPr>
        <w:t xml:space="preserve"> a aquello que lastima o preocupa a esa persona, buscando el modo de ridiculizar los sentimientos que tiene y de imponer razones para no sentir de esa forma;</w:t>
      </w:r>
    </w:p>
    <w:p w14:paraId="68B90176" w14:textId="5DD3B1F9" w:rsidR="009E7759" w:rsidRPr="009E7759" w:rsidRDefault="009E7759" w:rsidP="006C1974">
      <w:pPr>
        <w:pStyle w:val="NormalWeb"/>
        <w:numPr>
          <w:ilvl w:val="0"/>
          <w:numId w:val="38"/>
        </w:numPr>
        <w:shd w:val="clear" w:color="auto" w:fill="FFFFFF"/>
        <w:spacing w:before="0" w:beforeAutospacing="0" w:after="0" w:afterAutospacing="0" w:line="360" w:lineRule="auto"/>
        <w:jc w:val="both"/>
        <w:rPr>
          <w:rFonts w:ascii="Verdana" w:hAnsi="Verdana"/>
          <w:sz w:val="22"/>
          <w:szCs w:val="22"/>
          <w:lang w:val="es-ES"/>
        </w:rPr>
      </w:pPr>
      <w:r w:rsidRPr="009E7759">
        <w:rPr>
          <w:rFonts w:ascii="Verdana" w:hAnsi="Verdana"/>
          <w:sz w:val="22"/>
          <w:szCs w:val="22"/>
          <w:lang w:val="es-ES"/>
        </w:rPr>
        <w:t>“</w:t>
      </w:r>
      <w:r w:rsidRPr="00177A64">
        <w:rPr>
          <w:rFonts w:ascii="Verdana" w:hAnsi="Verdana"/>
          <w:b/>
          <w:bCs/>
          <w:sz w:val="22"/>
          <w:szCs w:val="22"/>
          <w:lang w:val="es-ES"/>
        </w:rPr>
        <w:t>predisponerse a la conversación con</w:t>
      </w:r>
      <w:r w:rsidRPr="009E7759">
        <w:rPr>
          <w:rFonts w:ascii="Verdana" w:hAnsi="Verdana"/>
          <w:sz w:val="22"/>
          <w:szCs w:val="22"/>
          <w:lang w:val="es-ES"/>
        </w:rPr>
        <w:t xml:space="preserve"> </w:t>
      </w:r>
      <w:r w:rsidR="00177A64">
        <w:rPr>
          <w:rFonts w:ascii="Verdana" w:hAnsi="Verdana"/>
          <w:b/>
          <w:sz w:val="22"/>
          <w:szCs w:val="22"/>
          <w:lang w:val="es-ES"/>
        </w:rPr>
        <w:t>“</w:t>
      </w:r>
      <w:r w:rsidRPr="00177A64">
        <w:rPr>
          <w:rFonts w:ascii="Verdana" w:hAnsi="Verdana"/>
          <w:b/>
          <w:i/>
          <w:iCs/>
          <w:sz w:val="22"/>
          <w:szCs w:val="22"/>
          <w:lang w:val="es-ES"/>
        </w:rPr>
        <w:t>prejuicios</w:t>
      </w:r>
      <w:r w:rsidR="00177A64">
        <w:rPr>
          <w:rFonts w:ascii="Verdana" w:hAnsi="Verdana"/>
          <w:b/>
          <w:sz w:val="22"/>
          <w:szCs w:val="22"/>
          <w:lang w:val="es-ES"/>
        </w:rPr>
        <w:t>”</w:t>
      </w:r>
      <w:r w:rsidRPr="009E7759">
        <w:rPr>
          <w:rFonts w:ascii="Verdana" w:hAnsi="Verdana"/>
          <w:sz w:val="22"/>
          <w:szCs w:val="22"/>
          <w:lang w:val="es-ES"/>
        </w:rPr>
        <w:t>, analizando lo que el otro manifiesta en base a nuestras ideas, acercándonos a él con un velo de creencias e ideas.</w:t>
      </w:r>
    </w:p>
    <w:p w14:paraId="1C7A02EE" w14:textId="77777777" w:rsidR="009E7759" w:rsidRPr="009E7759" w:rsidRDefault="009E7759" w:rsidP="006C1974">
      <w:pPr>
        <w:pStyle w:val="NormalWeb"/>
        <w:numPr>
          <w:ilvl w:val="0"/>
          <w:numId w:val="38"/>
        </w:numPr>
        <w:shd w:val="clear" w:color="auto" w:fill="FFFFFF"/>
        <w:spacing w:before="0" w:beforeAutospacing="0" w:after="0" w:afterAutospacing="0" w:line="360" w:lineRule="auto"/>
        <w:jc w:val="both"/>
        <w:rPr>
          <w:rFonts w:ascii="Verdana" w:hAnsi="Verdana"/>
          <w:sz w:val="22"/>
          <w:szCs w:val="22"/>
          <w:lang w:val="es-ES"/>
        </w:rPr>
      </w:pPr>
      <w:r w:rsidRPr="009E7759">
        <w:rPr>
          <w:rFonts w:ascii="Verdana" w:hAnsi="Verdana"/>
          <w:sz w:val="22"/>
          <w:szCs w:val="22"/>
          <w:lang w:val="es-ES"/>
        </w:rPr>
        <w:t>“</w:t>
      </w:r>
      <w:r w:rsidRPr="009E7759">
        <w:rPr>
          <w:rFonts w:ascii="Verdana" w:hAnsi="Verdana"/>
          <w:b/>
          <w:sz w:val="22"/>
          <w:szCs w:val="22"/>
          <w:lang w:val="es-ES"/>
        </w:rPr>
        <w:t>Utilizar frases</w:t>
      </w:r>
      <w:r w:rsidRPr="009E7759">
        <w:rPr>
          <w:rFonts w:ascii="Verdana" w:hAnsi="Verdana"/>
          <w:sz w:val="22"/>
          <w:szCs w:val="22"/>
          <w:lang w:val="es-ES"/>
        </w:rPr>
        <w:t xml:space="preserve"> como “así no va a lograr nada”, “¿Por qué siempre termina haciendo lo mismos?”, etc.</w:t>
      </w:r>
    </w:p>
    <w:p w14:paraId="59CF162A" w14:textId="1A70DA59" w:rsidR="000665ED" w:rsidRPr="00C34ED9" w:rsidRDefault="009E7759" w:rsidP="006C1974">
      <w:pPr>
        <w:pStyle w:val="Prrafodelista"/>
        <w:numPr>
          <w:ilvl w:val="0"/>
          <w:numId w:val="38"/>
        </w:numPr>
        <w:spacing w:after="0" w:line="360" w:lineRule="auto"/>
        <w:jc w:val="both"/>
        <w:rPr>
          <w:rFonts w:ascii="Arial" w:hAnsi="Arial" w:cs="Arial"/>
        </w:rPr>
      </w:pPr>
      <w:r w:rsidRPr="00C34ED9">
        <w:rPr>
          <w:rFonts w:ascii="Verdana" w:hAnsi="Verdana"/>
          <w:lang w:val="es-ES"/>
        </w:rPr>
        <w:t>“</w:t>
      </w:r>
      <w:r w:rsidRPr="00C34ED9">
        <w:rPr>
          <w:rFonts w:ascii="Verdana" w:hAnsi="Verdana"/>
          <w:b/>
          <w:lang w:val="es-ES"/>
        </w:rPr>
        <w:t>Mostrarse como un ejemplo positivo”</w:t>
      </w:r>
      <w:r w:rsidRPr="00C34ED9">
        <w:rPr>
          <w:rFonts w:ascii="Verdana" w:hAnsi="Verdana"/>
          <w:lang w:val="es-ES"/>
        </w:rPr>
        <w:t>, comparando la situación del otro con una experimentada por</w:t>
      </w:r>
    </w:p>
    <w:p w14:paraId="2B41669A" w14:textId="77777777" w:rsidR="0042678F" w:rsidRDefault="0042678F" w:rsidP="0042678F">
      <w:pPr>
        <w:spacing w:after="0" w:line="360" w:lineRule="auto"/>
        <w:ind w:firstLine="708"/>
        <w:jc w:val="both"/>
        <w:rPr>
          <w:rFonts w:ascii="Arial" w:hAnsi="Arial" w:cs="Arial"/>
          <w:b/>
        </w:rPr>
      </w:pPr>
    </w:p>
    <w:p w14:paraId="3FF6CDDF" w14:textId="74FD0F50" w:rsidR="00546AD6" w:rsidRDefault="00546AD6" w:rsidP="0042678F">
      <w:pPr>
        <w:spacing w:after="0" w:line="360" w:lineRule="auto"/>
        <w:ind w:firstLine="708"/>
        <w:jc w:val="both"/>
        <w:rPr>
          <w:rFonts w:ascii="Arial" w:hAnsi="Arial" w:cs="Arial"/>
          <w:b/>
        </w:rPr>
      </w:pPr>
      <w:r w:rsidRPr="00AB588F">
        <w:rPr>
          <w:rFonts w:ascii="Arial" w:hAnsi="Arial" w:cs="Arial"/>
          <w:b/>
        </w:rPr>
        <w:t>Pautas sobre la comunicación empática</w:t>
      </w:r>
    </w:p>
    <w:p w14:paraId="7A44BB60" w14:textId="77777777" w:rsidR="00546AD6" w:rsidRDefault="00546AD6" w:rsidP="0042678F">
      <w:pPr>
        <w:spacing w:after="0" w:line="360" w:lineRule="auto"/>
        <w:ind w:firstLine="708"/>
        <w:jc w:val="both"/>
        <w:rPr>
          <w:rFonts w:ascii="Arial" w:hAnsi="Arial" w:cs="Arial"/>
        </w:rPr>
      </w:pPr>
      <w:r>
        <w:rPr>
          <w:rFonts w:ascii="Arial" w:hAnsi="Arial" w:cs="Arial"/>
        </w:rPr>
        <w:t>Vamos a focalizar en algunas pautas sobre la comunicación empática que nos permiten analizar su importancia al establecer el vínculo con los demás y que es requisito fundamental al ejercer la profesión.</w:t>
      </w:r>
    </w:p>
    <w:p w14:paraId="39D54A23" w14:textId="23F7ADAD" w:rsidR="00546AD6" w:rsidRDefault="00546AD6" w:rsidP="0042678F">
      <w:pPr>
        <w:spacing w:after="0" w:line="360" w:lineRule="auto"/>
        <w:ind w:firstLine="708"/>
        <w:jc w:val="both"/>
        <w:rPr>
          <w:rFonts w:ascii="Arial" w:hAnsi="Arial" w:cs="Arial"/>
        </w:rPr>
      </w:pPr>
      <w:r>
        <w:rPr>
          <w:rFonts w:ascii="Arial" w:hAnsi="Arial" w:cs="Arial"/>
        </w:rPr>
        <w:t xml:space="preserve">Antes de focalizar en el estilo de comunicación para el que debemos lograr competencia como futuro profesional, vamos a identificar cual es nuestro estilo de comunicación </w:t>
      </w:r>
      <w:r w:rsidR="00114C92">
        <w:rPr>
          <w:rFonts w:ascii="Arial" w:hAnsi="Arial" w:cs="Arial"/>
        </w:rPr>
        <w:t xml:space="preserve">(autoconocimiento) </w:t>
      </w:r>
      <w:r>
        <w:rPr>
          <w:rFonts w:ascii="Arial" w:hAnsi="Arial" w:cs="Arial"/>
        </w:rPr>
        <w:t>y para ello analizaremos dos: 1) Aquél en el que cerramos posibilidades y 2) el que abre posibilidades de establecer relaciones positivas.</w:t>
      </w:r>
    </w:p>
    <w:p w14:paraId="4689E8B9" w14:textId="77777777" w:rsidR="00546AD6" w:rsidRDefault="00546AD6" w:rsidP="00546AD6">
      <w:pPr>
        <w:spacing w:after="0" w:line="276" w:lineRule="auto"/>
        <w:ind w:firstLine="708"/>
        <w:jc w:val="both"/>
        <w:rPr>
          <w:rFonts w:ascii="Arial" w:hAnsi="Arial" w:cs="Arial"/>
        </w:rPr>
      </w:pPr>
    </w:p>
    <w:p w14:paraId="33B1CA0A" w14:textId="77777777" w:rsidR="00546AD6" w:rsidRDefault="00546AD6" w:rsidP="006C1974">
      <w:pPr>
        <w:pStyle w:val="Prrafodelista"/>
        <w:numPr>
          <w:ilvl w:val="0"/>
          <w:numId w:val="14"/>
        </w:numPr>
        <w:spacing w:after="0" w:line="360" w:lineRule="auto"/>
        <w:ind w:left="284" w:hanging="284"/>
        <w:jc w:val="both"/>
        <w:rPr>
          <w:rFonts w:ascii="Arial" w:hAnsi="Arial" w:cs="Arial"/>
        </w:rPr>
      </w:pPr>
      <w:r w:rsidRPr="003215CD">
        <w:rPr>
          <w:rFonts w:ascii="Arial" w:hAnsi="Arial" w:cs="Arial"/>
          <w:b/>
        </w:rPr>
        <w:t>Comunicación no empática</w:t>
      </w:r>
      <w:r>
        <w:rPr>
          <w:rFonts w:ascii="Arial" w:hAnsi="Arial" w:cs="Arial"/>
        </w:rPr>
        <w:t xml:space="preserve"> que cierra posibilidades de vincularnos positivamente con los demás y con nosotros mismos.</w:t>
      </w:r>
    </w:p>
    <w:p w14:paraId="297C798F" w14:textId="77777777" w:rsidR="00452C25" w:rsidRDefault="00546AD6" w:rsidP="006C1974">
      <w:pPr>
        <w:pStyle w:val="Prrafodelista"/>
        <w:numPr>
          <w:ilvl w:val="0"/>
          <w:numId w:val="54"/>
        </w:numPr>
        <w:spacing w:after="0" w:line="360" w:lineRule="auto"/>
        <w:jc w:val="both"/>
        <w:rPr>
          <w:rFonts w:ascii="Arial" w:hAnsi="Arial" w:cs="Arial"/>
        </w:rPr>
      </w:pPr>
      <w:r w:rsidRPr="00452C25">
        <w:rPr>
          <w:rFonts w:ascii="Arial" w:hAnsi="Arial" w:cs="Arial"/>
        </w:rPr>
        <w:t xml:space="preserve">Somos extremadamente cautelosos </w:t>
      </w:r>
      <w:r w:rsidR="009E7759" w:rsidRPr="00452C25">
        <w:rPr>
          <w:rFonts w:ascii="Arial" w:hAnsi="Arial" w:cs="Arial"/>
        </w:rPr>
        <w:t>al establecer relaciones interpersonales.</w:t>
      </w:r>
    </w:p>
    <w:p w14:paraId="04206116" w14:textId="77777777" w:rsidR="00452C25" w:rsidRDefault="00546AD6" w:rsidP="006C1974">
      <w:pPr>
        <w:pStyle w:val="Prrafodelista"/>
        <w:numPr>
          <w:ilvl w:val="0"/>
          <w:numId w:val="54"/>
        </w:numPr>
        <w:spacing w:after="0" w:line="360" w:lineRule="auto"/>
        <w:jc w:val="both"/>
        <w:rPr>
          <w:rFonts w:ascii="Arial" w:hAnsi="Arial" w:cs="Arial"/>
        </w:rPr>
      </w:pPr>
      <w:r w:rsidRPr="00452C25">
        <w:rPr>
          <w:rFonts w:ascii="Arial" w:hAnsi="Arial" w:cs="Arial"/>
        </w:rPr>
        <w:t>Creemos saber lo que le conviene al otro, aconseja y no le interesa saber cuál es la necesidad del otro. Por ejemplo. Cuando una persona nos cuenta que se siente mal por algo que le ha sucedido, tendemos a decir no es para tanto</w:t>
      </w:r>
      <w:r w:rsidR="009E7759" w:rsidRPr="00452C25">
        <w:rPr>
          <w:rFonts w:ascii="Arial" w:hAnsi="Arial" w:cs="Arial"/>
        </w:rPr>
        <w:t xml:space="preserve">. </w:t>
      </w:r>
      <w:r w:rsidRPr="00452C25">
        <w:rPr>
          <w:rFonts w:ascii="Arial" w:hAnsi="Arial" w:cs="Arial"/>
        </w:rPr>
        <w:t xml:space="preserve">Posiblemente, la preocupación de la otra persona no es tan grave, pero para ella es muy grave. </w:t>
      </w:r>
    </w:p>
    <w:p w14:paraId="4D75E8CA" w14:textId="77777777" w:rsidR="00452C25" w:rsidRDefault="00546AD6" w:rsidP="006C1974">
      <w:pPr>
        <w:pStyle w:val="Prrafodelista"/>
        <w:numPr>
          <w:ilvl w:val="0"/>
          <w:numId w:val="54"/>
        </w:numPr>
        <w:spacing w:after="0" w:line="360" w:lineRule="auto"/>
        <w:jc w:val="both"/>
        <w:rPr>
          <w:rFonts w:ascii="Arial" w:hAnsi="Arial" w:cs="Arial"/>
        </w:rPr>
      </w:pPr>
      <w:r w:rsidRPr="00452C25">
        <w:rPr>
          <w:rFonts w:ascii="Arial" w:hAnsi="Arial" w:cs="Arial"/>
        </w:rPr>
        <w:t xml:space="preserve">Nos cuesta mucho aceptar que el otro es libre para decidir, NO. Frente a ello tendemos a exigir, </w:t>
      </w:r>
      <w:r w:rsidR="009E7759" w:rsidRPr="00452C25">
        <w:rPr>
          <w:rFonts w:ascii="Arial" w:hAnsi="Arial" w:cs="Arial"/>
        </w:rPr>
        <w:t>o direccionar la decisión del sujeto y olvidamos que debemos respetar su autodeterminación</w:t>
      </w:r>
      <w:r w:rsidRPr="00452C25">
        <w:rPr>
          <w:rFonts w:ascii="Arial" w:hAnsi="Arial" w:cs="Arial"/>
        </w:rPr>
        <w:t>.</w:t>
      </w:r>
    </w:p>
    <w:p w14:paraId="27A84E83" w14:textId="77777777" w:rsidR="00452C25" w:rsidRDefault="00546AD6" w:rsidP="006C1974">
      <w:pPr>
        <w:pStyle w:val="Prrafodelista"/>
        <w:numPr>
          <w:ilvl w:val="0"/>
          <w:numId w:val="54"/>
        </w:numPr>
        <w:spacing w:after="0" w:line="360" w:lineRule="auto"/>
        <w:jc w:val="both"/>
        <w:rPr>
          <w:rFonts w:ascii="Arial" w:hAnsi="Arial" w:cs="Arial"/>
        </w:rPr>
      </w:pPr>
      <w:r w:rsidRPr="00452C25">
        <w:rPr>
          <w:rFonts w:ascii="Arial" w:hAnsi="Arial" w:cs="Arial"/>
        </w:rPr>
        <w:t>Nos cuesta reconocer y aceptar nuestros propios sentimientos, los escondemos y no luchamos por defenderos o tratamos de imponerlos a los demás.</w:t>
      </w:r>
    </w:p>
    <w:p w14:paraId="300C272E" w14:textId="77777777" w:rsidR="00452C25" w:rsidRDefault="00546AD6" w:rsidP="006C1974">
      <w:pPr>
        <w:pStyle w:val="Prrafodelista"/>
        <w:numPr>
          <w:ilvl w:val="0"/>
          <w:numId w:val="54"/>
        </w:numPr>
        <w:spacing w:after="0" w:line="360" w:lineRule="auto"/>
        <w:jc w:val="both"/>
        <w:rPr>
          <w:rFonts w:ascii="Arial" w:hAnsi="Arial" w:cs="Arial"/>
        </w:rPr>
      </w:pPr>
      <w:r w:rsidRPr="00452C25">
        <w:rPr>
          <w:rFonts w:ascii="Arial" w:hAnsi="Arial" w:cs="Arial"/>
        </w:rPr>
        <w:t>Tendemos a generalizar situaciones, a hacer juicios morales, físicos, sociales, psicológicos de los demás. Por ejemplo, “</w:t>
      </w:r>
      <w:r w:rsidR="00B25750" w:rsidRPr="00452C25">
        <w:rPr>
          <w:rFonts w:ascii="Arial" w:hAnsi="Arial" w:cs="Arial"/>
        </w:rPr>
        <w:t>Ud.</w:t>
      </w:r>
      <w:r w:rsidRPr="00452C25">
        <w:rPr>
          <w:rFonts w:ascii="Arial" w:hAnsi="Arial" w:cs="Arial"/>
        </w:rPr>
        <w:t xml:space="preserve"> siempre </w:t>
      </w:r>
      <w:r w:rsidR="00B25750" w:rsidRPr="00452C25">
        <w:rPr>
          <w:rFonts w:ascii="Arial" w:hAnsi="Arial" w:cs="Arial"/>
        </w:rPr>
        <w:t>se</w:t>
      </w:r>
      <w:r w:rsidR="009E7759" w:rsidRPr="00452C25">
        <w:rPr>
          <w:rFonts w:ascii="Arial" w:hAnsi="Arial" w:cs="Arial"/>
        </w:rPr>
        <w:t xml:space="preserve"> opone</w:t>
      </w:r>
      <w:r w:rsidRPr="00452C25">
        <w:rPr>
          <w:rFonts w:ascii="Arial" w:hAnsi="Arial" w:cs="Arial"/>
        </w:rPr>
        <w:t xml:space="preserve"> a lo que </w:t>
      </w:r>
      <w:r w:rsidR="00B25750" w:rsidRPr="00452C25">
        <w:rPr>
          <w:rFonts w:ascii="Arial" w:hAnsi="Arial" w:cs="Arial"/>
        </w:rPr>
        <w:t>le</w:t>
      </w:r>
      <w:r w:rsidRPr="00452C25">
        <w:rPr>
          <w:rFonts w:ascii="Arial" w:hAnsi="Arial" w:cs="Arial"/>
        </w:rPr>
        <w:t xml:space="preserve"> digo</w:t>
      </w:r>
      <w:r w:rsidR="00B25750" w:rsidRPr="00452C25">
        <w:rPr>
          <w:rFonts w:ascii="Arial" w:hAnsi="Arial" w:cs="Arial"/>
        </w:rPr>
        <w:t xml:space="preserve"> y acá el profesional soy yo</w:t>
      </w:r>
      <w:r w:rsidRPr="00452C25">
        <w:rPr>
          <w:rFonts w:ascii="Arial" w:hAnsi="Arial" w:cs="Arial"/>
        </w:rPr>
        <w:t>”</w:t>
      </w:r>
    </w:p>
    <w:p w14:paraId="5D3983D8" w14:textId="05552F81" w:rsidR="00546AD6" w:rsidRPr="00452C25" w:rsidRDefault="00546AD6" w:rsidP="006C1974">
      <w:pPr>
        <w:pStyle w:val="Prrafodelista"/>
        <w:numPr>
          <w:ilvl w:val="0"/>
          <w:numId w:val="54"/>
        </w:numPr>
        <w:spacing w:after="0" w:line="360" w:lineRule="auto"/>
        <w:jc w:val="both"/>
        <w:rPr>
          <w:rFonts w:ascii="Arial" w:hAnsi="Arial" w:cs="Arial"/>
        </w:rPr>
      </w:pPr>
      <w:r w:rsidRPr="00452C25">
        <w:rPr>
          <w:rFonts w:ascii="Arial" w:hAnsi="Arial" w:cs="Arial"/>
        </w:rPr>
        <w:lastRenderedPageBreak/>
        <w:t>Solemos no responsabilizarnos de nuestros actos. Aducimos no tener otra opción. Atribuye la responsabilidad a otros, autoridades, leyes, reglamentos, etc.</w:t>
      </w:r>
    </w:p>
    <w:p w14:paraId="0283E2F1" w14:textId="1E8FD1E8" w:rsidR="00546AD6" w:rsidRDefault="00546AD6" w:rsidP="006C1974">
      <w:pPr>
        <w:pStyle w:val="Prrafodelista"/>
        <w:numPr>
          <w:ilvl w:val="0"/>
          <w:numId w:val="14"/>
        </w:numPr>
        <w:spacing w:after="0" w:line="360" w:lineRule="auto"/>
        <w:ind w:left="567" w:hanging="567"/>
        <w:jc w:val="both"/>
        <w:rPr>
          <w:rFonts w:ascii="Arial" w:hAnsi="Arial" w:cs="Arial"/>
        </w:rPr>
      </w:pPr>
      <w:r w:rsidRPr="003215CD">
        <w:rPr>
          <w:rFonts w:ascii="Arial" w:hAnsi="Arial" w:cs="Arial"/>
          <w:b/>
        </w:rPr>
        <w:t>Comunicación empática</w:t>
      </w:r>
      <w:r>
        <w:rPr>
          <w:rFonts w:ascii="Arial" w:hAnsi="Arial" w:cs="Arial"/>
        </w:rPr>
        <w:t xml:space="preserve">. </w:t>
      </w:r>
      <w:r w:rsidR="00A528F3">
        <w:rPr>
          <w:rFonts w:ascii="Arial" w:hAnsi="Arial" w:cs="Arial"/>
        </w:rPr>
        <w:t>P</w:t>
      </w:r>
      <w:r>
        <w:rPr>
          <w:rFonts w:ascii="Arial" w:hAnsi="Arial" w:cs="Arial"/>
        </w:rPr>
        <w:t>ermite vincularnos con los demás desde la comprensión y la predisposición para colocarnos en el lugar del otro a través de la escucha activa y comprometida.</w:t>
      </w:r>
    </w:p>
    <w:p w14:paraId="554A3847" w14:textId="77777777" w:rsidR="00452C25" w:rsidRDefault="00546AD6" w:rsidP="006C1974">
      <w:pPr>
        <w:pStyle w:val="Prrafodelista"/>
        <w:numPr>
          <w:ilvl w:val="0"/>
          <w:numId w:val="53"/>
        </w:numPr>
        <w:spacing w:after="0" w:line="360" w:lineRule="auto"/>
        <w:jc w:val="both"/>
        <w:rPr>
          <w:rFonts w:ascii="Arial" w:hAnsi="Arial" w:cs="Arial"/>
        </w:rPr>
      </w:pPr>
      <w:r w:rsidRPr="00452C25">
        <w:rPr>
          <w:rFonts w:ascii="Arial" w:hAnsi="Arial" w:cs="Arial"/>
        </w:rPr>
        <w:t xml:space="preserve">Toda nuestra energía está dirigida </w:t>
      </w:r>
      <w:r w:rsidR="00A528F3" w:rsidRPr="00452C25">
        <w:rPr>
          <w:rFonts w:ascii="Arial" w:hAnsi="Arial" w:cs="Arial"/>
        </w:rPr>
        <w:t>a establecer</w:t>
      </w:r>
      <w:r w:rsidRPr="00452C25">
        <w:rPr>
          <w:rFonts w:ascii="Arial" w:hAnsi="Arial" w:cs="Arial"/>
        </w:rPr>
        <w:t xml:space="preserve"> relación</w:t>
      </w:r>
      <w:r w:rsidR="00A528F3" w:rsidRPr="00452C25">
        <w:rPr>
          <w:rFonts w:ascii="Arial" w:hAnsi="Arial" w:cs="Arial"/>
        </w:rPr>
        <w:t xml:space="preserve"> con el actor social.</w:t>
      </w:r>
      <w:r w:rsidR="00635263" w:rsidRPr="00452C25">
        <w:rPr>
          <w:rFonts w:ascii="Arial" w:hAnsi="Arial" w:cs="Arial"/>
        </w:rPr>
        <w:t xml:space="preserve"> </w:t>
      </w:r>
      <w:r w:rsidRPr="00452C25">
        <w:rPr>
          <w:rFonts w:ascii="Arial" w:hAnsi="Arial" w:cs="Arial"/>
        </w:rPr>
        <w:t>Implica reconocer a los demás.</w:t>
      </w:r>
    </w:p>
    <w:p w14:paraId="33FCB761" w14:textId="77777777" w:rsidR="00452C25" w:rsidRDefault="00546AD6" w:rsidP="006C1974">
      <w:pPr>
        <w:pStyle w:val="Prrafodelista"/>
        <w:numPr>
          <w:ilvl w:val="0"/>
          <w:numId w:val="53"/>
        </w:numPr>
        <w:spacing w:after="0" w:line="360" w:lineRule="auto"/>
        <w:jc w:val="both"/>
        <w:rPr>
          <w:rFonts w:ascii="Arial" w:hAnsi="Arial" w:cs="Arial"/>
        </w:rPr>
      </w:pPr>
      <w:r w:rsidRPr="00452C25">
        <w:rPr>
          <w:rFonts w:ascii="Arial" w:hAnsi="Arial" w:cs="Arial"/>
        </w:rPr>
        <w:t>Nos centramos más en cambiarnos a nosotros mismos</w:t>
      </w:r>
      <w:r w:rsidR="00A528F3" w:rsidRPr="00452C25">
        <w:rPr>
          <w:rFonts w:ascii="Arial" w:hAnsi="Arial" w:cs="Arial"/>
        </w:rPr>
        <w:t>, a adquirir competencia,</w:t>
      </w:r>
      <w:r w:rsidRPr="00452C25">
        <w:rPr>
          <w:rFonts w:ascii="Arial" w:hAnsi="Arial" w:cs="Arial"/>
        </w:rPr>
        <w:t xml:space="preserve"> y no </w:t>
      </w:r>
      <w:r w:rsidR="00A528F3" w:rsidRPr="00452C25">
        <w:rPr>
          <w:rFonts w:ascii="Arial" w:hAnsi="Arial" w:cs="Arial"/>
        </w:rPr>
        <w:t xml:space="preserve">intentamos cambiar </w:t>
      </w:r>
      <w:r w:rsidRPr="00452C25">
        <w:rPr>
          <w:rFonts w:ascii="Arial" w:hAnsi="Arial" w:cs="Arial"/>
        </w:rPr>
        <w:t>al otro</w:t>
      </w:r>
      <w:r w:rsidR="00A528F3" w:rsidRPr="00452C25">
        <w:rPr>
          <w:rFonts w:ascii="Arial" w:hAnsi="Arial" w:cs="Arial"/>
        </w:rPr>
        <w:t xml:space="preserve"> según nuestros deseos o preferencias</w:t>
      </w:r>
      <w:r w:rsidRPr="00452C25">
        <w:rPr>
          <w:rFonts w:ascii="Arial" w:hAnsi="Arial" w:cs="Arial"/>
        </w:rPr>
        <w:t xml:space="preserve">. </w:t>
      </w:r>
      <w:r w:rsidR="00A528F3" w:rsidRPr="00452C25">
        <w:rPr>
          <w:rFonts w:ascii="Arial" w:hAnsi="Arial" w:cs="Arial"/>
        </w:rPr>
        <w:t xml:space="preserve">Respetamos su saber cotidiano, valores. </w:t>
      </w:r>
      <w:r w:rsidRPr="00452C25">
        <w:rPr>
          <w:rFonts w:ascii="Arial" w:hAnsi="Arial" w:cs="Arial"/>
        </w:rPr>
        <w:t xml:space="preserve">Recuerden la otra persona es libre de tomar sus propias decisiones. </w:t>
      </w:r>
      <w:r w:rsidR="00A528F3" w:rsidRPr="00452C25">
        <w:rPr>
          <w:rFonts w:ascii="Arial" w:hAnsi="Arial" w:cs="Arial"/>
        </w:rPr>
        <w:t>Orientamos para que él decida producir el cambio desde su subjetividad.</w:t>
      </w:r>
    </w:p>
    <w:p w14:paraId="6609104E" w14:textId="77777777" w:rsidR="00452C25" w:rsidRDefault="00546AD6" w:rsidP="006C1974">
      <w:pPr>
        <w:pStyle w:val="Prrafodelista"/>
        <w:numPr>
          <w:ilvl w:val="0"/>
          <w:numId w:val="53"/>
        </w:numPr>
        <w:spacing w:after="0" w:line="360" w:lineRule="auto"/>
        <w:jc w:val="both"/>
        <w:rPr>
          <w:rFonts w:ascii="Arial" w:hAnsi="Arial" w:cs="Arial"/>
        </w:rPr>
      </w:pPr>
      <w:r w:rsidRPr="00452C25">
        <w:rPr>
          <w:rFonts w:ascii="Arial" w:hAnsi="Arial" w:cs="Arial"/>
        </w:rPr>
        <w:t>Reaccionamos positivamente frente a un rechazo o una negativa porque procuramos comprender qué intereses defiende y necesidades tiene la otra persona. Aprender a no reaccionar desde la emoción</w:t>
      </w:r>
      <w:r w:rsidR="00A528F3" w:rsidRPr="00452C25">
        <w:rPr>
          <w:rFonts w:ascii="Arial" w:hAnsi="Arial" w:cs="Arial"/>
        </w:rPr>
        <w:t>, no ser agresivos al expresarnos verbal o no verbalmente.</w:t>
      </w:r>
      <w:r w:rsidRPr="00452C25">
        <w:rPr>
          <w:rFonts w:ascii="Arial" w:hAnsi="Arial" w:cs="Arial"/>
        </w:rPr>
        <w:t xml:space="preserve"> </w:t>
      </w:r>
    </w:p>
    <w:p w14:paraId="59100ACF" w14:textId="77777777" w:rsidR="00452C25" w:rsidRDefault="00546AD6" w:rsidP="006C1974">
      <w:pPr>
        <w:pStyle w:val="Prrafodelista"/>
        <w:numPr>
          <w:ilvl w:val="0"/>
          <w:numId w:val="53"/>
        </w:numPr>
        <w:spacing w:after="0" w:line="360" w:lineRule="auto"/>
        <w:jc w:val="both"/>
        <w:rPr>
          <w:rFonts w:ascii="Arial" w:hAnsi="Arial" w:cs="Arial"/>
        </w:rPr>
      </w:pPr>
      <w:r w:rsidRPr="00452C25">
        <w:rPr>
          <w:rFonts w:ascii="Arial" w:hAnsi="Arial" w:cs="Arial"/>
        </w:rPr>
        <w:t>Asumimos la cólera del otro y la nuestra como índice de una necesidad o un sueño insatisfecho.</w:t>
      </w:r>
    </w:p>
    <w:p w14:paraId="0D4DA24F" w14:textId="7428B761" w:rsidR="00546AD6" w:rsidRPr="00452C25" w:rsidRDefault="00546AD6" w:rsidP="006C1974">
      <w:pPr>
        <w:pStyle w:val="Prrafodelista"/>
        <w:numPr>
          <w:ilvl w:val="0"/>
          <w:numId w:val="53"/>
        </w:numPr>
        <w:spacing w:after="0" w:line="360" w:lineRule="auto"/>
        <w:jc w:val="both"/>
        <w:rPr>
          <w:rFonts w:ascii="Arial" w:hAnsi="Arial" w:cs="Arial"/>
        </w:rPr>
      </w:pPr>
      <w:r w:rsidRPr="00452C25">
        <w:rPr>
          <w:rFonts w:ascii="Arial" w:hAnsi="Arial" w:cs="Arial"/>
          <w:noProof/>
        </w:rPr>
        <w:t xml:space="preserve">No somos complacientes. </w:t>
      </w:r>
      <w:r w:rsidR="00A528F3" w:rsidRPr="00452C25">
        <w:rPr>
          <w:rFonts w:ascii="Arial" w:hAnsi="Arial" w:cs="Arial"/>
          <w:noProof/>
        </w:rPr>
        <w:t>Ejercemos n</w:t>
      </w:r>
      <w:r w:rsidR="00635263" w:rsidRPr="00452C25">
        <w:rPr>
          <w:rFonts w:ascii="Arial" w:hAnsi="Arial" w:cs="Arial"/>
          <w:noProof/>
        </w:rPr>
        <w:t>u</w:t>
      </w:r>
      <w:r w:rsidR="00A528F3" w:rsidRPr="00452C25">
        <w:rPr>
          <w:rFonts w:ascii="Arial" w:hAnsi="Arial" w:cs="Arial"/>
          <w:noProof/>
        </w:rPr>
        <w:t xml:space="preserve">estro rol reconociendo los derechos del sujeto con el que estamos interactuando. </w:t>
      </w:r>
    </w:p>
    <w:p w14:paraId="76587A6D" w14:textId="77777777" w:rsidR="00546AD6" w:rsidRDefault="00546AD6" w:rsidP="00546AD6">
      <w:pPr>
        <w:spacing w:after="0" w:line="276" w:lineRule="auto"/>
        <w:jc w:val="both"/>
        <w:rPr>
          <w:rFonts w:ascii="Arial" w:hAnsi="Arial" w:cs="Arial"/>
        </w:rPr>
      </w:pPr>
    </w:p>
    <w:p w14:paraId="3B5D9D9C" w14:textId="0BC1AD0A" w:rsidR="00546AD6" w:rsidRPr="004929D8" w:rsidRDefault="00546AD6" w:rsidP="004929D8">
      <w:pPr>
        <w:spacing w:after="0" w:line="360" w:lineRule="auto"/>
        <w:ind w:left="709" w:hanging="1"/>
        <w:jc w:val="both"/>
        <w:rPr>
          <w:rFonts w:ascii="Arial" w:hAnsi="Arial" w:cs="Arial"/>
          <w:b/>
        </w:rPr>
      </w:pPr>
      <w:r w:rsidRPr="004929D8">
        <w:rPr>
          <w:rFonts w:ascii="Arial" w:hAnsi="Arial" w:cs="Arial"/>
          <w:b/>
        </w:rPr>
        <w:t xml:space="preserve">Componentes de la comunicación empática o Comunicación No Violenta </w:t>
      </w:r>
      <w:r w:rsidRPr="00ED0232">
        <w:rPr>
          <w:rFonts w:ascii="Arial" w:hAnsi="Arial" w:cs="Arial"/>
          <w:bCs/>
          <w:sz w:val="20"/>
          <w:szCs w:val="20"/>
        </w:rPr>
        <w:t>(Rossemberg)</w:t>
      </w:r>
      <w:r w:rsidR="00635263">
        <w:rPr>
          <w:rFonts w:ascii="Arial" w:hAnsi="Arial" w:cs="Arial"/>
          <w:b/>
        </w:rPr>
        <w:t>:</w:t>
      </w:r>
    </w:p>
    <w:p w14:paraId="34CD4493" w14:textId="5EFF5DC4" w:rsidR="00546AD6" w:rsidRPr="004929D8" w:rsidRDefault="00546AD6" w:rsidP="006C1974">
      <w:pPr>
        <w:pStyle w:val="Prrafodelista"/>
        <w:numPr>
          <w:ilvl w:val="0"/>
          <w:numId w:val="16"/>
        </w:numPr>
        <w:spacing w:line="360" w:lineRule="auto"/>
        <w:ind w:left="426" w:hanging="426"/>
        <w:jc w:val="both"/>
        <w:rPr>
          <w:rFonts w:ascii="Arial" w:hAnsi="Arial" w:cs="Arial"/>
        </w:rPr>
      </w:pPr>
      <w:r w:rsidRPr="004929D8">
        <w:rPr>
          <w:rFonts w:ascii="Arial" w:hAnsi="Arial" w:cs="Arial"/>
          <w:b/>
        </w:rPr>
        <w:t>Observación</w:t>
      </w:r>
      <w:r w:rsidRPr="004929D8">
        <w:rPr>
          <w:rFonts w:ascii="Arial" w:hAnsi="Arial" w:cs="Arial"/>
        </w:rPr>
        <w:t>. La observación en el proceso de comunicación empática nos propone que el primer componente a considerar sea la observación, y que la descripción de esta sea comunicada en lenguaje de acción, evitando toda evaluación del comportamiento que observamos. Si eliminamos el uso de palabras que aluden a juicios o evaluaciones, disminuirá la posibilidad de que la otra persona se ponga a la defensiva, pues no estamos calificando su comportamiento.</w:t>
      </w:r>
    </w:p>
    <w:p w14:paraId="7F302929" w14:textId="38327FAF" w:rsidR="00546AD6" w:rsidRPr="004929D8" w:rsidRDefault="00546AD6" w:rsidP="006C1974">
      <w:pPr>
        <w:pStyle w:val="Prrafodelista"/>
        <w:numPr>
          <w:ilvl w:val="0"/>
          <w:numId w:val="16"/>
        </w:numPr>
        <w:spacing w:after="0" w:line="360" w:lineRule="auto"/>
        <w:ind w:left="426" w:hanging="426"/>
        <w:jc w:val="both"/>
        <w:rPr>
          <w:rFonts w:ascii="Arial" w:hAnsi="Arial" w:cs="Arial"/>
        </w:rPr>
      </w:pPr>
      <w:r w:rsidRPr="004929D8">
        <w:rPr>
          <w:rFonts w:ascii="Arial" w:hAnsi="Arial" w:cs="Arial"/>
          <w:b/>
        </w:rPr>
        <w:t>Sentimientos</w:t>
      </w:r>
      <w:r w:rsidRPr="004929D8">
        <w:rPr>
          <w:rFonts w:ascii="Arial" w:hAnsi="Arial" w:cs="Arial"/>
        </w:rPr>
        <w:t xml:space="preserve">. El reconocimiento de los sentimientos es muy importante en la comunicación empática. La toma de conciencia de nuestras emociones nos permite comprender lo que nos sucede interiormente y expresar con mayor claridad lo que sentimos, esto permite a nuestro interlocutor un registro de nuestras emociones que favorecerá el mutuo conocimiento y la comunicación efectiva. Nuestros sentimientos no son ni buenos ni malos, pero necesitamos reconocerlos para poder expresarnos adecuadamente. </w:t>
      </w:r>
      <w:r w:rsidR="004929D8">
        <w:rPr>
          <w:rFonts w:ascii="Arial" w:hAnsi="Arial" w:cs="Arial"/>
        </w:rPr>
        <w:t>Por ejemplo, si sentimos rechazo por alguna situación que nos plantean y no podemos evitarlo debemos derivar el caso.</w:t>
      </w:r>
    </w:p>
    <w:p w14:paraId="7719AB68" w14:textId="4B705686" w:rsidR="004929D8" w:rsidRPr="00635263" w:rsidRDefault="00546AD6" w:rsidP="006C1974">
      <w:pPr>
        <w:pStyle w:val="Prrafodelista"/>
        <w:numPr>
          <w:ilvl w:val="0"/>
          <w:numId w:val="16"/>
        </w:numPr>
        <w:spacing w:after="0" w:line="360" w:lineRule="auto"/>
        <w:ind w:left="426" w:hanging="426"/>
        <w:jc w:val="both"/>
        <w:rPr>
          <w:rFonts w:ascii="Arial" w:hAnsi="Arial" w:cs="Arial"/>
        </w:rPr>
      </w:pPr>
      <w:r w:rsidRPr="004929D8">
        <w:rPr>
          <w:rFonts w:ascii="Arial" w:hAnsi="Arial" w:cs="Arial"/>
          <w:b/>
        </w:rPr>
        <w:lastRenderedPageBreak/>
        <w:t>Necesidad</w:t>
      </w:r>
      <w:r w:rsidRPr="004929D8">
        <w:rPr>
          <w:rFonts w:ascii="Arial" w:hAnsi="Arial" w:cs="Arial"/>
        </w:rPr>
        <w:t xml:space="preserve">. Muchas veces nuestros sentimientos tienen </w:t>
      </w:r>
      <w:r w:rsidR="004929D8" w:rsidRPr="004929D8">
        <w:rPr>
          <w:rFonts w:ascii="Arial" w:hAnsi="Arial" w:cs="Arial"/>
        </w:rPr>
        <w:t>relación</w:t>
      </w:r>
      <w:r w:rsidRPr="004929D8">
        <w:rPr>
          <w:rFonts w:ascii="Arial" w:hAnsi="Arial" w:cs="Arial"/>
        </w:rPr>
        <w:t xml:space="preserve"> con las acciones de las demás personas, sin embargo, el origen de nuestros sentimientos también puede relacionarse con el hecho de que nuestros deseos hayan sido o no satisfechos. Tenemos sentimientos de p</w:t>
      </w:r>
      <w:r w:rsidR="00635263">
        <w:rPr>
          <w:rFonts w:ascii="Arial" w:hAnsi="Arial" w:cs="Arial"/>
        </w:rPr>
        <w:t>l</w:t>
      </w:r>
      <w:r w:rsidRPr="004929D8">
        <w:rPr>
          <w:rFonts w:ascii="Arial" w:hAnsi="Arial" w:cs="Arial"/>
        </w:rPr>
        <w:t>acer, emoción, calma, seguridad u otro cuando nuestros deseos están satisfechos y, por el contrario, tenemos sentimientos de dolor, angustia, confusión, frustración y otro cuando no lo están. Sin embargo, es más fácil dejar de ver o negar nuestros deseos, e interpretar nuestros sentimientos como el resultado de las acciones de las demás personas. Por lo general solemos decir: “Me has herido diciendo esto o aquello” “me vuelves loca cuando actúas así”. Si actuaras diferente no me haría sentir tan mal y sabes lo que a mí me gusta. Lo haces a propósito”</w:t>
      </w:r>
      <w:r w:rsidR="004929D8">
        <w:rPr>
          <w:rFonts w:ascii="Arial" w:hAnsi="Arial" w:cs="Arial"/>
        </w:rPr>
        <w:t xml:space="preserve">. Por </w:t>
      </w:r>
      <w:r w:rsidR="009E4D48">
        <w:rPr>
          <w:rFonts w:ascii="Arial" w:hAnsi="Arial" w:cs="Arial"/>
        </w:rPr>
        <w:t>ejemplo,</w:t>
      </w:r>
      <w:r w:rsidR="004929D8">
        <w:rPr>
          <w:rFonts w:ascii="Arial" w:hAnsi="Arial" w:cs="Arial"/>
        </w:rPr>
        <w:t xml:space="preserve"> </w:t>
      </w:r>
      <w:r w:rsidR="00635263">
        <w:rPr>
          <w:rFonts w:ascii="Arial" w:hAnsi="Arial" w:cs="Arial"/>
        </w:rPr>
        <w:t>lo planteado es muy común, si no hemos incorporado competencias empáticas, cuando</w:t>
      </w:r>
      <w:r w:rsidR="004929D8">
        <w:rPr>
          <w:rFonts w:ascii="Arial" w:hAnsi="Arial" w:cs="Arial"/>
        </w:rPr>
        <w:t xml:space="preserve"> estamos trabajando en equipo y surgen dificultades de relación con otros profesionales.</w:t>
      </w:r>
    </w:p>
    <w:p w14:paraId="07EA8253" w14:textId="5FB7D844" w:rsidR="00546AD6" w:rsidRPr="00635263" w:rsidRDefault="00546AD6" w:rsidP="006C1974">
      <w:pPr>
        <w:pStyle w:val="Prrafodelista"/>
        <w:numPr>
          <w:ilvl w:val="0"/>
          <w:numId w:val="16"/>
        </w:numPr>
        <w:spacing w:after="0" w:line="360" w:lineRule="auto"/>
        <w:ind w:left="426" w:hanging="426"/>
        <w:jc w:val="both"/>
        <w:rPr>
          <w:rFonts w:ascii="Arial" w:hAnsi="Arial" w:cs="Arial"/>
        </w:rPr>
      </w:pPr>
      <w:r w:rsidRPr="004929D8">
        <w:rPr>
          <w:rFonts w:ascii="Arial" w:hAnsi="Arial" w:cs="Arial"/>
          <w:b/>
        </w:rPr>
        <w:t>Petición</w:t>
      </w:r>
      <w:r w:rsidRPr="004929D8">
        <w:rPr>
          <w:rFonts w:ascii="Arial" w:hAnsi="Arial" w:cs="Arial"/>
        </w:rPr>
        <w:t>.</w:t>
      </w:r>
      <w:r w:rsidR="004929D8">
        <w:rPr>
          <w:rFonts w:ascii="Arial" w:hAnsi="Arial" w:cs="Arial"/>
        </w:rPr>
        <w:t xml:space="preserve"> Una vez que tenemos claro los tres pasos p</w:t>
      </w:r>
      <w:r w:rsidR="009E4D48">
        <w:rPr>
          <w:rFonts w:ascii="Arial" w:hAnsi="Arial" w:cs="Arial"/>
        </w:rPr>
        <w:t>re</w:t>
      </w:r>
      <w:r w:rsidR="004929D8">
        <w:rPr>
          <w:rFonts w:ascii="Arial" w:hAnsi="Arial" w:cs="Arial"/>
        </w:rPr>
        <w:t xml:space="preserve">cedentes, </w:t>
      </w:r>
      <w:r w:rsidRPr="004929D8">
        <w:rPr>
          <w:rFonts w:ascii="Arial" w:hAnsi="Arial" w:cs="Arial"/>
        </w:rPr>
        <w:t>el proceso de comunicación empática propone expresar las peticiones que de ello se derivan. Pero eso tiene que hacerse en un lenguaje de acción positiva, lo que aumenta la probabilidad de promover una respuesta empática. Cuando nos dirigimos a otra persona para solicitarle algo, no siempre utilizamos el camino directo, damos vueltas cuando pedimos algo en negativo o cuando la otra persona debe interpretar nuestros deseos o necesidades</w:t>
      </w:r>
      <w:r w:rsidR="009E4D48">
        <w:rPr>
          <w:rFonts w:ascii="Arial" w:hAnsi="Arial" w:cs="Arial"/>
        </w:rPr>
        <w:t>.</w:t>
      </w:r>
      <w:r w:rsidRPr="004929D8">
        <w:rPr>
          <w:rFonts w:ascii="Arial" w:hAnsi="Arial" w:cs="Arial"/>
        </w:rPr>
        <w:t xml:space="preserve"> </w:t>
      </w:r>
      <w:r w:rsidR="009E4D48">
        <w:rPr>
          <w:rFonts w:ascii="Arial" w:hAnsi="Arial" w:cs="Arial"/>
        </w:rPr>
        <w:t>P</w:t>
      </w:r>
      <w:r w:rsidRPr="004929D8">
        <w:rPr>
          <w:rFonts w:ascii="Arial" w:hAnsi="Arial" w:cs="Arial"/>
        </w:rPr>
        <w:t>or ejemplo: “No deseo ser molestado</w:t>
      </w:r>
      <w:r w:rsidR="009E4D48">
        <w:rPr>
          <w:rFonts w:ascii="Arial" w:hAnsi="Arial" w:cs="Arial"/>
        </w:rPr>
        <w:t>, si no hemos acordado un día de reunión para tratar su caso</w:t>
      </w:r>
      <w:r w:rsidRPr="004929D8">
        <w:rPr>
          <w:rFonts w:ascii="Arial" w:hAnsi="Arial" w:cs="Arial"/>
        </w:rPr>
        <w:t>” De esta manera hay más posibilidad de no lograr la comprensión que queremos de la otra persona.</w:t>
      </w:r>
    </w:p>
    <w:p w14:paraId="744E4DA6" w14:textId="77777777" w:rsidR="00ED0232" w:rsidRDefault="00ED0232" w:rsidP="00635263">
      <w:pPr>
        <w:spacing w:after="0" w:line="360" w:lineRule="auto"/>
        <w:ind w:firstLine="708"/>
        <w:jc w:val="both"/>
        <w:rPr>
          <w:rFonts w:ascii="Arial" w:hAnsi="Arial" w:cs="Arial"/>
          <w:b/>
          <w:u w:val="single"/>
        </w:rPr>
      </w:pPr>
    </w:p>
    <w:p w14:paraId="052B3FD2" w14:textId="6E4BFDA3" w:rsidR="00546AD6" w:rsidRPr="00635263" w:rsidRDefault="00546AD6" w:rsidP="00635263">
      <w:pPr>
        <w:spacing w:after="0" w:line="360" w:lineRule="auto"/>
        <w:ind w:firstLine="708"/>
        <w:jc w:val="both"/>
        <w:rPr>
          <w:rFonts w:ascii="Arial" w:hAnsi="Arial" w:cs="Arial"/>
          <w:b/>
        </w:rPr>
      </w:pPr>
      <w:r w:rsidRPr="005914A8">
        <w:rPr>
          <w:rFonts w:ascii="Arial" w:hAnsi="Arial" w:cs="Arial"/>
          <w:b/>
          <w:u w:val="single"/>
        </w:rPr>
        <w:t>Momentos de la comprensión empática</w:t>
      </w:r>
    </w:p>
    <w:p w14:paraId="673C0938" w14:textId="77777777" w:rsidR="00546AD6" w:rsidRDefault="00546AD6" w:rsidP="008C49F3">
      <w:pPr>
        <w:spacing w:after="0" w:line="360" w:lineRule="auto"/>
        <w:ind w:firstLine="708"/>
        <w:jc w:val="both"/>
        <w:rPr>
          <w:rFonts w:ascii="Arial" w:hAnsi="Arial" w:cs="Arial"/>
        </w:rPr>
      </w:pPr>
      <w:r>
        <w:rPr>
          <w:rFonts w:ascii="Arial" w:hAnsi="Arial" w:cs="Arial"/>
          <w:b/>
        </w:rPr>
        <w:t>A</w:t>
      </w:r>
      <w:r w:rsidRPr="00A917EE">
        <w:rPr>
          <w:rFonts w:ascii="Arial" w:hAnsi="Arial" w:cs="Arial"/>
          <w:b/>
        </w:rPr>
        <w:t xml:space="preserve">)- </w:t>
      </w:r>
      <w:r w:rsidRPr="005914A8">
        <w:rPr>
          <w:rFonts w:ascii="Arial" w:hAnsi="Arial" w:cs="Arial"/>
          <w:b/>
          <w:u w:val="single"/>
        </w:rPr>
        <w:t>ESCUCHA ACTIVA</w:t>
      </w:r>
    </w:p>
    <w:p w14:paraId="053A9073" w14:textId="03D45485" w:rsidR="00546AD6" w:rsidRDefault="00546AD6" w:rsidP="008C49F3">
      <w:pPr>
        <w:spacing w:after="0" w:line="360" w:lineRule="auto"/>
        <w:ind w:firstLine="708"/>
        <w:jc w:val="both"/>
        <w:rPr>
          <w:rFonts w:ascii="Arial" w:hAnsi="Arial" w:cs="Arial"/>
        </w:rPr>
      </w:pPr>
      <w:r>
        <w:rPr>
          <w:rFonts w:ascii="Arial" w:hAnsi="Arial" w:cs="Arial"/>
        </w:rPr>
        <w:t xml:space="preserve">La comunicación empática nos invita a ponernos en contacto con los sentimientos, necesidades y deseos del otro/a, a través de la escucha activa. Cuando escuchamos activamente, tenemos la oportunidad de comunicar a la otra persona que también nos importan sus sentimientos y sus necesidades y que haremos lo posible por </w:t>
      </w:r>
      <w:r w:rsidR="005914A8">
        <w:rPr>
          <w:rFonts w:ascii="Arial" w:hAnsi="Arial" w:cs="Arial"/>
        </w:rPr>
        <w:t>responder</w:t>
      </w:r>
      <w:r>
        <w:rPr>
          <w:rFonts w:ascii="Arial" w:hAnsi="Arial" w:cs="Arial"/>
        </w:rPr>
        <w:t xml:space="preserve"> a su petición (si el pedido nos involucra a nosotros). Sin embargo, es importante saber que no estamos obligados a dar aquello que no </w:t>
      </w:r>
      <w:r w:rsidR="005914A8">
        <w:rPr>
          <w:rFonts w:ascii="Arial" w:hAnsi="Arial" w:cs="Arial"/>
        </w:rPr>
        <w:t xml:space="preserve">corresponde a nuestra función o </w:t>
      </w:r>
      <w:r>
        <w:rPr>
          <w:rFonts w:ascii="Arial" w:hAnsi="Arial" w:cs="Arial"/>
        </w:rPr>
        <w:t xml:space="preserve">con </w:t>
      </w:r>
      <w:r w:rsidR="005914A8">
        <w:rPr>
          <w:rFonts w:ascii="Arial" w:hAnsi="Arial" w:cs="Arial"/>
        </w:rPr>
        <w:t xml:space="preserve">aquello que no corresponde. </w:t>
      </w:r>
    </w:p>
    <w:p w14:paraId="32C43CDB" w14:textId="77777777" w:rsidR="00546AD6" w:rsidRDefault="00546AD6" w:rsidP="008C49F3">
      <w:pPr>
        <w:spacing w:after="0" w:line="360" w:lineRule="auto"/>
        <w:ind w:firstLine="708"/>
        <w:jc w:val="both"/>
        <w:rPr>
          <w:rFonts w:ascii="Arial" w:hAnsi="Arial" w:cs="Arial"/>
        </w:rPr>
      </w:pPr>
      <w:r w:rsidRPr="00D56E9F">
        <w:rPr>
          <w:rFonts w:ascii="Arial" w:hAnsi="Arial" w:cs="Arial"/>
          <w:b/>
        </w:rPr>
        <w:t>Proceso de la escucha activa</w:t>
      </w:r>
      <w:r>
        <w:rPr>
          <w:rFonts w:ascii="Arial" w:hAnsi="Arial" w:cs="Arial"/>
        </w:rPr>
        <w:t>. ¿Qué debemos tener en cuenta para llevar a cabo el proceso de escucha activa?</w:t>
      </w:r>
    </w:p>
    <w:p w14:paraId="2D5F766D" w14:textId="6D96C877" w:rsidR="00546AD6" w:rsidRDefault="00546AD6" w:rsidP="006C1974">
      <w:pPr>
        <w:pStyle w:val="Prrafodelista"/>
        <w:numPr>
          <w:ilvl w:val="0"/>
          <w:numId w:val="15"/>
        </w:numPr>
        <w:spacing w:after="0" w:line="360" w:lineRule="auto"/>
        <w:ind w:left="851" w:hanging="284"/>
        <w:jc w:val="both"/>
        <w:rPr>
          <w:rFonts w:ascii="Arial" w:hAnsi="Arial" w:cs="Arial"/>
        </w:rPr>
      </w:pPr>
      <w:r>
        <w:rPr>
          <w:rFonts w:ascii="Arial" w:hAnsi="Arial" w:cs="Arial"/>
        </w:rPr>
        <w:t xml:space="preserve"> </w:t>
      </w:r>
      <w:r w:rsidRPr="00A917EE">
        <w:rPr>
          <w:rFonts w:ascii="Arial" w:hAnsi="Arial" w:cs="Arial"/>
        </w:rPr>
        <w:t>Mira</w:t>
      </w:r>
      <w:r w:rsidR="005914A8">
        <w:rPr>
          <w:rFonts w:ascii="Arial" w:hAnsi="Arial" w:cs="Arial"/>
        </w:rPr>
        <w:t>r</w:t>
      </w:r>
      <w:r w:rsidRPr="00A917EE">
        <w:rPr>
          <w:rFonts w:ascii="Arial" w:hAnsi="Arial" w:cs="Arial"/>
        </w:rPr>
        <w:t xml:space="preserve"> a la otra persona, conc</w:t>
      </w:r>
      <w:r w:rsidR="005914A8">
        <w:rPr>
          <w:rFonts w:ascii="Arial" w:hAnsi="Arial" w:cs="Arial"/>
        </w:rPr>
        <w:t>entrarnos</w:t>
      </w:r>
      <w:r w:rsidRPr="00A917EE">
        <w:rPr>
          <w:rFonts w:ascii="Arial" w:hAnsi="Arial" w:cs="Arial"/>
        </w:rPr>
        <w:t xml:space="preserve"> en lo que está diciendo y </w:t>
      </w:r>
      <w:r w:rsidR="005914A8">
        <w:rPr>
          <w:rFonts w:ascii="Arial" w:hAnsi="Arial" w:cs="Arial"/>
        </w:rPr>
        <w:t>evitar perder el hilo de lo que nos están planteando.</w:t>
      </w:r>
    </w:p>
    <w:p w14:paraId="424EF768" w14:textId="6F771C0E" w:rsidR="00546AD6" w:rsidRDefault="00546AD6" w:rsidP="006C1974">
      <w:pPr>
        <w:pStyle w:val="Prrafodelista"/>
        <w:numPr>
          <w:ilvl w:val="0"/>
          <w:numId w:val="15"/>
        </w:numPr>
        <w:spacing w:after="0" w:line="360" w:lineRule="auto"/>
        <w:ind w:left="851" w:hanging="284"/>
        <w:jc w:val="both"/>
        <w:rPr>
          <w:rFonts w:ascii="Arial" w:hAnsi="Arial" w:cs="Arial"/>
        </w:rPr>
      </w:pPr>
      <w:r>
        <w:rPr>
          <w:rFonts w:ascii="Arial" w:hAnsi="Arial" w:cs="Arial"/>
        </w:rPr>
        <w:lastRenderedPageBreak/>
        <w:t>Anima</w:t>
      </w:r>
      <w:r w:rsidR="00374709">
        <w:rPr>
          <w:rFonts w:ascii="Arial" w:hAnsi="Arial" w:cs="Arial"/>
        </w:rPr>
        <w:t>r</w:t>
      </w:r>
      <w:r>
        <w:rPr>
          <w:rFonts w:ascii="Arial" w:hAnsi="Arial" w:cs="Arial"/>
        </w:rPr>
        <w:t xml:space="preserve"> a la otra persona a expresarse con confianza y no lo interrumpas hasta que haya terminado de hablar.</w:t>
      </w:r>
    </w:p>
    <w:p w14:paraId="6A763961" w14:textId="2152E451" w:rsidR="00546AD6" w:rsidRDefault="00603C07" w:rsidP="006C1974">
      <w:pPr>
        <w:pStyle w:val="Prrafodelista"/>
        <w:numPr>
          <w:ilvl w:val="0"/>
          <w:numId w:val="15"/>
        </w:numPr>
        <w:spacing w:after="0" w:line="360" w:lineRule="auto"/>
        <w:ind w:left="851" w:hanging="284"/>
        <w:jc w:val="both"/>
        <w:rPr>
          <w:rFonts w:ascii="Arial" w:hAnsi="Arial" w:cs="Arial"/>
        </w:rPr>
      </w:pPr>
      <w:r>
        <w:rPr>
          <w:rFonts w:ascii="Arial" w:hAnsi="Arial" w:cs="Arial"/>
        </w:rPr>
        <w:t>Prestar atención</w:t>
      </w:r>
      <w:r w:rsidR="00546AD6">
        <w:rPr>
          <w:rFonts w:ascii="Arial" w:hAnsi="Arial" w:cs="Arial"/>
        </w:rPr>
        <w:t xml:space="preserve"> en el lenguaje corporal y escucha</w:t>
      </w:r>
      <w:r>
        <w:rPr>
          <w:rFonts w:ascii="Arial" w:hAnsi="Arial" w:cs="Arial"/>
        </w:rPr>
        <w:t>r</w:t>
      </w:r>
      <w:r w:rsidR="00546AD6">
        <w:rPr>
          <w:rFonts w:ascii="Arial" w:hAnsi="Arial" w:cs="Arial"/>
        </w:rPr>
        <w:t xml:space="preserve"> el tono de voz</w:t>
      </w:r>
      <w:r>
        <w:rPr>
          <w:rFonts w:ascii="Arial" w:hAnsi="Arial" w:cs="Arial"/>
        </w:rPr>
        <w:t>. No solamente al lenguaje verbal nos brinda información</w:t>
      </w:r>
      <w:r w:rsidR="00546AD6">
        <w:rPr>
          <w:rFonts w:ascii="Arial" w:hAnsi="Arial" w:cs="Arial"/>
        </w:rPr>
        <w:t>.</w:t>
      </w:r>
    </w:p>
    <w:p w14:paraId="54842DF5" w14:textId="2CE0F72B" w:rsidR="00546AD6" w:rsidRDefault="00546AD6" w:rsidP="006C1974">
      <w:pPr>
        <w:pStyle w:val="Prrafodelista"/>
        <w:numPr>
          <w:ilvl w:val="0"/>
          <w:numId w:val="15"/>
        </w:numPr>
        <w:spacing w:after="0" w:line="360" w:lineRule="auto"/>
        <w:ind w:left="851" w:hanging="284"/>
        <w:jc w:val="both"/>
        <w:rPr>
          <w:rFonts w:ascii="Arial" w:hAnsi="Arial" w:cs="Arial"/>
        </w:rPr>
      </w:pPr>
      <w:r>
        <w:rPr>
          <w:rFonts w:ascii="Arial" w:hAnsi="Arial" w:cs="Arial"/>
        </w:rPr>
        <w:t>Trata</w:t>
      </w:r>
      <w:r w:rsidR="00603C07">
        <w:rPr>
          <w:rFonts w:ascii="Arial" w:hAnsi="Arial" w:cs="Arial"/>
        </w:rPr>
        <w:t>r</w:t>
      </w:r>
      <w:r>
        <w:rPr>
          <w:rFonts w:ascii="Arial" w:hAnsi="Arial" w:cs="Arial"/>
        </w:rPr>
        <w:t xml:space="preserve"> de comprender el punto de vista </w:t>
      </w:r>
      <w:r w:rsidR="00603C07">
        <w:rPr>
          <w:rFonts w:ascii="Arial" w:hAnsi="Arial" w:cs="Arial"/>
        </w:rPr>
        <w:t xml:space="preserve">tu interlocutor </w:t>
      </w:r>
      <w:r>
        <w:rPr>
          <w:rFonts w:ascii="Arial" w:hAnsi="Arial" w:cs="Arial"/>
        </w:rPr>
        <w:t>captando los hechos y los sentimientos que está expresando.</w:t>
      </w:r>
    </w:p>
    <w:p w14:paraId="6DE3E32C" w14:textId="2B38C15A" w:rsidR="00546AD6" w:rsidRDefault="00546AD6" w:rsidP="006C1974">
      <w:pPr>
        <w:pStyle w:val="Prrafodelista"/>
        <w:numPr>
          <w:ilvl w:val="0"/>
          <w:numId w:val="15"/>
        </w:numPr>
        <w:spacing w:after="0" w:line="360" w:lineRule="auto"/>
        <w:ind w:left="851" w:hanging="284"/>
        <w:jc w:val="both"/>
        <w:rPr>
          <w:rFonts w:ascii="Arial" w:hAnsi="Arial" w:cs="Arial"/>
        </w:rPr>
      </w:pPr>
      <w:r>
        <w:rPr>
          <w:rFonts w:ascii="Arial" w:hAnsi="Arial" w:cs="Arial"/>
        </w:rPr>
        <w:t xml:space="preserve">Cuando la otra persona termine, </w:t>
      </w:r>
      <w:r w:rsidR="001F7D7F">
        <w:rPr>
          <w:rFonts w:ascii="Arial" w:hAnsi="Arial" w:cs="Arial"/>
        </w:rPr>
        <w:t>repetimos</w:t>
      </w:r>
      <w:r>
        <w:rPr>
          <w:rFonts w:ascii="Arial" w:hAnsi="Arial" w:cs="Arial"/>
        </w:rPr>
        <w:t xml:space="preserve"> con </w:t>
      </w:r>
      <w:r w:rsidR="001F7D7F">
        <w:rPr>
          <w:rFonts w:ascii="Arial" w:hAnsi="Arial" w:cs="Arial"/>
        </w:rPr>
        <w:t>nuestras</w:t>
      </w:r>
      <w:r>
        <w:rPr>
          <w:rFonts w:ascii="Arial" w:hAnsi="Arial" w:cs="Arial"/>
        </w:rPr>
        <w:t xml:space="preserve"> propias palabras lo que dijo para estar seguro de que lo hemos comprendido. </w:t>
      </w:r>
    </w:p>
    <w:p w14:paraId="3B18CF46" w14:textId="7BA4CAF8" w:rsidR="00546AD6" w:rsidRPr="00635263" w:rsidRDefault="00546AD6" w:rsidP="006C1974">
      <w:pPr>
        <w:pStyle w:val="Prrafodelista"/>
        <w:numPr>
          <w:ilvl w:val="0"/>
          <w:numId w:val="15"/>
        </w:numPr>
        <w:spacing w:after="0" w:line="360" w:lineRule="auto"/>
        <w:ind w:left="851" w:hanging="284"/>
        <w:jc w:val="both"/>
        <w:rPr>
          <w:rFonts w:ascii="Arial" w:hAnsi="Arial" w:cs="Arial"/>
        </w:rPr>
      </w:pPr>
      <w:r>
        <w:rPr>
          <w:rFonts w:ascii="Arial" w:hAnsi="Arial" w:cs="Arial"/>
        </w:rPr>
        <w:t>Realizar preguntas para aclarar algo que no entendemos o ampliar la información en lugar de dar consejos o sugerencias.</w:t>
      </w:r>
    </w:p>
    <w:p w14:paraId="2FDC9374" w14:textId="77777777" w:rsidR="001F7D7F" w:rsidRDefault="001F7D7F" w:rsidP="008C49F3">
      <w:pPr>
        <w:spacing w:after="0" w:line="360" w:lineRule="auto"/>
        <w:ind w:firstLine="708"/>
        <w:jc w:val="both"/>
        <w:rPr>
          <w:rFonts w:ascii="Arial" w:hAnsi="Arial" w:cs="Arial"/>
          <w:b/>
        </w:rPr>
      </w:pPr>
    </w:p>
    <w:p w14:paraId="41D48AA5" w14:textId="3B5E6885" w:rsidR="00546AD6" w:rsidRDefault="00546AD6" w:rsidP="008C49F3">
      <w:pPr>
        <w:spacing w:after="0" w:line="360" w:lineRule="auto"/>
        <w:ind w:firstLine="708"/>
        <w:jc w:val="both"/>
        <w:rPr>
          <w:rFonts w:ascii="Arial" w:hAnsi="Arial" w:cs="Arial"/>
          <w:b/>
        </w:rPr>
      </w:pPr>
      <w:r>
        <w:rPr>
          <w:rFonts w:ascii="Arial" w:hAnsi="Arial" w:cs="Arial"/>
          <w:b/>
        </w:rPr>
        <w:t xml:space="preserve">BLOQUEADORES DE LA ESCUCHA ACTIVA. </w:t>
      </w:r>
    </w:p>
    <w:p w14:paraId="29C5C4DB" w14:textId="77777777" w:rsidR="008C477A" w:rsidRDefault="00546AD6" w:rsidP="006C1974">
      <w:pPr>
        <w:pStyle w:val="Prrafodelista"/>
        <w:numPr>
          <w:ilvl w:val="0"/>
          <w:numId w:val="17"/>
        </w:numPr>
        <w:spacing w:after="0" w:line="360" w:lineRule="auto"/>
        <w:ind w:left="0" w:firstLine="1068"/>
        <w:jc w:val="both"/>
        <w:rPr>
          <w:rFonts w:ascii="Arial" w:hAnsi="Arial" w:cs="Arial"/>
        </w:rPr>
      </w:pPr>
      <w:r w:rsidRPr="00204505">
        <w:rPr>
          <w:rFonts w:ascii="Arial" w:hAnsi="Arial" w:cs="Arial"/>
          <w:b/>
        </w:rPr>
        <w:t>FRASES ARREGLA-TODO</w:t>
      </w:r>
      <w:r w:rsidRPr="00204505">
        <w:rPr>
          <w:rFonts w:ascii="Arial" w:hAnsi="Arial" w:cs="Arial"/>
        </w:rPr>
        <w:t xml:space="preserve">. Son comunes las frases “arregla todo”. </w:t>
      </w:r>
    </w:p>
    <w:p w14:paraId="11D7AA18" w14:textId="2A2776F3" w:rsidR="00546AD6" w:rsidRPr="00204505" w:rsidRDefault="00546AD6" w:rsidP="008C49F3">
      <w:pPr>
        <w:pStyle w:val="Prrafodelista"/>
        <w:spacing w:after="0" w:line="360" w:lineRule="auto"/>
        <w:ind w:left="0" w:firstLine="709"/>
        <w:jc w:val="both"/>
        <w:rPr>
          <w:rFonts w:ascii="Arial" w:hAnsi="Arial" w:cs="Arial"/>
        </w:rPr>
      </w:pPr>
      <w:r w:rsidRPr="00204505">
        <w:rPr>
          <w:rFonts w:ascii="Arial" w:hAnsi="Arial" w:cs="Arial"/>
        </w:rPr>
        <w:t>Estas frases son consejos o sugerencias que se basan sólo en el punto de vista de la persona que los da. Cuando se usan frases arregla todo se asume que uno/a sabe a ciencia cierta lo que le conviene a la otra persona, sin prestar atención a sus necesidades reales. Lo que sucede en estos casos es una interferencia (ruido) en la escucha al otro, que impide conocer acerca de sus necesidades</w:t>
      </w:r>
      <w:r w:rsidR="004525F4">
        <w:rPr>
          <w:rFonts w:ascii="Arial" w:hAnsi="Arial" w:cs="Arial"/>
        </w:rPr>
        <w:t xml:space="preserve"> y por lo tanto no esta</w:t>
      </w:r>
      <w:r w:rsidR="00112D59">
        <w:rPr>
          <w:rFonts w:ascii="Arial" w:hAnsi="Arial" w:cs="Arial"/>
        </w:rPr>
        <w:t>mos ejerciendo el rol profesional</w:t>
      </w:r>
      <w:r w:rsidRPr="00204505">
        <w:rPr>
          <w:rFonts w:ascii="Arial" w:hAnsi="Arial" w:cs="Arial"/>
        </w:rPr>
        <w:t xml:space="preserve">. </w:t>
      </w:r>
    </w:p>
    <w:p w14:paraId="19A51F81" w14:textId="77777777" w:rsidR="00546AD6" w:rsidRPr="00C96542" w:rsidRDefault="00546AD6" w:rsidP="008C49F3">
      <w:pPr>
        <w:spacing w:after="0" w:line="360" w:lineRule="auto"/>
        <w:ind w:firstLine="708"/>
        <w:jc w:val="both"/>
        <w:rPr>
          <w:rFonts w:ascii="Arial" w:hAnsi="Arial" w:cs="Arial"/>
        </w:rPr>
      </w:pPr>
      <w:r>
        <w:rPr>
          <w:rFonts w:ascii="Arial" w:hAnsi="Arial" w:cs="Arial"/>
        </w:rPr>
        <w:t>Ejemplos:</w:t>
      </w:r>
    </w:p>
    <w:p w14:paraId="6EB667F6" w14:textId="10C12F3B" w:rsidR="00546AD6" w:rsidRDefault="00546AD6" w:rsidP="006C1974">
      <w:pPr>
        <w:pStyle w:val="Prrafodelista"/>
        <w:numPr>
          <w:ilvl w:val="0"/>
          <w:numId w:val="15"/>
        </w:numPr>
        <w:spacing w:after="0" w:line="360" w:lineRule="auto"/>
        <w:jc w:val="both"/>
        <w:rPr>
          <w:rFonts w:ascii="Arial" w:hAnsi="Arial" w:cs="Arial"/>
        </w:rPr>
      </w:pPr>
      <w:r w:rsidRPr="00C96542">
        <w:rPr>
          <w:rFonts w:ascii="Arial" w:hAnsi="Arial" w:cs="Arial"/>
        </w:rPr>
        <w:t>Bueno, piens</w:t>
      </w:r>
      <w:r w:rsidR="00112D59">
        <w:rPr>
          <w:rFonts w:ascii="Arial" w:hAnsi="Arial" w:cs="Arial"/>
        </w:rPr>
        <w:t>e</w:t>
      </w:r>
      <w:r w:rsidRPr="00C96542">
        <w:rPr>
          <w:rFonts w:ascii="Arial" w:hAnsi="Arial" w:cs="Arial"/>
        </w:rPr>
        <w:t xml:space="preserve"> que “las cosas podrían haber sido peor”</w:t>
      </w:r>
    </w:p>
    <w:p w14:paraId="66BF28DF" w14:textId="5E3D985D" w:rsidR="00546AD6" w:rsidRDefault="00546AD6" w:rsidP="006C1974">
      <w:pPr>
        <w:pStyle w:val="Prrafodelista"/>
        <w:numPr>
          <w:ilvl w:val="0"/>
          <w:numId w:val="15"/>
        </w:numPr>
        <w:spacing w:after="0" w:line="360" w:lineRule="auto"/>
        <w:jc w:val="both"/>
        <w:rPr>
          <w:rFonts w:ascii="Arial" w:hAnsi="Arial" w:cs="Arial"/>
        </w:rPr>
      </w:pPr>
      <w:r>
        <w:rPr>
          <w:rFonts w:ascii="Arial" w:hAnsi="Arial" w:cs="Arial"/>
        </w:rPr>
        <w:t xml:space="preserve">“Más vale que lo olvide y así </w:t>
      </w:r>
      <w:r w:rsidR="008C477A">
        <w:rPr>
          <w:rFonts w:ascii="Arial" w:hAnsi="Arial" w:cs="Arial"/>
        </w:rPr>
        <w:t>s</w:t>
      </w:r>
      <w:r>
        <w:rPr>
          <w:rFonts w:ascii="Arial" w:hAnsi="Arial" w:cs="Arial"/>
        </w:rPr>
        <w:t>e sentirá mejor”.</w:t>
      </w:r>
    </w:p>
    <w:p w14:paraId="4E8FF16A" w14:textId="15844897" w:rsidR="00546AD6" w:rsidRDefault="00546AD6" w:rsidP="006C1974">
      <w:pPr>
        <w:pStyle w:val="Prrafodelista"/>
        <w:numPr>
          <w:ilvl w:val="0"/>
          <w:numId w:val="15"/>
        </w:numPr>
        <w:spacing w:after="0" w:line="360" w:lineRule="auto"/>
        <w:jc w:val="both"/>
        <w:rPr>
          <w:rFonts w:ascii="Arial" w:hAnsi="Arial" w:cs="Arial"/>
        </w:rPr>
      </w:pPr>
      <w:r>
        <w:rPr>
          <w:rFonts w:ascii="Arial" w:hAnsi="Arial" w:cs="Arial"/>
        </w:rPr>
        <w:t xml:space="preserve">“todo va a salir bien, no </w:t>
      </w:r>
      <w:r w:rsidR="008C477A">
        <w:rPr>
          <w:rFonts w:ascii="Arial" w:hAnsi="Arial" w:cs="Arial"/>
        </w:rPr>
        <w:t>se</w:t>
      </w:r>
      <w:r>
        <w:rPr>
          <w:rFonts w:ascii="Arial" w:hAnsi="Arial" w:cs="Arial"/>
        </w:rPr>
        <w:t xml:space="preserve"> preocupe</w:t>
      </w:r>
      <w:r w:rsidR="00112D59">
        <w:rPr>
          <w:rFonts w:ascii="Arial" w:hAnsi="Arial" w:cs="Arial"/>
        </w:rPr>
        <w:t xml:space="preserve"> tanto</w:t>
      </w:r>
      <w:r>
        <w:rPr>
          <w:rFonts w:ascii="Arial" w:hAnsi="Arial" w:cs="Arial"/>
        </w:rPr>
        <w:t>”.</w:t>
      </w:r>
    </w:p>
    <w:p w14:paraId="032D59C3" w14:textId="4631AC5F" w:rsidR="00546AD6" w:rsidRDefault="00546AD6" w:rsidP="006C1974">
      <w:pPr>
        <w:pStyle w:val="Prrafodelista"/>
        <w:numPr>
          <w:ilvl w:val="0"/>
          <w:numId w:val="15"/>
        </w:numPr>
        <w:spacing w:after="0" w:line="360" w:lineRule="auto"/>
        <w:jc w:val="both"/>
        <w:rPr>
          <w:rFonts w:ascii="Arial" w:hAnsi="Arial" w:cs="Arial"/>
        </w:rPr>
      </w:pPr>
      <w:r>
        <w:rPr>
          <w:rFonts w:ascii="Arial" w:hAnsi="Arial" w:cs="Arial"/>
        </w:rPr>
        <w:t xml:space="preserve">“Eso </w:t>
      </w:r>
      <w:r w:rsidR="00112D59">
        <w:rPr>
          <w:rFonts w:ascii="Arial" w:hAnsi="Arial" w:cs="Arial"/>
        </w:rPr>
        <w:t>que Ud. expresa que le quita el sueño, l</w:t>
      </w:r>
      <w:r>
        <w:rPr>
          <w:rFonts w:ascii="Arial" w:hAnsi="Arial" w:cs="Arial"/>
        </w:rPr>
        <w:t>e sucede a cualquiera”</w:t>
      </w:r>
    </w:p>
    <w:p w14:paraId="7DD930AE" w14:textId="61A0923C" w:rsidR="00546AD6" w:rsidRDefault="00546AD6" w:rsidP="006C1974">
      <w:pPr>
        <w:pStyle w:val="Prrafodelista"/>
        <w:numPr>
          <w:ilvl w:val="0"/>
          <w:numId w:val="15"/>
        </w:numPr>
        <w:spacing w:after="0" w:line="360" w:lineRule="auto"/>
        <w:jc w:val="both"/>
        <w:rPr>
          <w:rFonts w:ascii="Arial" w:hAnsi="Arial" w:cs="Arial"/>
        </w:rPr>
      </w:pPr>
      <w:r>
        <w:rPr>
          <w:rFonts w:ascii="Arial" w:hAnsi="Arial" w:cs="Arial"/>
        </w:rPr>
        <w:t>“Y qué puede esperar de gente como esa”</w:t>
      </w:r>
    </w:p>
    <w:p w14:paraId="3A00E5D3" w14:textId="6971BAD2" w:rsidR="00546AD6" w:rsidRPr="00ED0232" w:rsidRDefault="00546AD6" w:rsidP="00ED0232">
      <w:pPr>
        <w:pStyle w:val="Prrafodelista"/>
        <w:numPr>
          <w:ilvl w:val="0"/>
          <w:numId w:val="15"/>
        </w:numPr>
        <w:spacing w:after="0" w:line="360" w:lineRule="auto"/>
        <w:jc w:val="both"/>
        <w:rPr>
          <w:rFonts w:ascii="Arial" w:hAnsi="Arial" w:cs="Arial"/>
        </w:rPr>
      </w:pPr>
      <w:r>
        <w:rPr>
          <w:rFonts w:ascii="Arial" w:hAnsi="Arial" w:cs="Arial"/>
        </w:rPr>
        <w:t xml:space="preserve">“No es para tanto, me extraña </w:t>
      </w:r>
      <w:r w:rsidR="008C477A">
        <w:rPr>
          <w:rFonts w:ascii="Arial" w:hAnsi="Arial" w:cs="Arial"/>
        </w:rPr>
        <w:t>que Ud. me plantee esto si ya lo habíamos conversado</w:t>
      </w:r>
      <w:r>
        <w:rPr>
          <w:rFonts w:ascii="Arial" w:hAnsi="Arial" w:cs="Arial"/>
        </w:rPr>
        <w:t>”</w:t>
      </w:r>
      <w:r w:rsidR="00ED0232">
        <w:rPr>
          <w:rFonts w:ascii="Arial" w:hAnsi="Arial" w:cs="Arial"/>
        </w:rPr>
        <w:t xml:space="preserve">. </w:t>
      </w:r>
      <w:r w:rsidRPr="00ED0232">
        <w:rPr>
          <w:rFonts w:ascii="Arial" w:hAnsi="Arial" w:cs="Arial"/>
        </w:rPr>
        <w:t>Etc.</w:t>
      </w:r>
    </w:p>
    <w:p w14:paraId="4F7D9556" w14:textId="77777777" w:rsidR="00546AD6" w:rsidRPr="00C96542" w:rsidRDefault="00546AD6" w:rsidP="00546AD6">
      <w:pPr>
        <w:spacing w:after="0" w:line="276" w:lineRule="auto"/>
        <w:ind w:firstLine="708"/>
        <w:jc w:val="both"/>
        <w:rPr>
          <w:rFonts w:ascii="Arial" w:hAnsi="Arial" w:cs="Arial"/>
        </w:rPr>
      </w:pPr>
    </w:p>
    <w:p w14:paraId="6F19255E" w14:textId="1315D4B1" w:rsidR="008C477A" w:rsidRDefault="00546AD6" w:rsidP="006C1974">
      <w:pPr>
        <w:pStyle w:val="Prrafodelista"/>
        <w:numPr>
          <w:ilvl w:val="0"/>
          <w:numId w:val="17"/>
        </w:numPr>
        <w:spacing w:after="0" w:line="360" w:lineRule="auto"/>
        <w:ind w:hanging="435"/>
        <w:jc w:val="both"/>
        <w:rPr>
          <w:rFonts w:ascii="Arial" w:hAnsi="Arial" w:cs="Arial"/>
        </w:rPr>
      </w:pPr>
      <w:r w:rsidRPr="00204505">
        <w:rPr>
          <w:rFonts w:ascii="Arial" w:hAnsi="Arial" w:cs="Arial"/>
          <w:b/>
        </w:rPr>
        <w:t>DIAGNÓSTICOS</w:t>
      </w:r>
      <w:r w:rsidR="008C477A">
        <w:rPr>
          <w:rFonts w:ascii="Arial" w:hAnsi="Arial" w:cs="Arial"/>
          <w:b/>
        </w:rPr>
        <w:t xml:space="preserve"> subjetivos que no responden al ejercicio </w:t>
      </w:r>
      <w:r w:rsidR="008C49F3">
        <w:rPr>
          <w:rFonts w:ascii="Arial" w:hAnsi="Arial" w:cs="Arial"/>
          <w:b/>
        </w:rPr>
        <w:t>profesional</w:t>
      </w:r>
    </w:p>
    <w:p w14:paraId="1FD6DB3C" w14:textId="5A17B253" w:rsidR="00546AD6" w:rsidRPr="00204505" w:rsidRDefault="00546AD6" w:rsidP="008C49F3">
      <w:pPr>
        <w:pStyle w:val="Prrafodelista"/>
        <w:spacing w:after="0" w:line="360" w:lineRule="auto"/>
        <w:ind w:left="0" w:firstLine="709"/>
        <w:jc w:val="both"/>
        <w:rPr>
          <w:rFonts w:ascii="Arial" w:hAnsi="Arial" w:cs="Arial"/>
        </w:rPr>
      </w:pPr>
      <w:r w:rsidRPr="00204505">
        <w:rPr>
          <w:rFonts w:ascii="Arial" w:hAnsi="Arial" w:cs="Arial"/>
        </w:rPr>
        <w:t xml:space="preserve">Los diagnósticos </w:t>
      </w:r>
      <w:r w:rsidR="00473376">
        <w:rPr>
          <w:rFonts w:ascii="Arial" w:hAnsi="Arial" w:cs="Arial"/>
        </w:rPr>
        <w:t xml:space="preserve">que no debe </w:t>
      </w:r>
      <w:r w:rsidR="005914A8">
        <w:rPr>
          <w:rFonts w:ascii="Arial" w:hAnsi="Arial" w:cs="Arial"/>
        </w:rPr>
        <w:t>realizar</w:t>
      </w:r>
      <w:r w:rsidR="00473376">
        <w:rPr>
          <w:rFonts w:ascii="Arial" w:hAnsi="Arial" w:cs="Arial"/>
        </w:rPr>
        <w:t xml:space="preserve"> el trabajador social </w:t>
      </w:r>
      <w:r w:rsidRPr="00204505">
        <w:rPr>
          <w:rFonts w:ascii="Arial" w:hAnsi="Arial" w:cs="Arial"/>
        </w:rPr>
        <w:t xml:space="preserve">son </w:t>
      </w:r>
      <w:r w:rsidR="005914A8">
        <w:rPr>
          <w:rFonts w:ascii="Arial" w:hAnsi="Arial" w:cs="Arial"/>
        </w:rPr>
        <w:t xml:space="preserve">aquellas </w:t>
      </w:r>
      <w:r w:rsidRPr="00204505">
        <w:rPr>
          <w:rFonts w:ascii="Arial" w:hAnsi="Arial" w:cs="Arial"/>
        </w:rPr>
        <w:t>conclusiones basadas en interpretaciones o juicios personales. Los diagnósticos negativos afectan la comunicación abierta, provocando una actitud defensiva. Los diagnósticos positivos tampoco ayudan a una comunicación empática, porque son juicios que no dicen nada sobre los sentimientos</w:t>
      </w:r>
      <w:r w:rsidR="005914A8">
        <w:rPr>
          <w:rFonts w:ascii="Arial" w:hAnsi="Arial" w:cs="Arial"/>
        </w:rPr>
        <w:t>,</w:t>
      </w:r>
      <w:r w:rsidRPr="00204505">
        <w:rPr>
          <w:rFonts w:ascii="Arial" w:hAnsi="Arial" w:cs="Arial"/>
        </w:rPr>
        <w:t xml:space="preserve"> deseos</w:t>
      </w:r>
      <w:r w:rsidR="005914A8">
        <w:rPr>
          <w:rFonts w:ascii="Arial" w:hAnsi="Arial" w:cs="Arial"/>
        </w:rPr>
        <w:t xml:space="preserve"> y necesidades de las personas con las que interactúa</w:t>
      </w:r>
      <w:r w:rsidRPr="00204505">
        <w:rPr>
          <w:rFonts w:ascii="Arial" w:hAnsi="Arial" w:cs="Arial"/>
        </w:rPr>
        <w:t xml:space="preserve">; más bien </w:t>
      </w:r>
      <w:r w:rsidR="005914A8">
        <w:rPr>
          <w:rFonts w:ascii="Arial" w:hAnsi="Arial" w:cs="Arial"/>
        </w:rPr>
        <w:t xml:space="preserve">las </w:t>
      </w:r>
      <w:r w:rsidRPr="00204505">
        <w:rPr>
          <w:rFonts w:ascii="Arial" w:hAnsi="Arial" w:cs="Arial"/>
        </w:rPr>
        <w:t>encasillan dentro de categorías.</w:t>
      </w:r>
    </w:p>
    <w:p w14:paraId="10A56238" w14:textId="77777777" w:rsidR="00546AD6" w:rsidRPr="009144F2" w:rsidRDefault="00546AD6" w:rsidP="008C49F3">
      <w:pPr>
        <w:spacing w:after="0" w:line="360" w:lineRule="auto"/>
        <w:ind w:left="708"/>
        <w:jc w:val="both"/>
        <w:rPr>
          <w:rFonts w:ascii="Arial" w:hAnsi="Arial" w:cs="Arial"/>
        </w:rPr>
      </w:pPr>
      <w:r>
        <w:rPr>
          <w:rFonts w:ascii="Arial" w:hAnsi="Arial" w:cs="Arial"/>
        </w:rPr>
        <w:t>Ejemplos:</w:t>
      </w:r>
    </w:p>
    <w:p w14:paraId="2F4F92C6" w14:textId="77777777" w:rsidR="0068799A" w:rsidRDefault="00546AD6" w:rsidP="006C1974">
      <w:pPr>
        <w:pStyle w:val="Prrafodelista"/>
        <w:numPr>
          <w:ilvl w:val="0"/>
          <w:numId w:val="52"/>
        </w:numPr>
        <w:spacing w:after="0" w:line="360" w:lineRule="auto"/>
        <w:jc w:val="both"/>
        <w:rPr>
          <w:rFonts w:ascii="Arial" w:hAnsi="Arial" w:cs="Arial"/>
        </w:rPr>
      </w:pPr>
      <w:r w:rsidRPr="0068799A">
        <w:rPr>
          <w:rFonts w:ascii="Arial" w:hAnsi="Arial" w:cs="Arial"/>
          <w:noProof/>
          <w:u w:val="single"/>
        </w:rPr>
        <w:lastRenderedPageBreak/>
        <w:t>Diagnósticos morales</w:t>
      </w:r>
      <w:r w:rsidRPr="0068799A">
        <w:rPr>
          <w:rFonts w:ascii="Arial" w:hAnsi="Arial" w:cs="Arial"/>
          <w:noProof/>
        </w:rPr>
        <w:t xml:space="preserve">: </w:t>
      </w:r>
      <w:r w:rsidR="008C477A" w:rsidRPr="0068799A">
        <w:rPr>
          <w:rFonts w:ascii="Arial" w:hAnsi="Arial" w:cs="Arial"/>
          <w:noProof/>
        </w:rPr>
        <w:t>“Ud. con esa actitud está siendo muy egoista”</w:t>
      </w:r>
      <w:r w:rsidRPr="0068799A">
        <w:rPr>
          <w:rFonts w:ascii="Arial" w:hAnsi="Arial" w:cs="Arial"/>
          <w:noProof/>
        </w:rPr>
        <w:t xml:space="preserve"> “Ud. es una persona muy comprensi</w:t>
      </w:r>
      <w:r w:rsidR="00177A64" w:rsidRPr="0068799A">
        <w:rPr>
          <w:rFonts w:ascii="Arial" w:hAnsi="Arial" w:cs="Arial"/>
          <w:noProof/>
        </w:rPr>
        <w:t>v</w:t>
      </w:r>
      <w:r w:rsidRPr="0068799A">
        <w:rPr>
          <w:rFonts w:ascii="Arial" w:hAnsi="Arial" w:cs="Arial"/>
          <w:noProof/>
        </w:rPr>
        <w:t>a</w:t>
      </w:r>
      <w:r w:rsidR="008C477A" w:rsidRPr="0068799A">
        <w:rPr>
          <w:rFonts w:ascii="Arial" w:hAnsi="Arial" w:cs="Arial"/>
          <w:noProof/>
        </w:rPr>
        <w:t>,</w:t>
      </w:r>
      <w:r w:rsidRPr="0068799A">
        <w:rPr>
          <w:rFonts w:ascii="Arial" w:hAnsi="Arial" w:cs="Arial"/>
          <w:noProof/>
        </w:rPr>
        <w:t xml:space="preserve"> atenta”</w:t>
      </w:r>
    </w:p>
    <w:p w14:paraId="16C942A0" w14:textId="77777777" w:rsidR="0068799A" w:rsidRDefault="00546AD6" w:rsidP="006C1974">
      <w:pPr>
        <w:pStyle w:val="Prrafodelista"/>
        <w:numPr>
          <w:ilvl w:val="0"/>
          <w:numId w:val="52"/>
        </w:numPr>
        <w:spacing w:after="0" w:line="360" w:lineRule="auto"/>
        <w:jc w:val="both"/>
        <w:rPr>
          <w:rFonts w:ascii="Arial" w:hAnsi="Arial" w:cs="Arial"/>
        </w:rPr>
      </w:pPr>
      <w:r w:rsidRPr="0068799A">
        <w:rPr>
          <w:rFonts w:ascii="Arial" w:hAnsi="Arial" w:cs="Arial"/>
          <w:u w:val="single"/>
        </w:rPr>
        <w:t>Diagnósticos sociales</w:t>
      </w:r>
      <w:r w:rsidRPr="0068799A">
        <w:rPr>
          <w:rFonts w:ascii="Arial" w:hAnsi="Arial" w:cs="Arial"/>
        </w:rPr>
        <w:t>: “</w:t>
      </w:r>
      <w:r w:rsidR="008C477A" w:rsidRPr="0068799A">
        <w:rPr>
          <w:rFonts w:ascii="Arial" w:hAnsi="Arial" w:cs="Arial"/>
        </w:rPr>
        <w:t>Ud. tiene que aprender a comportarse frente a sus hijos”</w:t>
      </w:r>
      <w:r w:rsidRPr="0068799A">
        <w:rPr>
          <w:rFonts w:ascii="Arial" w:hAnsi="Arial" w:cs="Arial"/>
        </w:rPr>
        <w:t>; “</w:t>
      </w:r>
      <w:r w:rsidR="008C477A" w:rsidRPr="0068799A">
        <w:rPr>
          <w:rFonts w:ascii="Arial" w:hAnsi="Arial" w:cs="Arial"/>
        </w:rPr>
        <w:t xml:space="preserve">su casa denota que Ud. es </w:t>
      </w:r>
      <w:r w:rsidRPr="0068799A">
        <w:rPr>
          <w:rFonts w:ascii="Arial" w:hAnsi="Arial" w:cs="Arial"/>
        </w:rPr>
        <w:t>una persona muy desordenada y desprolija”</w:t>
      </w:r>
    </w:p>
    <w:p w14:paraId="48F92078" w14:textId="77777777" w:rsidR="0068799A" w:rsidRDefault="00546AD6" w:rsidP="006C1974">
      <w:pPr>
        <w:pStyle w:val="Prrafodelista"/>
        <w:numPr>
          <w:ilvl w:val="0"/>
          <w:numId w:val="52"/>
        </w:numPr>
        <w:spacing w:after="0" w:line="360" w:lineRule="auto"/>
        <w:jc w:val="both"/>
        <w:rPr>
          <w:rFonts w:ascii="Arial" w:hAnsi="Arial" w:cs="Arial"/>
        </w:rPr>
      </w:pPr>
      <w:r w:rsidRPr="0068799A">
        <w:rPr>
          <w:rFonts w:ascii="Arial" w:hAnsi="Arial" w:cs="Arial"/>
          <w:u w:val="single"/>
        </w:rPr>
        <w:t>Diagnósticos psicológicos</w:t>
      </w:r>
      <w:r w:rsidRPr="0068799A">
        <w:rPr>
          <w:rFonts w:ascii="Arial" w:hAnsi="Arial" w:cs="Arial"/>
        </w:rPr>
        <w:t>: “Me está</w:t>
      </w:r>
      <w:r w:rsidR="005914A8" w:rsidRPr="0068799A">
        <w:rPr>
          <w:rFonts w:ascii="Arial" w:hAnsi="Arial" w:cs="Arial"/>
        </w:rPr>
        <w:t xml:space="preserve"> tratando de manipular</w:t>
      </w:r>
      <w:r w:rsidRPr="0068799A">
        <w:rPr>
          <w:rFonts w:ascii="Arial" w:hAnsi="Arial" w:cs="Arial"/>
        </w:rPr>
        <w:t xml:space="preserve">”; “Ud. </w:t>
      </w:r>
      <w:r w:rsidR="005914A8" w:rsidRPr="0068799A">
        <w:rPr>
          <w:rFonts w:ascii="Arial" w:hAnsi="Arial" w:cs="Arial"/>
        </w:rPr>
        <w:t>reacciona así porque está</w:t>
      </w:r>
      <w:r w:rsidRPr="0068799A">
        <w:rPr>
          <w:rFonts w:ascii="Arial" w:hAnsi="Arial" w:cs="Arial"/>
        </w:rPr>
        <w:t xml:space="preserve"> perturbado emocionalmente”; Uds. son demasiado sensible y todo lo toma como personal” o “</w:t>
      </w:r>
      <w:r w:rsidR="005914A8" w:rsidRPr="0068799A">
        <w:rPr>
          <w:rFonts w:ascii="Arial" w:hAnsi="Arial" w:cs="Arial"/>
        </w:rPr>
        <w:t>Es Ud.</w:t>
      </w:r>
      <w:r w:rsidRPr="0068799A">
        <w:rPr>
          <w:rFonts w:ascii="Arial" w:hAnsi="Arial" w:cs="Arial"/>
        </w:rPr>
        <w:t xml:space="preserve"> muy equilibrado”.</w:t>
      </w:r>
    </w:p>
    <w:p w14:paraId="2A770C01" w14:textId="1BB9FBAF" w:rsidR="00546AD6" w:rsidRPr="0068799A" w:rsidRDefault="00546AD6" w:rsidP="006C1974">
      <w:pPr>
        <w:pStyle w:val="Prrafodelista"/>
        <w:numPr>
          <w:ilvl w:val="0"/>
          <w:numId w:val="52"/>
        </w:numPr>
        <w:spacing w:after="0" w:line="360" w:lineRule="auto"/>
        <w:jc w:val="both"/>
        <w:rPr>
          <w:rFonts w:ascii="Arial" w:hAnsi="Arial" w:cs="Arial"/>
        </w:rPr>
      </w:pPr>
      <w:r w:rsidRPr="0068799A">
        <w:rPr>
          <w:rFonts w:ascii="Arial" w:hAnsi="Arial" w:cs="Arial"/>
          <w:u w:val="single"/>
        </w:rPr>
        <w:t>Diagnóstico que tratan del aspecto físico</w:t>
      </w:r>
      <w:r w:rsidRPr="0068799A">
        <w:rPr>
          <w:rFonts w:ascii="Arial" w:hAnsi="Arial" w:cs="Arial"/>
        </w:rPr>
        <w:t xml:space="preserve">: “qué bonita eres, seguro que se te abren muchas puertas”. “Eres demasiado gorda </w:t>
      </w:r>
      <w:r w:rsidR="005914A8" w:rsidRPr="0068799A">
        <w:rPr>
          <w:rFonts w:ascii="Arial" w:hAnsi="Arial" w:cs="Arial"/>
        </w:rPr>
        <w:t xml:space="preserve">o delgada </w:t>
      </w:r>
      <w:r w:rsidRPr="0068799A">
        <w:rPr>
          <w:rFonts w:ascii="Arial" w:hAnsi="Arial" w:cs="Arial"/>
        </w:rPr>
        <w:t>para …”</w:t>
      </w:r>
    </w:p>
    <w:p w14:paraId="3414426E" w14:textId="77777777" w:rsidR="00546AD6" w:rsidRDefault="00546AD6" w:rsidP="008C49F3">
      <w:pPr>
        <w:spacing w:after="0" w:line="360" w:lineRule="auto"/>
        <w:rPr>
          <w:rFonts w:ascii="Arial" w:hAnsi="Arial" w:cs="Arial"/>
          <w:b/>
        </w:rPr>
      </w:pPr>
    </w:p>
    <w:p w14:paraId="0845350E" w14:textId="77777777" w:rsidR="00546AD6" w:rsidRDefault="00546AD6" w:rsidP="001F7D7F">
      <w:pPr>
        <w:spacing w:after="0" w:line="360" w:lineRule="auto"/>
        <w:ind w:firstLine="708"/>
        <w:rPr>
          <w:rFonts w:ascii="Arial" w:hAnsi="Arial" w:cs="Arial"/>
          <w:b/>
        </w:rPr>
      </w:pPr>
      <w:r>
        <w:rPr>
          <w:rFonts w:ascii="Arial" w:hAnsi="Arial" w:cs="Arial"/>
          <w:b/>
        </w:rPr>
        <w:t xml:space="preserve">B)- </w:t>
      </w:r>
      <w:r w:rsidRPr="0051170C">
        <w:rPr>
          <w:rFonts w:ascii="Arial" w:hAnsi="Arial" w:cs="Arial"/>
          <w:b/>
          <w:u w:val="single"/>
        </w:rPr>
        <w:t>EXPRESIÓN EMPATICA</w:t>
      </w:r>
    </w:p>
    <w:p w14:paraId="62110B50" w14:textId="2F1383C9" w:rsidR="00546AD6" w:rsidRPr="006D1E95" w:rsidRDefault="00546AD6" w:rsidP="00847E56">
      <w:pPr>
        <w:spacing w:after="0" w:line="360" w:lineRule="auto"/>
        <w:ind w:firstLine="709"/>
        <w:jc w:val="both"/>
        <w:rPr>
          <w:rFonts w:ascii="Arial" w:hAnsi="Arial" w:cs="Arial"/>
        </w:rPr>
      </w:pPr>
      <w:r w:rsidRPr="006D1E95">
        <w:rPr>
          <w:rFonts w:ascii="Arial" w:hAnsi="Arial" w:cs="Arial"/>
        </w:rPr>
        <w:t>La expresión empática nos da la oportunidad de comunicar con total libertad nuestros sentimientos, necesidades o deseos y de formular nuestro pedido cuando nos encontramos en una situación difícil.</w:t>
      </w:r>
    </w:p>
    <w:p w14:paraId="42EBE2DD" w14:textId="26617D96" w:rsidR="00546AD6" w:rsidRDefault="00546AD6" w:rsidP="001F7D7F">
      <w:pPr>
        <w:spacing w:after="0" w:line="360" w:lineRule="auto"/>
        <w:ind w:firstLine="709"/>
        <w:jc w:val="both"/>
        <w:rPr>
          <w:rFonts w:ascii="Arial" w:hAnsi="Arial" w:cs="Arial"/>
        </w:rPr>
      </w:pPr>
      <w:r>
        <w:rPr>
          <w:rFonts w:ascii="Arial" w:hAnsi="Arial" w:cs="Arial"/>
        </w:rPr>
        <w:t>Se trata de ponernos en contacto con nosotros mismos; de prestar atención a lo que sentimos y a descubrir la necesidad o deseo que está siendo satisfecho o no en ese momento para luego comunicarlo. Si esta expresión de sentimiento y necesidad incluye alguna petición debemos tener presente que la otra persona, aquella con quien nos comunicamos, no está obligada a dar</w:t>
      </w:r>
      <w:r w:rsidR="00847E56">
        <w:rPr>
          <w:rFonts w:ascii="Arial" w:hAnsi="Arial" w:cs="Arial"/>
        </w:rPr>
        <w:t>nos</w:t>
      </w:r>
      <w:r>
        <w:rPr>
          <w:rFonts w:ascii="Arial" w:hAnsi="Arial" w:cs="Arial"/>
        </w:rPr>
        <w:t xml:space="preserve"> lo que le </w:t>
      </w:r>
      <w:r w:rsidR="00847E56">
        <w:rPr>
          <w:rFonts w:ascii="Arial" w:hAnsi="Arial" w:cs="Arial"/>
        </w:rPr>
        <w:t>pedimos</w:t>
      </w:r>
      <w:r>
        <w:rPr>
          <w:rFonts w:ascii="Arial" w:hAnsi="Arial" w:cs="Arial"/>
        </w:rPr>
        <w:t>.</w:t>
      </w:r>
    </w:p>
    <w:p w14:paraId="6942AD69" w14:textId="570520DD" w:rsidR="008B24DC" w:rsidRDefault="008B24DC" w:rsidP="001F7D7F">
      <w:pPr>
        <w:spacing w:after="0" w:line="360" w:lineRule="auto"/>
        <w:ind w:firstLine="709"/>
        <w:jc w:val="both"/>
        <w:rPr>
          <w:rFonts w:ascii="Arial" w:hAnsi="Arial" w:cs="Arial"/>
        </w:rPr>
      </w:pPr>
      <w:r>
        <w:rPr>
          <w:rFonts w:ascii="Arial" w:hAnsi="Arial" w:cs="Arial"/>
        </w:rPr>
        <w:t>Por ejemplo. El actor social nos descalifica</w:t>
      </w:r>
      <w:r w:rsidR="007C3963">
        <w:rPr>
          <w:rFonts w:ascii="Arial" w:hAnsi="Arial" w:cs="Arial"/>
        </w:rPr>
        <w:t xml:space="preserve"> o sentimos que nos está descalificando</w:t>
      </w:r>
      <w:r>
        <w:rPr>
          <w:rFonts w:ascii="Arial" w:hAnsi="Arial" w:cs="Arial"/>
        </w:rPr>
        <w:t xml:space="preserve">. Nosotros podemos expresar: </w:t>
      </w:r>
      <w:r w:rsidR="00847E56">
        <w:rPr>
          <w:rFonts w:ascii="Arial" w:hAnsi="Arial" w:cs="Arial"/>
        </w:rPr>
        <w:t>“</w:t>
      </w:r>
      <w:r>
        <w:rPr>
          <w:rFonts w:ascii="Arial" w:hAnsi="Arial" w:cs="Arial"/>
        </w:rPr>
        <w:t xml:space="preserve">cuando Ud. expresa que no estoy a la altura de las circunstancias, </w:t>
      </w:r>
      <w:r w:rsidR="007C3963">
        <w:rPr>
          <w:rFonts w:ascii="Arial" w:hAnsi="Arial" w:cs="Arial"/>
        </w:rPr>
        <w:t>no comprendo su punto de vista. Me lo podría aclarar así puedo interpretar su preocupación</w:t>
      </w:r>
      <w:r w:rsidR="00847E56">
        <w:rPr>
          <w:rFonts w:ascii="Arial" w:hAnsi="Arial" w:cs="Arial"/>
        </w:rPr>
        <w:t>”</w:t>
      </w:r>
      <w:r w:rsidR="007C3963">
        <w:rPr>
          <w:rFonts w:ascii="Arial" w:hAnsi="Arial" w:cs="Arial"/>
        </w:rPr>
        <w:t>.</w:t>
      </w:r>
    </w:p>
    <w:p w14:paraId="6E6B1A37" w14:textId="77777777" w:rsidR="00546AD6" w:rsidRDefault="00546AD6" w:rsidP="001F7D7F">
      <w:pPr>
        <w:spacing w:after="0" w:line="360" w:lineRule="auto"/>
        <w:ind w:firstLine="708"/>
        <w:jc w:val="both"/>
        <w:rPr>
          <w:rFonts w:ascii="Arial" w:hAnsi="Arial" w:cs="Arial"/>
        </w:rPr>
      </w:pPr>
      <w:r w:rsidRPr="00F90A6E">
        <w:rPr>
          <w:rFonts w:ascii="Arial" w:hAnsi="Arial" w:cs="Arial"/>
          <w:b/>
        </w:rPr>
        <w:t xml:space="preserve">Proceso de la </w:t>
      </w:r>
      <w:r>
        <w:rPr>
          <w:rFonts w:ascii="Arial" w:hAnsi="Arial" w:cs="Arial"/>
          <w:b/>
        </w:rPr>
        <w:t>expresión</w:t>
      </w:r>
      <w:r w:rsidRPr="00F90A6E">
        <w:rPr>
          <w:rFonts w:ascii="Arial" w:hAnsi="Arial" w:cs="Arial"/>
          <w:b/>
        </w:rPr>
        <w:t xml:space="preserve"> empática</w:t>
      </w:r>
      <w:r>
        <w:rPr>
          <w:rFonts w:ascii="Arial" w:hAnsi="Arial" w:cs="Arial"/>
        </w:rPr>
        <w:t xml:space="preserve">. </w:t>
      </w:r>
    </w:p>
    <w:p w14:paraId="3FDC1457" w14:textId="03415751" w:rsidR="00546AD6" w:rsidRDefault="00546AD6" w:rsidP="001F7D7F">
      <w:pPr>
        <w:spacing w:after="0" w:line="360" w:lineRule="auto"/>
        <w:ind w:firstLine="708"/>
        <w:jc w:val="both"/>
        <w:rPr>
          <w:rFonts w:ascii="Arial" w:hAnsi="Arial" w:cs="Arial"/>
        </w:rPr>
      </w:pPr>
      <w:r>
        <w:rPr>
          <w:rFonts w:ascii="Arial" w:hAnsi="Arial" w:cs="Arial"/>
        </w:rPr>
        <w:t>¿Qué debemos tener en cuenta para llevar a cabo el proceso de la comunicación empática</w:t>
      </w:r>
      <w:r w:rsidR="008C49F3">
        <w:rPr>
          <w:rFonts w:ascii="Arial" w:hAnsi="Arial" w:cs="Arial"/>
        </w:rPr>
        <w:t xml:space="preserve"> al establecer la relación profesional</w:t>
      </w:r>
      <w:r>
        <w:rPr>
          <w:rFonts w:ascii="Arial" w:hAnsi="Arial" w:cs="Arial"/>
        </w:rPr>
        <w:t>?</w:t>
      </w:r>
    </w:p>
    <w:p w14:paraId="429C3D44" w14:textId="03E71DD9" w:rsidR="00177A64" w:rsidRPr="00177A64" w:rsidRDefault="00546AD6" w:rsidP="006C1974">
      <w:pPr>
        <w:pStyle w:val="Prrafodelista"/>
        <w:numPr>
          <w:ilvl w:val="0"/>
          <w:numId w:val="18"/>
        </w:numPr>
        <w:spacing w:after="0" w:line="360" w:lineRule="auto"/>
        <w:ind w:left="284" w:hanging="284"/>
        <w:jc w:val="both"/>
        <w:rPr>
          <w:rFonts w:ascii="Arial" w:hAnsi="Arial" w:cs="Arial"/>
        </w:rPr>
      </w:pPr>
      <w:r w:rsidRPr="00F90A6E">
        <w:rPr>
          <w:rFonts w:ascii="Arial" w:hAnsi="Arial" w:cs="Arial"/>
          <w:b/>
        </w:rPr>
        <w:t>Lo que hago</w:t>
      </w:r>
      <w:r w:rsidRPr="00F90A6E">
        <w:rPr>
          <w:rFonts w:ascii="Arial" w:hAnsi="Arial" w:cs="Arial"/>
        </w:rPr>
        <w:t>:</w:t>
      </w:r>
    </w:p>
    <w:p w14:paraId="1CA0FFD6" w14:textId="77777777" w:rsidR="00177A64" w:rsidRDefault="00546AD6" w:rsidP="006C1974">
      <w:pPr>
        <w:pStyle w:val="Prrafodelista"/>
        <w:numPr>
          <w:ilvl w:val="0"/>
          <w:numId w:val="49"/>
        </w:numPr>
        <w:spacing w:after="0" w:line="360" w:lineRule="auto"/>
        <w:jc w:val="both"/>
        <w:rPr>
          <w:rFonts w:ascii="Arial" w:hAnsi="Arial" w:cs="Arial"/>
        </w:rPr>
      </w:pPr>
      <w:r w:rsidRPr="00F90A6E">
        <w:rPr>
          <w:rFonts w:ascii="Arial" w:hAnsi="Arial" w:cs="Arial"/>
        </w:rPr>
        <w:t>Observo la conducta de la otra persona sin hacer una evaluación de lo que está sucediendo</w:t>
      </w:r>
      <w:r w:rsidR="008C49F3">
        <w:rPr>
          <w:rFonts w:ascii="Arial" w:hAnsi="Arial" w:cs="Arial"/>
        </w:rPr>
        <w:t xml:space="preserve"> y escucho activamente</w:t>
      </w:r>
      <w:r w:rsidRPr="00F90A6E">
        <w:rPr>
          <w:rFonts w:ascii="Arial" w:hAnsi="Arial" w:cs="Arial"/>
        </w:rPr>
        <w:t>.</w:t>
      </w:r>
    </w:p>
    <w:p w14:paraId="26B52D98" w14:textId="77777777" w:rsidR="00177A64" w:rsidRDefault="008C49F3" w:rsidP="006C1974">
      <w:pPr>
        <w:pStyle w:val="Prrafodelista"/>
        <w:numPr>
          <w:ilvl w:val="0"/>
          <w:numId w:val="49"/>
        </w:numPr>
        <w:spacing w:after="0" w:line="360" w:lineRule="auto"/>
        <w:jc w:val="both"/>
        <w:rPr>
          <w:rFonts w:ascii="Arial" w:hAnsi="Arial" w:cs="Arial"/>
        </w:rPr>
      </w:pPr>
      <w:r w:rsidRPr="00177A64">
        <w:rPr>
          <w:rFonts w:ascii="Arial" w:hAnsi="Arial" w:cs="Arial"/>
        </w:rPr>
        <w:t>Formulo de forma clara las preguntas que orientan el proceso de intervención.</w:t>
      </w:r>
      <w:r w:rsidR="0001045F" w:rsidRPr="00177A64">
        <w:rPr>
          <w:rFonts w:ascii="Arial" w:hAnsi="Arial" w:cs="Arial"/>
        </w:rPr>
        <w:t xml:space="preserve">    Orientamos a la persona para que asuma su responsabilidad en el proceso con un lenguaje claro al hacerle un pedido. </w:t>
      </w:r>
    </w:p>
    <w:p w14:paraId="2472ED3A" w14:textId="5835E593" w:rsidR="00546AD6" w:rsidRPr="00177A64" w:rsidRDefault="00546AD6" w:rsidP="006C1974">
      <w:pPr>
        <w:pStyle w:val="Prrafodelista"/>
        <w:numPr>
          <w:ilvl w:val="0"/>
          <w:numId w:val="49"/>
        </w:numPr>
        <w:spacing w:after="0" w:line="360" w:lineRule="auto"/>
        <w:jc w:val="both"/>
        <w:rPr>
          <w:rFonts w:ascii="Arial" w:hAnsi="Arial" w:cs="Arial"/>
        </w:rPr>
      </w:pPr>
      <w:r w:rsidRPr="00177A64">
        <w:rPr>
          <w:rFonts w:ascii="Arial" w:hAnsi="Arial" w:cs="Arial"/>
        </w:rPr>
        <w:t>Hago el pedido de manera positiva</w:t>
      </w:r>
      <w:r w:rsidR="0001045F" w:rsidRPr="00177A64">
        <w:rPr>
          <w:rFonts w:ascii="Arial" w:hAnsi="Arial" w:cs="Arial"/>
        </w:rPr>
        <w:t xml:space="preserve"> incentivando a la acción comprometida</w:t>
      </w:r>
      <w:r w:rsidR="00847E56" w:rsidRPr="00177A64">
        <w:rPr>
          <w:rFonts w:ascii="Arial" w:hAnsi="Arial" w:cs="Arial"/>
        </w:rPr>
        <w:t xml:space="preserve"> de la otra persona</w:t>
      </w:r>
      <w:r w:rsidRPr="00177A64">
        <w:rPr>
          <w:rFonts w:ascii="Arial" w:hAnsi="Arial" w:cs="Arial"/>
        </w:rPr>
        <w:t>.</w:t>
      </w:r>
    </w:p>
    <w:p w14:paraId="6803A2DC" w14:textId="77777777" w:rsidR="00546AD6" w:rsidRPr="00F90A6E" w:rsidRDefault="00546AD6" w:rsidP="006C1974">
      <w:pPr>
        <w:pStyle w:val="Prrafodelista"/>
        <w:numPr>
          <w:ilvl w:val="0"/>
          <w:numId w:val="18"/>
        </w:numPr>
        <w:spacing w:after="0" w:line="360" w:lineRule="auto"/>
        <w:ind w:left="284" w:hanging="284"/>
        <w:jc w:val="both"/>
        <w:rPr>
          <w:rFonts w:ascii="Arial" w:hAnsi="Arial" w:cs="Arial"/>
        </w:rPr>
      </w:pPr>
      <w:r>
        <w:rPr>
          <w:rFonts w:ascii="Arial" w:hAnsi="Arial" w:cs="Arial"/>
          <w:b/>
        </w:rPr>
        <w:t>Lo que digo</w:t>
      </w:r>
      <w:r w:rsidRPr="00F90A6E">
        <w:rPr>
          <w:rFonts w:ascii="Arial" w:hAnsi="Arial" w:cs="Arial"/>
        </w:rPr>
        <w:t>:</w:t>
      </w:r>
    </w:p>
    <w:p w14:paraId="33180E0B" w14:textId="64E0AE50" w:rsidR="00177A64" w:rsidRDefault="00546AD6" w:rsidP="006C1974">
      <w:pPr>
        <w:pStyle w:val="Prrafodelista"/>
        <w:numPr>
          <w:ilvl w:val="0"/>
          <w:numId w:val="50"/>
        </w:numPr>
        <w:spacing w:after="0" w:line="360" w:lineRule="auto"/>
        <w:jc w:val="both"/>
        <w:rPr>
          <w:rFonts w:ascii="Arial" w:hAnsi="Arial" w:cs="Arial"/>
        </w:rPr>
      </w:pPr>
      <w:r>
        <w:rPr>
          <w:rFonts w:ascii="Arial" w:hAnsi="Arial" w:cs="Arial"/>
        </w:rPr>
        <w:t>Expreso sin juzgar lo que observó</w:t>
      </w:r>
      <w:r w:rsidR="00177A64">
        <w:rPr>
          <w:rFonts w:ascii="Arial" w:hAnsi="Arial" w:cs="Arial"/>
        </w:rPr>
        <w:t>.</w:t>
      </w:r>
    </w:p>
    <w:p w14:paraId="15E67C3C" w14:textId="77777777" w:rsidR="00177A64" w:rsidRDefault="00546AD6" w:rsidP="006C1974">
      <w:pPr>
        <w:pStyle w:val="Prrafodelista"/>
        <w:numPr>
          <w:ilvl w:val="0"/>
          <w:numId w:val="50"/>
        </w:numPr>
        <w:spacing w:after="0" w:line="360" w:lineRule="auto"/>
        <w:jc w:val="both"/>
        <w:rPr>
          <w:rFonts w:ascii="Arial" w:hAnsi="Arial" w:cs="Arial"/>
        </w:rPr>
      </w:pPr>
      <w:r w:rsidRPr="00177A64">
        <w:rPr>
          <w:rFonts w:ascii="Arial" w:hAnsi="Arial" w:cs="Arial"/>
        </w:rPr>
        <w:lastRenderedPageBreak/>
        <w:t xml:space="preserve">Comunico </w:t>
      </w:r>
      <w:r w:rsidR="0001045F" w:rsidRPr="00177A64">
        <w:rPr>
          <w:rFonts w:ascii="Arial" w:hAnsi="Arial" w:cs="Arial"/>
        </w:rPr>
        <w:t>como vamos a trabajar en conjunto y la importancia de su participación en el proceso</w:t>
      </w:r>
      <w:r w:rsidRPr="00177A64">
        <w:rPr>
          <w:rFonts w:ascii="Arial" w:hAnsi="Arial" w:cs="Arial"/>
        </w:rPr>
        <w:t>, “</w:t>
      </w:r>
      <w:r w:rsidR="0001045F" w:rsidRPr="00177A64">
        <w:rPr>
          <w:rFonts w:ascii="Arial" w:hAnsi="Arial" w:cs="Arial"/>
        </w:rPr>
        <w:t>Para abordar la situación es importante</w:t>
      </w:r>
      <w:r w:rsidR="00DD16F6" w:rsidRPr="00177A64">
        <w:rPr>
          <w:rFonts w:ascii="Arial" w:hAnsi="Arial" w:cs="Arial"/>
        </w:rPr>
        <w:t xml:space="preserve"> que podamos trabajar </w:t>
      </w:r>
      <w:r w:rsidR="0001045F" w:rsidRPr="00177A64">
        <w:rPr>
          <w:rFonts w:ascii="Arial" w:hAnsi="Arial" w:cs="Arial"/>
        </w:rPr>
        <w:t xml:space="preserve">juntos </w:t>
      </w:r>
      <w:r w:rsidR="00DD16F6" w:rsidRPr="00177A64">
        <w:rPr>
          <w:rFonts w:ascii="Arial" w:hAnsi="Arial" w:cs="Arial"/>
        </w:rPr>
        <w:t>para que Ud. decida cuál es la alternativa a su situación</w:t>
      </w:r>
      <w:r w:rsidRPr="00177A64">
        <w:rPr>
          <w:rFonts w:ascii="Arial" w:hAnsi="Arial" w:cs="Arial"/>
        </w:rPr>
        <w:t>…”</w:t>
      </w:r>
    </w:p>
    <w:p w14:paraId="5F269C69" w14:textId="74C847A4" w:rsidR="00546AD6" w:rsidRPr="00177A64" w:rsidRDefault="00546AD6" w:rsidP="006C1974">
      <w:pPr>
        <w:pStyle w:val="Prrafodelista"/>
        <w:numPr>
          <w:ilvl w:val="0"/>
          <w:numId w:val="50"/>
        </w:numPr>
        <w:spacing w:after="0" w:line="360" w:lineRule="auto"/>
        <w:jc w:val="both"/>
        <w:rPr>
          <w:rFonts w:ascii="Arial" w:hAnsi="Arial" w:cs="Arial"/>
        </w:rPr>
      </w:pPr>
      <w:r w:rsidRPr="00177A64">
        <w:rPr>
          <w:rFonts w:ascii="Arial" w:hAnsi="Arial" w:cs="Arial"/>
        </w:rPr>
        <w:t xml:space="preserve">Expreso lo que yo quisiera que suceda, lo que va a contribuir a la calidad de </w:t>
      </w:r>
      <w:r w:rsidR="006911D7" w:rsidRPr="00177A64">
        <w:rPr>
          <w:rFonts w:ascii="Arial" w:hAnsi="Arial" w:cs="Arial"/>
        </w:rPr>
        <w:t>la relación profesional</w:t>
      </w:r>
      <w:r w:rsidRPr="00177A64">
        <w:rPr>
          <w:rFonts w:ascii="Arial" w:hAnsi="Arial" w:cs="Arial"/>
        </w:rPr>
        <w:t xml:space="preserve">. </w:t>
      </w:r>
      <w:r w:rsidR="006911D7" w:rsidRPr="00177A64">
        <w:rPr>
          <w:rFonts w:ascii="Arial" w:hAnsi="Arial" w:cs="Arial"/>
        </w:rPr>
        <w:t>“</w:t>
      </w:r>
      <w:r w:rsidR="00177A64" w:rsidRPr="00177A64">
        <w:rPr>
          <w:rFonts w:ascii="Arial" w:hAnsi="Arial" w:cs="Arial"/>
        </w:rPr>
        <w:t>De acuerdo con</w:t>
      </w:r>
      <w:r w:rsidR="006911D7" w:rsidRPr="00177A64">
        <w:rPr>
          <w:rFonts w:ascii="Arial" w:hAnsi="Arial" w:cs="Arial"/>
        </w:rPr>
        <w:t xml:space="preserve"> lo acordado, Ud. </w:t>
      </w:r>
      <w:r w:rsidR="00DD16F6" w:rsidRPr="00177A64">
        <w:rPr>
          <w:rFonts w:ascii="Arial" w:hAnsi="Arial" w:cs="Arial"/>
        </w:rPr>
        <w:t xml:space="preserve">entonces </w:t>
      </w:r>
      <w:r w:rsidR="006911D7" w:rsidRPr="00177A64">
        <w:rPr>
          <w:rFonts w:ascii="Arial" w:hAnsi="Arial" w:cs="Arial"/>
        </w:rPr>
        <w:t>hablaría con su hija</w:t>
      </w:r>
      <w:r w:rsidR="00DD16F6" w:rsidRPr="00177A64">
        <w:rPr>
          <w:rFonts w:ascii="Arial" w:hAnsi="Arial" w:cs="Arial"/>
        </w:rPr>
        <w:t xml:space="preserve"> para…” </w:t>
      </w:r>
    </w:p>
    <w:p w14:paraId="674B644C" w14:textId="77777777" w:rsidR="00546AD6" w:rsidRDefault="00546AD6" w:rsidP="0001045F">
      <w:pPr>
        <w:spacing w:after="0" w:line="276" w:lineRule="auto"/>
        <w:ind w:left="284" w:hanging="284"/>
        <w:jc w:val="both"/>
        <w:rPr>
          <w:rFonts w:ascii="Arial" w:hAnsi="Arial" w:cs="Arial"/>
          <w:b/>
        </w:rPr>
      </w:pPr>
    </w:p>
    <w:p w14:paraId="709FD9A7" w14:textId="6EEB9E7F" w:rsidR="00546AD6" w:rsidRPr="00847E56" w:rsidRDefault="00546AD6" w:rsidP="00847E56">
      <w:pPr>
        <w:spacing w:after="0" w:line="360" w:lineRule="auto"/>
        <w:ind w:firstLine="708"/>
        <w:jc w:val="both"/>
        <w:rPr>
          <w:rFonts w:ascii="Arial" w:hAnsi="Arial" w:cs="Arial"/>
          <w:b/>
        </w:rPr>
      </w:pPr>
      <w:r>
        <w:rPr>
          <w:rFonts w:ascii="Arial" w:hAnsi="Arial" w:cs="Arial"/>
          <w:b/>
        </w:rPr>
        <w:t xml:space="preserve">BLOQUEADORES DE LA COMUNICACIÓN EMPÁTICA. </w:t>
      </w:r>
    </w:p>
    <w:p w14:paraId="7592E094" w14:textId="66E99A09" w:rsidR="00546AD6" w:rsidRPr="00C34ED9" w:rsidRDefault="00546AD6" w:rsidP="006C1974">
      <w:pPr>
        <w:pStyle w:val="Prrafodelista"/>
        <w:numPr>
          <w:ilvl w:val="0"/>
          <w:numId w:val="17"/>
        </w:numPr>
        <w:spacing w:after="0" w:line="360" w:lineRule="auto"/>
        <w:ind w:left="0" w:firstLine="0"/>
        <w:jc w:val="both"/>
        <w:rPr>
          <w:rFonts w:ascii="Arial" w:hAnsi="Arial" w:cs="Arial"/>
          <w:b/>
        </w:rPr>
      </w:pPr>
      <w:r>
        <w:rPr>
          <w:rFonts w:ascii="Arial" w:hAnsi="Arial" w:cs="Arial"/>
          <w:b/>
        </w:rPr>
        <w:t xml:space="preserve">Las exigencias. </w:t>
      </w:r>
      <w:r>
        <w:rPr>
          <w:rFonts w:ascii="Arial" w:hAnsi="Arial" w:cs="Arial"/>
        </w:rPr>
        <w:t xml:space="preserve">Es un tipo de demanda que impide la comunicación porque no acepta la libertad de las demás personas de rechazar la </w:t>
      </w:r>
      <w:r w:rsidR="00C34ED9">
        <w:rPr>
          <w:rFonts w:ascii="Arial" w:hAnsi="Arial" w:cs="Arial"/>
        </w:rPr>
        <w:t>petición.</w:t>
      </w:r>
    </w:p>
    <w:p w14:paraId="1EBE8E32" w14:textId="4271441B" w:rsidR="00546AD6" w:rsidRDefault="00546AD6" w:rsidP="00847E56">
      <w:pPr>
        <w:spacing w:after="0" w:line="360" w:lineRule="auto"/>
        <w:jc w:val="both"/>
        <w:rPr>
          <w:rFonts w:ascii="Arial" w:hAnsi="Arial" w:cs="Arial"/>
        </w:rPr>
      </w:pPr>
      <w:r w:rsidRPr="00177A64">
        <w:rPr>
          <w:rFonts w:ascii="Arial" w:hAnsi="Arial" w:cs="Arial"/>
          <w:u w:val="single"/>
        </w:rPr>
        <w:t>Por ejemplo</w:t>
      </w:r>
      <w:r w:rsidR="00DD16F6">
        <w:rPr>
          <w:rFonts w:ascii="Arial" w:hAnsi="Arial" w:cs="Arial"/>
        </w:rPr>
        <w:t>, un trabajador social en un equipo técnico interdisciplinario</w:t>
      </w:r>
      <w:r>
        <w:rPr>
          <w:rFonts w:ascii="Arial" w:hAnsi="Arial" w:cs="Arial"/>
        </w:rPr>
        <w:t>:</w:t>
      </w:r>
    </w:p>
    <w:p w14:paraId="0F61D488" w14:textId="77777777" w:rsidR="00546AD6" w:rsidRDefault="00546AD6" w:rsidP="00847E56">
      <w:pPr>
        <w:spacing w:after="0" w:line="360" w:lineRule="auto"/>
        <w:jc w:val="both"/>
        <w:rPr>
          <w:rFonts w:ascii="Arial" w:hAnsi="Arial" w:cs="Arial"/>
        </w:rPr>
      </w:pPr>
      <w:r>
        <w:rPr>
          <w:rFonts w:ascii="Arial" w:hAnsi="Arial" w:cs="Arial"/>
        </w:rPr>
        <w:t>Pedro: Por favor ¿podría ir a buscar los expedientes a mesa de entrada?</w:t>
      </w:r>
    </w:p>
    <w:p w14:paraId="37231A02" w14:textId="61B1D31F" w:rsidR="00546AD6" w:rsidRDefault="00546AD6" w:rsidP="00847E56">
      <w:pPr>
        <w:spacing w:after="0" w:line="360" w:lineRule="auto"/>
        <w:jc w:val="both"/>
        <w:rPr>
          <w:rFonts w:ascii="Arial" w:hAnsi="Arial" w:cs="Arial"/>
        </w:rPr>
      </w:pPr>
      <w:r>
        <w:rPr>
          <w:rFonts w:ascii="Arial" w:hAnsi="Arial" w:cs="Arial"/>
        </w:rPr>
        <w:t xml:space="preserve">Marta: Me siento muy cansada. ¿No </w:t>
      </w:r>
      <w:r w:rsidR="00DD16F6">
        <w:rPr>
          <w:rFonts w:ascii="Arial" w:hAnsi="Arial" w:cs="Arial"/>
        </w:rPr>
        <w:t>le puedes</w:t>
      </w:r>
      <w:r>
        <w:rPr>
          <w:rFonts w:ascii="Arial" w:hAnsi="Arial" w:cs="Arial"/>
        </w:rPr>
        <w:t xml:space="preserve"> preguntar a otra persona?</w:t>
      </w:r>
    </w:p>
    <w:p w14:paraId="58A985D5" w14:textId="541F65E6" w:rsidR="00546AD6" w:rsidRDefault="00546AD6" w:rsidP="00847E56">
      <w:pPr>
        <w:spacing w:after="0" w:line="360" w:lineRule="auto"/>
        <w:jc w:val="both"/>
        <w:rPr>
          <w:rFonts w:ascii="Arial" w:hAnsi="Arial" w:cs="Arial"/>
        </w:rPr>
      </w:pPr>
      <w:r>
        <w:rPr>
          <w:rFonts w:ascii="Arial" w:hAnsi="Arial" w:cs="Arial"/>
        </w:rPr>
        <w:t xml:space="preserve">Si Pedro reacciona y dice: </w:t>
      </w:r>
      <w:r w:rsidR="00DD16F6">
        <w:rPr>
          <w:rFonts w:ascii="Arial" w:hAnsi="Arial" w:cs="Arial"/>
        </w:rPr>
        <w:t>No, te lo estoy pidiendo a vos y agrega:</w:t>
      </w:r>
    </w:p>
    <w:p w14:paraId="210BFB0F" w14:textId="602C5A55" w:rsidR="00546AD6" w:rsidRDefault="00546AD6" w:rsidP="00847E56">
      <w:pPr>
        <w:spacing w:after="0" w:line="360" w:lineRule="auto"/>
        <w:jc w:val="both"/>
        <w:rPr>
          <w:rFonts w:ascii="Arial" w:hAnsi="Arial" w:cs="Arial"/>
        </w:rPr>
      </w:pPr>
      <w:r>
        <w:rPr>
          <w:rFonts w:ascii="Arial" w:hAnsi="Arial" w:cs="Arial"/>
        </w:rPr>
        <w:t>“Tú eres la persona más ociosa que he conocido, siempre estás cansada” o</w:t>
      </w:r>
      <w:r w:rsidR="001F7D7F">
        <w:rPr>
          <w:rFonts w:ascii="Arial" w:hAnsi="Arial" w:cs="Arial"/>
        </w:rPr>
        <w:t xml:space="preserve">  “</w:t>
      </w:r>
      <w:r>
        <w:rPr>
          <w:rFonts w:ascii="Arial" w:hAnsi="Arial" w:cs="Arial"/>
        </w:rPr>
        <w:t>Si estuvieses comprometida con la tarea y con el grupo lo harías y no buscarías escusas”.</w:t>
      </w:r>
    </w:p>
    <w:p w14:paraId="3541D6CE" w14:textId="0125685C" w:rsidR="00546AD6" w:rsidRPr="00C34ED9" w:rsidRDefault="00546AD6" w:rsidP="006C1974">
      <w:pPr>
        <w:pStyle w:val="Prrafodelista"/>
        <w:numPr>
          <w:ilvl w:val="0"/>
          <w:numId w:val="17"/>
        </w:numPr>
        <w:spacing w:after="0" w:line="360" w:lineRule="auto"/>
        <w:ind w:left="0" w:firstLine="0"/>
        <w:jc w:val="both"/>
        <w:rPr>
          <w:rFonts w:ascii="Arial" w:hAnsi="Arial" w:cs="Arial"/>
          <w:b/>
        </w:rPr>
      </w:pPr>
      <w:r>
        <w:rPr>
          <w:rFonts w:ascii="Arial" w:hAnsi="Arial" w:cs="Arial"/>
          <w:b/>
        </w:rPr>
        <w:t xml:space="preserve">Las generalizaciones. </w:t>
      </w:r>
      <w:r w:rsidRPr="00FB00CC">
        <w:rPr>
          <w:rFonts w:ascii="Arial" w:hAnsi="Arial" w:cs="Arial"/>
        </w:rPr>
        <w:t>Provocan controversias e impiden llegar al corazón del problema. Debemos aprender a comunicarnos sin utilizar generalizaciones tales como: siempre, nunca, todo, jamás, etc.</w:t>
      </w:r>
    </w:p>
    <w:p w14:paraId="6941ACB6" w14:textId="77777777" w:rsidR="00847E56" w:rsidRPr="00ED0232" w:rsidRDefault="00847E56" w:rsidP="00847E56">
      <w:pPr>
        <w:spacing w:after="0" w:line="360" w:lineRule="auto"/>
        <w:rPr>
          <w:rFonts w:ascii="Arial" w:hAnsi="Arial" w:cs="Arial"/>
          <w:b/>
        </w:rPr>
      </w:pPr>
    </w:p>
    <w:p w14:paraId="252A6539" w14:textId="6A4534F8" w:rsidR="00546AD6" w:rsidRPr="00ED0232" w:rsidRDefault="00ED0232" w:rsidP="00ED0232">
      <w:pPr>
        <w:spacing w:after="0" w:line="360" w:lineRule="auto"/>
        <w:rPr>
          <w:rFonts w:ascii="Arial" w:hAnsi="Arial" w:cs="Arial"/>
        </w:rPr>
      </w:pPr>
      <w:r w:rsidRPr="00ED0232">
        <w:rPr>
          <w:rFonts w:ascii="Arial" w:hAnsi="Arial" w:cs="Arial"/>
          <w:b/>
          <w:sz w:val="24"/>
          <w:szCs w:val="24"/>
        </w:rPr>
        <w:t xml:space="preserve">2- </w:t>
      </w:r>
      <w:r w:rsidR="00546AD6" w:rsidRPr="00ED0232">
        <w:rPr>
          <w:rFonts w:ascii="Arial" w:hAnsi="Arial" w:cs="Arial"/>
          <w:b/>
          <w:sz w:val="24"/>
          <w:szCs w:val="24"/>
        </w:rPr>
        <w:t xml:space="preserve">ASERTIVIDAD </w:t>
      </w:r>
      <w:r w:rsidR="00546AD6" w:rsidRPr="00ED0232">
        <w:rPr>
          <w:rFonts w:ascii="Arial" w:hAnsi="Arial" w:cs="Arial"/>
        </w:rPr>
        <w:t>(cf. García &amp; García, 2016)</w:t>
      </w:r>
    </w:p>
    <w:p w14:paraId="667A0596" w14:textId="550919ED" w:rsidR="00546AD6" w:rsidRPr="004F1FD2" w:rsidRDefault="00546AD6" w:rsidP="00847E56">
      <w:pPr>
        <w:spacing w:after="0" w:line="360" w:lineRule="auto"/>
        <w:ind w:firstLine="708"/>
        <w:jc w:val="both"/>
        <w:rPr>
          <w:rFonts w:ascii="Arial" w:hAnsi="Arial" w:cs="Arial"/>
        </w:rPr>
      </w:pPr>
      <w:proofErr w:type="gramStart"/>
      <w:r w:rsidRPr="003E3EE7">
        <w:rPr>
          <w:rFonts w:ascii="Arial" w:hAnsi="Arial" w:cs="Arial"/>
        </w:rPr>
        <w:t>La asertividad</w:t>
      </w:r>
      <w:proofErr w:type="gramEnd"/>
      <w:r w:rsidRPr="003E3EE7">
        <w:rPr>
          <w:rFonts w:ascii="Arial" w:hAnsi="Arial" w:cs="Arial"/>
        </w:rPr>
        <w:t xml:space="preserve"> co</w:t>
      </w:r>
      <w:r w:rsidRPr="004F1FD2">
        <w:rPr>
          <w:rFonts w:ascii="Arial" w:hAnsi="Arial" w:cs="Arial"/>
        </w:rPr>
        <w:t xml:space="preserve">mo estrategia y estilo de comunicación es un “comportamiento comunicacional maduro en el cual </w:t>
      </w:r>
      <w:r w:rsidR="003E3EE7">
        <w:rPr>
          <w:rFonts w:ascii="Arial" w:hAnsi="Arial" w:cs="Arial"/>
        </w:rPr>
        <w:t>el profesional</w:t>
      </w:r>
      <w:r w:rsidRPr="004F1FD2">
        <w:rPr>
          <w:rFonts w:ascii="Arial" w:hAnsi="Arial" w:cs="Arial"/>
        </w:rPr>
        <w:t xml:space="preserve"> no agrede ni se somete a la voluntad de otras personas, sino que expresa sus convicciones y defiende sus derechos”. Es una forma de expresión consiente, congruente, clara, directa y equilibrada, cuya finalidad es comunicar nuestras ideas y sentimientos o defender nuestros legítimos derechos sin la intención de herir o perjudicar, actuando desde un estado interior de autoconfianza, en lugar de la emocionalidad limitante típica de la ansiedad, la culpa o la rabia, </w:t>
      </w:r>
      <w:r w:rsidR="003E3EE7">
        <w:rPr>
          <w:rFonts w:ascii="Arial" w:hAnsi="Arial" w:cs="Arial"/>
        </w:rPr>
        <w:t xml:space="preserve">la inseguridad, </w:t>
      </w:r>
      <w:r w:rsidRPr="004F1FD2">
        <w:rPr>
          <w:rFonts w:ascii="Arial" w:hAnsi="Arial" w:cs="Arial"/>
        </w:rPr>
        <w:t>etc.</w:t>
      </w:r>
    </w:p>
    <w:p w14:paraId="72352913" w14:textId="77777777" w:rsidR="00546AD6" w:rsidRDefault="00546AD6" w:rsidP="00546AD6">
      <w:pPr>
        <w:spacing w:after="0" w:line="360" w:lineRule="auto"/>
        <w:ind w:left="708" w:firstLine="708"/>
        <w:jc w:val="center"/>
        <w:rPr>
          <w:rFonts w:ascii="Verdana" w:hAnsi="Verdana"/>
        </w:rPr>
      </w:pPr>
      <w:r>
        <w:rPr>
          <w:rFonts w:ascii="Verdana" w:hAnsi="Verdana"/>
          <w:noProof/>
        </w:rPr>
        <mc:AlternateContent>
          <mc:Choice Requires="wps">
            <w:drawing>
              <wp:anchor distT="0" distB="0" distL="114300" distR="114300" simplePos="0" relativeHeight="251659264" behindDoc="0" locked="0" layoutInCell="1" allowOverlap="1" wp14:anchorId="4D834EE8" wp14:editId="1804E349">
                <wp:simplePos x="0" y="0"/>
                <wp:positionH relativeFrom="column">
                  <wp:posOffset>834390</wp:posOffset>
                </wp:positionH>
                <wp:positionV relativeFrom="paragraph">
                  <wp:posOffset>29845</wp:posOffset>
                </wp:positionV>
                <wp:extent cx="4200525" cy="304800"/>
                <wp:effectExtent l="0" t="0" r="28575" b="19050"/>
                <wp:wrapNone/>
                <wp:docPr id="2" name="Cuadro de texto 2"/>
                <wp:cNvGraphicFramePr/>
                <a:graphic xmlns:a="http://schemas.openxmlformats.org/drawingml/2006/main">
                  <a:graphicData uri="http://schemas.microsoft.com/office/word/2010/wordprocessingShape">
                    <wps:wsp>
                      <wps:cNvSpPr txBox="1"/>
                      <wps:spPr>
                        <a:xfrm>
                          <a:off x="0" y="0"/>
                          <a:ext cx="4200525" cy="304800"/>
                        </a:xfrm>
                        <a:prstGeom prst="rect">
                          <a:avLst/>
                        </a:prstGeom>
                        <a:solidFill>
                          <a:schemeClr val="lt1"/>
                        </a:solidFill>
                        <a:ln w="6350">
                          <a:solidFill>
                            <a:prstClr val="black"/>
                          </a:solidFill>
                        </a:ln>
                      </wps:spPr>
                      <wps:txbx>
                        <w:txbxContent>
                          <w:p w14:paraId="1886BF56" w14:textId="77777777" w:rsidR="00494A7C" w:rsidRDefault="00494A7C" w:rsidP="00546AD6">
                            <w:pPr>
                              <w:jc w:val="center"/>
                            </w:pPr>
                            <w:r w:rsidRPr="00081C7D">
                              <w:rPr>
                                <w:rFonts w:ascii="Verdana" w:hAnsi="Verdana"/>
                              </w:rPr>
                              <w:t>NO hay asertividad sin CONFIANZA Y AUTOESTIMA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834EE8" id="_x0000_t202" coordsize="21600,21600" o:spt="202" path="m,l,21600r21600,l21600,xe">
                <v:stroke joinstyle="miter"/>
                <v:path gradientshapeok="t" o:connecttype="rect"/>
              </v:shapetype>
              <v:shape id="Cuadro de texto 2" o:spid="_x0000_s1026" type="#_x0000_t202" style="position:absolute;left:0;text-align:left;margin-left:65.7pt;margin-top:2.35pt;width:330.7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" fillcolor="white [3201]" strokeweight=".5pt">
                <v:textbox>
                  <w:txbxContent>
                    <w:p w14:paraId="1886BF56" w14:textId="77777777" w:rsidR="00494A7C" w:rsidRDefault="00494A7C" w:rsidP="00546AD6">
                      <w:pPr>
                        <w:jc w:val="center"/>
                      </w:pPr>
                      <w:r w:rsidRPr="00081C7D">
                        <w:rPr>
                          <w:rFonts w:ascii="Verdana" w:hAnsi="Verdana"/>
                        </w:rPr>
                        <w:t>NO hay asertividad sin CONFIANZA Y AUTOESTIMA</w:t>
                      </w:r>
                    </w:p>
                  </w:txbxContent>
                </v:textbox>
              </v:shape>
            </w:pict>
          </mc:Fallback>
        </mc:AlternateContent>
      </w:r>
    </w:p>
    <w:p w14:paraId="4B4A4C25" w14:textId="77777777" w:rsidR="00546AD6" w:rsidRPr="004F1FD2" w:rsidRDefault="00546AD6" w:rsidP="00546AD6">
      <w:pPr>
        <w:spacing w:after="0" w:line="276" w:lineRule="auto"/>
        <w:rPr>
          <w:rFonts w:ascii="Arial" w:hAnsi="Arial" w:cs="Arial"/>
        </w:rPr>
      </w:pPr>
    </w:p>
    <w:p w14:paraId="7C580878" w14:textId="77777777" w:rsidR="00546AD6" w:rsidRPr="004F1FD2" w:rsidRDefault="00546AD6" w:rsidP="003E3EE7">
      <w:pPr>
        <w:spacing w:after="0" w:line="360" w:lineRule="auto"/>
        <w:ind w:firstLine="708"/>
        <w:jc w:val="both"/>
        <w:rPr>
          <w:rFonts w:ascii="Arial" w:hAnsi="Arial" w:cs="Arial"/>
        </w:rPr>
      </w:pPr>
      <w:r w:rsidRPr="004F1FD2">
        <w:rPr>
          <w:rFonts w:ascii="Arial" w:hAnsi="Arial" w:cs="Arial"/>
        </w:rPr>
        <w:t>El asertividad se diferencia y se sitúa en un punto intermedio entre dos conductas polares. La agresividad y la pasividad.</w:t>
      </w:r>
    </w:p>
    <w:p w14:paraId="5849EC69" w14:textId="77777777" w:rsidR="00546AD6" w:rsidRPr="004F1FD2" w:rsidRDefault="00546AD6" w:rsidP="003E3EE7">
      <w:pPr>
        <w:spacing w:after="0" w:line="360" w:lineRule="auto"/>
        <w:ind w:firstLine="708"/>
        <w:jc w:val="both"/>
        <w:rPr>
          <w:rFonts w:ascii="Arial" w:hAnsi="Arial" w:cs="Arial"/>
        </w:rPr>
      </w:pPr>
      <w:r w:rsidRPr="004F1FD2">
        <w:rPr>
          <w:rFonts w:ascii="Arial" w:hAnsi="Arial" w:cs="Arial"/>
        </w:rPr>
        <w:t>Podemos identificar:</w:t>
      </w:r>
    </w:p>
    <w:p w14:paraId="26FF6C0F" w14:textId="77777777" w:rsidR="00546AD6" w:rsidRPr="004F1FD2" w:rsidRDefault="00546AD6" w:rsidP="003E3EE7">
      <w:pPr>
        <w:spacing w:after="0" w:line="360" w:lineRule="auto"/>
        <w:ind w:firstLine="708"/>
        <w:jc w:val="both"/>
        <w:rPr>
          <w:rFonts w:ascii="Arial" w:hAnsi="Arial" w:cs="Arial"/>
        </w:rPr>
      </w:pPr>
      <w:proofErr w:type="gramStart"/>
      <w:r w:rsidRPr="004F1FD2">
        <w:rPr>
          <w:rFonts w:ascii="Arial" w:hAnsi="Arial" w:cs="Arial"/>
        </w:rPr>
        <w:t>Asertividad positiva</w:t>
      </w:r>
      <w:proofErr w:type="gramEnd"/>
      <w:r w:rsidRPr="004F1FD2">
        <w:rPr>
          <w:rFonts w:ascii="Arial" w:hAnsi="Arial" w:cs="Arial"/>
        </w:rPr>
        <w:t xml:space="preserve">. Supone que uno se mantiene atento a lo bueno y valioso que hay en los demás y, habiéndose dado cuenta de ellos, la persona asertiva está </w:t>
      </w:r>
      <w:r w:rsidRPr="004F1FD2">
        <w:rPr>
          <w:rFonts w:ascii="Arial" w:hAnsi="Arial" w:cs="Arial"/>
        </w:rPr>
        <w:lastRenderedPageBreak/>
        <w:t>dispuesta a reconocer generosamente eso bueno y valioso y a comunicarlo de manera verbal o no verbal.</w:t>
      </w:r>
    </w:p>
    <w:p w14:paraId="2FE15537" w14:textId="048A9F68" w:rsidR="00546AD6" w:rsidRPr="004F1FD2" w:rsidRDefault="00546AD6" w:rsidP="003E3EE7">
      <w:pPr>
        <w:spacing w:after="0" w:line="360" w:lineRule="auto"/>
        <w:ind w:firstLine="708"/>
        <w:jc w:val="both"/>
        <w:rPr>
          <w:rFonts w:ascii="Arial" w:hAnsi="Arial" w:cs="Arial"/>
        </w:rPr>
      </w:pPr>
      <w:proofErr w:type="gramStart"/>
      <w:r w:rsidRPr="004F1FD2">
        <w:rPr>
          <w:rFonts w:ascii="Arial" w:hAnsi="Arial" w:cs="Arial"/>
        </w:rPr>
        <w:t>Asertividad negativa</w:t>
      </w:r>
      <w:proofErr w:type="gramEnd"/>
      <w:r w:rsidRPr="004F1FD2">
        <w:rPr>
          <w:rFonts w:ascii="Arial" w:hAnsi="Arial" w:cs="Arial"/>
        </w:rPr>
        <w:t xml:space="preserve"> se utiliza a la hora de afrontar una crítica cuando somos conscientes de que la persona que nos critica tiene razón. Consiste en expresar nuestro acuerdo con la crítica recibida haciendo valer la propia voluntad de corregir y demostrando así que no hay que darle a nuestra acción más importancia de la debida</w:t>
      </w:r>
      <w:r w:rsidR="003E3EE7">
        <w:rPr>
          <w:rFonts w:ascii="Arial" w:hAnsi="Arial" w:cs="Arial"/>
        </w:rPr>
        <w:t xml:space="preserve"> (Autenticidad profesional)</w:t>
      </w:r>
      <w:r w:rsidRPr="004F1FD2">
        <w:rPr>
          <w:rFonts w:ascii="Arial" w:hAnsi="Arial" w:cs="Arial"/>
        </w:rPr>
        <w:t xml:space="preserve"> Con ello reducimos la agresividad de nuestros críticos y fortalecemos nuestra autoestima</w:t>
      </w:r>
      <w:r w:rsidR="003E3EE7">
        <w:rPr>
          <w:rFonts w:ascii="Arial" w:hAnsi="Arial" w:cs="Arial"/>
        </w:rPr>
        <w:t xml:space="preserve"> y legitimamos nuestro rol profesional.</w:t>
      </w:r>
      <w:r w:rsidRPr="004F1FD2">
        <w:rPr>
          <w:rFonts w:ascii="Arial" w:hAnsi="Arial" w:cs="Arial"/>
        </w:rPr>
        <w:t xml:space="preserve"> </w:t>
      </w:r>
    </w:p>
    <w:p w14:paraId="728EE9AE" w14:textId="77777777" w:rsidR="00546AD6" w:rsidRPr="004F1FD2" w:rsidRDefault="00546AD6" w:rsidP="003E3EE7">
      <w:pPr>
        <w:spacing w:after="0" w:line="360" w:lineRule="auto"/>
        <w:ind w:firstLine="708"/>
        <w:jc w:val="both"/>
        <w:rPr>
          <w:rFonts w:ascii="Arial" w:hAnsi="Arial" w:cs="Arial"/>
        </w:rPr>
      </w:pPr>
      <w:proofErr w:type="gramStart"/>
      <w:r w:rsidRPr="004F1FD2">
        <w:rPr>
          <w:rFonts w:ascii="Arial" w:hAnsi="Arial" w:cs="Arial"/>
        </w:rPr>
        <w:t>Asertividad empática</w:t>
      </w:r>
      <w:proofErr w:type="gramEnd"/>
      <w:r w:rsidRPr="004F1FD2">
        <w:rPr>
          <w:rFonts w:ascii="Arial" w:hAnsi="Arial" w:cs="Arial"/>
        </w:rPr>
        <w:t xml:space="preserve"> permite entender, comprender y actuar por las necesidades del interlocutor, a la vez que seamos entendidos y comprendidos.</w:t>
      </w:r>
    </w:p>
    <w:p w14:paraId="6FA7BC15" w14:textId="77777777" w:rsidR="00546AD6" w:rsidRPr="004F1FD2" w:rsidRDefault="00546AD6" w:rsidP="003E3EE7">
      <w:pPr>
        <w:spacing w:after="0" w:line="360" w:lineRule="auto"/>
        <w:ind w:firstLine="708"/>
        <w:jc w:val="both"/>
        <w:rPr>
          <w:rFonts w:ascii="Arial" w:hAnsi="Arial" w:cs="Arial"/>
        </w:rPr>
      </w:pPr>
      <w:proofErr w:type="gramStart"/>
      <w:r w:rsidRPr="004F1FD2">
        <w:rPr>
          <w:rFonts w:ascii="Arial" w:hAnsi="Arial" w:cs="Arial"/>
        </w:rPr>
        <w:t>Asertividad progresiva</w:t>
      </w:r>
      <w:proofErr w:type="gramEnd"/>
      <w:r w:rsidRPr="004F1FD2">
        <w:rPr>
          <w:rFonts w:ascii="Arial" w:hAnsi="Arial" w:cs="Arial"/>
        </w:rPr>
        <w:t>, facilita que si la otra persona no responde satisfactoriamente a la asertividad empática y continua violando nuestros derechos, nosotros insistimos con mayor firmeza y sin agresividad, además, es posible utilizar esta técnica asertiva para situar nuestras preferencias en un entorno proclive a ser aceptado.</w:t>
      </w:r>
    </w:p>
    <w:p w14:paraId="10E765D9" w14:textId="4DEA123A" w:rsidR="00546AD6" w:rsidRPr="004F1FD2" w:rsidRDefault="00546AD6" w:rsidP="003E3EE7">
      <w:pPr>
        <w:spacing w:after="0" w:line="360" w:lineRule="auto"/>
        <w:ind w:firstLine="708"/>
        <w:jc w:val="both"/>
        <w:rPr>
          <w:rFonts w:ascii="Arial" w:hAnsi="Arial" w:cs="Arial"/>
        </w:rPr>
      </w:pPr>
      <w:proofErr w:type="gramStart"/>
      <w:r w:rsidRPr="004F1FD2">
        <w:rPr>
          <w:rFonts w:ascii="Arial" w:hAnsi="Arial" w:cs="Arial"/>
        </w:rPr>
        <w:t>Asertividad confortativa</w:t>
      </w:r>
      <w:proofErr w:type="gramEnd"/>
      <w:r w:rsidRPr="004F1FD2">
        <w:rPr>
          <w:rFonts w:ascii="Arial" w:hAnsi="Arial" w:cs="Arial"/>
        </w:rPr>
        <w:t xml:space="preserve"> resulta útil cuando percibimos una aparente contradicción entre las palabras y los hechos de nuestro interlocutor. Entonces se describe lo que la otra persona dijo que haría (</w:t>
      </w:r>
      <w:proofErr w:type="spellStart"/>
      <w:proofErr w:type="gramStart"/>
      <w:r w:rsidRPr="004F1FD2">
        <w:rPr>
          <w:rFonts w:ascii="Arial" w:hAnsi="Arial" w:cs="Arial"/>
        </w:rPr>
        <w:t>re-encuadre</w:t>
      </w:r>
      <w:proofErr w:type="spellEnd"/>
      <w:proofErr w:type="gramEnd"/>
      <w:r w:rsidRPr="004F1FD2">
        <w:rPr>
          <w:rFonts w:ascii="Arial" w:hAnsi="Arial" w:cs="Arial"/>
        </w:rPr>
        <w:t>) y lo que realmente hizo (describo sin interpretar); luego se expresa claramente lo que no desea. Con seriedad en la voz y en las palabras, sin tono de acusación o de co</w:t>
      </w:r>
      <w:r w:rsidR="003E3EE7">
        <w:rPr>
          <w:rFonts w:ascii="Arial" w:hAnsi="Arial" w:cs="Arial"/>
        </w:rPr>
        <w:t>n</w:t>
      </w:r>
      <w:r w:rsidRPr="004F1FD2">
        <w:rPr>
          <w:rFonts w:ascii="Arial" w:hAnsi="Arial" w:cs="Arial"/>
        </w:rPr>
        <w:t xml:space="preserve">dena, es limitarnos a indagar, a preguntar, y luego expresar directamente un </w:t>
      </w:r>
      <w:r w:rsidR="003E3EE7">
        <w:rPr>
          <w:rFonts w:ascii="Arial" w:hAnsi="Arial" w:cs="Arial"/>
        </w:rPr>
        <w:t>pedido</w:t>
      </w:r>
      <w:r w:rsidRPr="004F1FD2">
        <w:rPr>
          <w:rFonts w:ascii="Arial" w:hAnsi="Arial" w:cs="Arial"/>
        </w:rPr>
        <w:t xml:space="preserve"> legítimo</w:t>
      </w:r>
      <w:r w:rsidR="003E3EE7">
        <w:rPr>
          <w:rFonts w:ascii="Arial" w:hAnsi="Arial" w:cs="Arial"/>
        </w:rPr>
        <w:t xml:space="preserve"> para desarrollar el proceso profesional</w:t>
      </w:r>
      <w:r w:rsidRPr="004F1FD2">
        <w:rPr>
          <w:rFonts w:ascii="Arial" w:hAnsi="Arial" w:cs="Arial"/>
        </w:rPr>
        <w:t xml:space="preserve">. </w:t>
      </w:r>
    </w:p>
    <w:p w14:paraId="183ADED2" w14:textId="77777777" w:rsidR="00546AD6" w:rsidRPr="004F1FD2" w:rsidRDefault="00546AD6" w:rsidP="003E3EE7">
      <w:pPr>
        <w:spacing w:after="0" w:line="360" w:lineRule="auto"/>
        <w:ind w:firstLine="709"/>
        <w:jc w:val="both"/>
        <w:rPr>
          <w:rFonts w:ascii="Arial" w:hAnsi="Arial" w:cs="Arial"/>
          <w:b/>
        </w:rPr>
      </w:pPr>
      <w:r w:rsidRPr="004F1FD2">
        <w:rPr>
          <w:rFonts w:ascii="Arial" w:hAnsi="Arial" w:cs="Arial"/>
          <w:b/>
        </w:rPr>
        <w:t>CARACTERÍSTICAS DE LAS PERSONAS ASERTIVAS</w:t>
      </w:r>
    </w:p>
    <w:p w14:paraId="28C42636" w14:textId="7A1B90B8" w:rsidR="00546AD6" w:rsidRPr="004F1FD2" w:rsidRDefault="003E3EE7" w:rsidP="003E3EE7">
      <w:pPr>
        <w:spacing w:after="0" w:line="360" w:lineRule="auto"/>
        <w:ind w:firstLine="708"/>
        <w:jc w:val="both"/>
        <w:rPr>
          <w:rFonts w:ascii="Arial" w:hAnsi="Arial" w:cs="Arial"/>
        </w:rPr>
      </w:pPr>
      <w:r>
        <w:rPr>
          <w:rFonts w:ascii="Arial" w:hAnsi="Arial" w:cs="Arial"/>
        </w:rPr>
        <w:t>El profesional se e</w:t>
      </w:r>
      <w:r w:rsidR="00546AD6" w:rsidRPr="004F1FD2">
        <w:rPr>
          <w:rFonts w:ascii="Arial" w:hAnsi="Arial" w:cs="Arial"/>
        </w:rPr>
        <w:t xml:space="preserve">xpresa con equilibrio emocional. </w:t>
      </w:r>
    </w:p>
    <w:p w14:paraId="35B5C989" w14:textId="2AF741CF" w:rsidR="00546AD6" w:rsidRPr="004F1FD2" w:rsidRDefault="003E3EE7" w:rsidP="003E3EE7">
      <w:pPr>
        <w:spacing w:after="0" w:line="360" w:lineRule="auto"/>
        <w:ind w:firstLine="708"/>
        <w:jc w:val="both"/>
        <w:rPr>
          <w:rFonts w:ascii="Arial" w:hAnsi="Arial" w:cs="Arial"/>
        </w:rPr>
      </w:pPr>
      <w:r>
        <w:rPr>
          <w:rFonts w:ascii="Arial" w:hAnsi="Arial" w:cs="Arial"/>
        </w:rPr>
        <w:t>En la relación profesional s</w:t>
      </w:r>
      <w:r w:rsidR="00546AD6" w:rsidRPr="004F1FD2">
        <w:rPr>
          <w:rFonts w:ascii="Arial" w:hAnsi="Arial" w:cs="Arial"/>
        </w:rPr>
        <w:t xml:space="preserve">e expresa con respeto hacia sí mismos </w:t>
      </w:r>
      <w:r>
        <w:rPr>
          <w:rFonts w:ascii="Arial" w:hAnsi="Arial" w:cs="Arial"/>
        </w:rPr>
        <w:t>y</w:t>
      </w:r>
      <w:r w:rsidR="00546AD6" w:rsidRPr="004F1FD2">
        <w:rPr>
          <w:rFonts w:ascii="Arial" w:hAnsi="Arial" w:cs="Arial"/>
        </w:rPr>
        <w:t xml:space="preserve"> hacia los demás, conservando el respeto y la dignidad humana.</w:t>
      </w:r>
    </w:p>
    <w:p w14:paraId="1A01603E" w14:textId="77777777" w:rsidR="00546AD6" w:rsidRPr="004F1FD2" w:rsidRDefault="00546AD6" w:rsidP="003E3EE7">
      <w:pPr>
        <w:spacing w:after="0" w:line="360" w:lineRule="auto"/>
        <w:ind w:firstLine="567"/>
        <w:jc w:val="both"/>
        <w:rPr>
          <w:rFonts w:ascii="Arial" w:hAnsi="Arial" w:cs="Arial"/>
        </w:rPr>
      </w:pPr>
      <w:r w:rsidRPr="004F1FD2">
        <w:rPr>
          <w:rFonts w:ascii="Arial" w:hAnsi="Arial" w:cs="Arial"/>
          <w:b/>
        </w:rPr>
        <w:t>CARACTERÍSTICAS DE LAS PERSONAS NO ASERTIVAS</w:t>
      </w:r>
      <w:r w:rsidRPr="004F1FD2">
        <w:rPr>
          <w:rFonts w:ascii="Arial" w:hAnsi="Arial" w:cs="Arial"/>
        </w:rPr>
        <w:t xml:space="preserve">. </w:t>
      </w:r>
    </w:p>
    <w:p w14:paraId="79E4D1A0" w14:textId="77777777" w:rsidR="00177A64" w:rsidRDefault="00546AD6" w:rsidP="006C1974">
      <w:pPr>
        <w:pStyle w:val="Prrafodelista"/>
        <w:numPr>
          <w:ilvl w:val="0"/>
          <w:numId w:val="18"/>
        </w:numPr>
        <w:spacing w:after="0" w:line="360" w:lineRule="auto"/>
        <w:ind w:left="851" w:hanging="284"/>
        <w:jc w:val="both"/>
        <w:rPr>
          <w:rFonts w:ascii="Arial" w:hAnsi="Arial" w:cs="Arial"/>
        </w:rPr>
      </w:pPr>
      <w:r w:rsidRPr="00177A64">
        <w:rPr>
          <w:rFonts w:ascii="Arial" w:hAnsi="Arial" w:cs="Arial"/>
        </w:rPr>
        <w:t>Son complacientes con los derechos de los demás porque temen no entenderlos.</w:t>
      </w:r>
    </w:p>
    <w:p w14:paraId="5EBBAC85" w14:textId="77777777" w:rsidR="00177A64" w:rsidRDefault="00546AD6" w:rsidP="006C1974">
      <w:pPr>
        <w:pStyle w:val="Prrafodelista"/>
        <w:numPr>
          <w:ilvl w:val="0"/>
          <w:numId w:val="18"/>
        </w:numPr>
        <w:spacing w:after="0" w:line="360" w:lineRule="auto"/>
        <w:ind w:left="851" w:hanging="284"/>
        <w:jc w:val="both"/>
        <w:rPr>
          <w:rFonts w:ascii="Arial" w:hAnsi="Arial" w:cs="Arial"/>
        </w:rPr>
      </w:pPr>
      <w:r w:rsidRPr="00177A64">
        <w:rPr>
          <w:rFonts w:ascii="Arial" w:hAnsi="Arial" w:cs="Arial"/>
        </w:rPr>
        <w:t>Creen que los derechos de los otros son más importantes que los suyos.</w:t>
      </w:r>
    </w:p>
    <w:p w14:paraId="6587CE8B" w14:textId="77777777" w:rsidR="00177A64" w:rsidRDefault="00546AD6" w:rsidP="006C1974">
      <w:pPr>
        <w:pStyle w:val="Prrafodelista"/>
        <w:numPr>
          <w:ilvl w:val="0"/>
          <w:numId w:val="18"/>
        </w:numPr>
        <w:spacing w:after="0" w:line="360" w:lineRule="auto"/>
        <w:ind w:left="851" w:hanging="284"/>
        <w:jc w:val="both"/>
        <w:rPr>
          <w:rFonts w:ascii="Arial" w:hAnsi="Arial" w:cs="Arial"/>
        </w:rPr>
      </w:pPr>
      <w:r w:rsidRPr="00177A64">
        <w:rPr>
          <w:rFonts w:ascii="Arial" w:hAnsi="Arial" w:cs="Arial"/>
        </w:rPr>
        <w:t>Se inhiben ante los superiores</w:t>
      </w:r>
      <w:r w:rsidR="00335071" w:rsidRPr="00177A64">
        <w:rPr>
          <w:rFonts w:ascii="Arial" w:hAnsi="Arial" w:cs="Arial"/>
        </w:rPr>
        <w:t xml:space="preserve"> o ante actores sociales autoritarios o agresivos</w:t>
      </w:r>
      <w:r w:rsidRPr="00177A64">
        <w:rPr>
          <w:rFonts w:ascii="Arial" w:hAnsi="Arial" w:cs="Arial"/>
        </w:rPr>
        <w:t>.</w:t>
      </w:r>
    </w:p>
    <w:p w14:paraId="48164C61" w14:textId="38F336BD" w:rsidR="00546AD6" w:rsidRPr="00177A64" w:rsidRDefault="00546AD6" w:rsidP="006C1974">
      <w:pPr>
        <w:pStyle w:val="Prrafodelista"/>
        <w:numPr>
          <w:ilvl w:val="0"/>
          <w:numId w:val="18"/>
        </w:numPr>
        <w:spacing w:after="0" w:line="360" w:lineRule="auto"/>
        <w:ind w:left="851" w:hanging="284"/>
        <w:jc w:val="both"/>
        <w:rPr>
          <w:rFonts w:ascii="Arial" w:hAnsi="Arial" w:cs="Arial"/>
        </w:rPr>
      </w:pPr>
      <w:r w:rsidRPr="00177A64">
        <w:rPr>
          <w:rFonts w:ascii="Arial" w:hAnsi="Arial" w:cs="Arial"/>
        </w:rPr>
        <w:t>Con mucha facilidad se sienten ofendidos por lo que los demás dicen o hacen y no expresan adecuadamente lo que sienten</w:t>
      </w:r>
      <w:r w:rsidR="00335071" w:rsidRPr="00177A64">
        <w:rPr>
          <w:rFonts w:ascii="Arial" w:hAnsi="Arial" w:cs="Arial"/>
        </w:rPr>
        <w:t>, piensan</w:t>
      </w:r>
      <w:r w:rsidRPr="00177A64">
        <w:rPr>
          <w:rFonts w:ascii="Arial" w:hAnsi="Arial" w:cs="Arial"/>
        </w:rPr>
        <w:t xml:space="preserve"> o creen. .</w:t>
      </w:r>
    </w:p>
    <w:p w14:paraId="1A7D006E" w14:textId="77777777" w:rsidR="00546AD6" w:rsidRPr="004F1FD2" w:rsidRDefault="00546AD6" w:rsidP="00335071">
      <w:pPr>
        <w:spacing w:after="0" w:line="360" w:lineRule="auto"/>
        <w:ind w:firstLine="708"/>
        <w:jc w:val="both"/>
        <w:rPr>
          <w:rFonts w:ascii="Arial" w:hAnsi="Arial" w:cs="Arial"/>
        </w:rPr>
      </w:pPr>
      <w:r w:rsidRPr="004F1FD2">
        <w:rPr>
          <w:rFonts w:ascii="Arial" w:hAnsi="Arial" w:cs="Arial"/>
        </w:rPr>
        <w:t xml:space="preserve">De acuerdo con estudios realizados, uno de los grandes problemas en nuestras comunicaciones es la falta de asertividad. Comunicarse adecuadamente no es una tarea sencilla. </w:t>
      </w:r>
    </w:p>
    <w:p w14:paraId="4886319C" w14:textId="77777777" w:rsidR="00546AD6" w:rsidRPr="004F1FD2" w:rsidRDefault="00546AD6" w:rsidP="00335071">
      <w:pPr>
        <w:spacing w:after="0" w:line="360" w:lineRule="auto"/>
        <w:ind w:firstLine="708"/>
        <w:jc w:val="both"/>
        <w:rPr>
          <w:rFonts w:ascii="Arial" w:hAnsi="Arial" w:cs="Arial"/>
        </w:rPr>
      </w:pPr>
      <w:r w:rsidRPr="004F1FD2">
        <w:rPr>
          <w:rFonts w:ascii="Arial" w:hAnsi="Arial" w:cs="Arial"/>
        </w:rPr>
        <w:t xml:space="preserve">La mayoría de nosotros, muchas veces sin darnos cuenta, no escuchamos con la intención de comprender, sino para contestar. Las conversaciones se transforman en </w:t>
      </w:r>
      <w:r w:rsidRPr="004F1FD2">
        <w:rPr>
          <w:rFonts w:ascii="Arial" w:hAnsi="Arial" w:cs="Arial"/>
        </w:rPr>
        <w:lastRenderedPageBreak/>
        <w:t>monólogos colectivos en las que no buscamos comprender realmente lo que está sucediendo dentro de otro ser humano.</w:t>
      </w:r>
    </w:p>
    <w:p w14:paraId="5F2A099B" w14:textId="6E01420E" w:rsidR="00546AD6" w:rsidRPr="004F1FD2" w:rsidRDefault="00546AD6" w:rsidP="00335071">
      <w:pPr>
        <w:spacing w:after="0" w:line="360" w:lineRule="auto"/>
        <w:ind w:firstLine="708"/>
        <w:jc w:val="both"/>
        <w:rPr>
          <w:rFonts w:ascii="Arial" w:hAnsi="Arial" w:cs="Arial"/>
        </w:rPr>
      </w:pPr>
      <w:r w:rsidRPr="004F1FD2">
        <w:rPr>
          <w:rFonts w:ascii="Arial" w:hAnsi="Arial" w:cs="Arial"/>
        </w:rPr>
        <w:t>Por ello es importante la escucha empática y así podemos disminuir los errores de comunicación, la tergiversación, etc., pues se trabaja con respeto e interés por la dignidad humana, evitando la morbosidad y otras formas perjudiciales de manejo de la información.</w:t>
      </w:r>
    </w:p>
    <w:p w14:paraId="6E21B3FA" w14:textId="18D29CC8" w:rsidR="00546AD6" w:rsidRPr="004F1FD2" w:rsidRDefault="00546AD6" w:rsidP="00335071">
      <w:pPr>
        <w:spacing w:after="0" w:line="360" w:lineRule="auto"/>
        <w:ind w:firstLine="708"/>
        <w:jc w:val="both"/>
        <w:rPr>
          <w:rFonts w:ascii="Arial" w:hAnsi="Arial" w:cs="Arial"/>
        </w:rPr>
      </w:pPr>
      <w:r w:rsidRPr="004F1FD2">
        <w:rPr>
          <w:rFonts w:ascii="Arial" w:hAnsi="Arial" w:cs="Arial"/>
        </w:rPr>
        <w:t>Principales problemas que facilitan o impiden ser asertivos</w:t>
      </w:r>
      <w:r w:rsidR="00335071">
        <w:rPr>
          <w:rFonts w:ascii="Arial" w:hAnsi="Arial" w:cs="Arial"/>
        </w:rPr>
        <w:t xml:space="preserve">, vinculados con los </w:t>
      </w:r>
      <w:r w:rsidR="00335071" w:rsidRPr="00177A64">
        <w:rPr>
          <w:rFonts w:ascii="Arial" w:hAnsi="Arial" w:cs="Arial"/>
          <w:b/>
          <w:sz w:val="24"/>
          <w:szCs w:val="24"/>
        </w:rPr>
        <w:t>estilos comunicativos</w:t>
      </w:r>
      <w:r w:rsidR="00335071" w:rsidRPr="00177A64">
        <w:rPr>
          <w:rFonts w:ascii="Arial" w:hAnsi="Arial" w:cs="Arial"/>
          <w:sz w:val="24"/>
          <w:szCs w:val="24"/>
        </w:rPr>
        <w:t xml:space="preserve"> </w:t>
      </w:r>
      <w:r w:rsidR="00335071">
        <w:rPr>
          <w:rFonts w:ascii="Arial" w:hAnsi="Arial" w:cs="Arial"/>
        </w:rPr>
        <w:t>que nos caracterizan y que es importante reflexionar al respecto para ir produciendo los cambios que demanda nuestro perfil profesional.</w:t>
      </w:r>
      <w:r w:rsidRPr="004F1FD2">
        <w:rPr>
          <w:rFonts w:ascii="Arial" w:hAnsi="Arial" w:cs="Arial"/>
        </w:rPr>
        <w:t xml:space="preserve"> </w:t>
      </w:r>
    </w:p>
    <w:p w14:paraId="1E026EAA" w14:textId="77777777" w:rsidR="00546AD6" w:rsidRPr="004F1FD2" w:rsidRDefault="00546AD6" w:rsidP="00335071">
      <w:pPr>
        <w:spacing w:after="0" w:line="360" w:lineRule="auto"/>
        <w:ind w:firstLine="708"/>
        <w:jc w:val="both"/>
        <w:rPr>
          <w:rFonts w:ascii="Arial" w:hAnsi="Arial" w:cs="Arial"/>
        </w:rPr>
      </w:pPr>
      <w:r w:rsidRPr="004F1FD2">
        <w:rPr>
          <w:rFonts w:ascii="Arial" w:hAnsi="Arial" w:cs="Arial"/>
        </w:rPr>
        <w:t>El abordaje del tema lo vamos a hacer en el marco de las habilidades sociales.</w:t>
      </w:r>
    </w:p>
    <w:p w14:paraId="5E5C3883" w14:textId="77777777" w:rsidR="00546AD6" w:rsidRPr="004F1FD2" w:rsidRDefault="00546AD6" w:rsidP="00335071">
      <w:pPr>
        <w:spacing w:after="0" w:line="360" w:lineRule="auto"/>
        <w:ind w:firstLine="708"/>
        <w:jc w:val="both"/>
        <w:rPr>
          <w:rFonts w:ascii="Arial" w:hAnsi="Arial" w:cs="Arial"/>
        </w:rPr>
      </w:pPr>
      <w:r w:rsidRPr="004F1FD2">
        <w:rPr>
          <w:rFonts w:ascii="Arial" w:hAnsi="Arial" w:cs="Arial"/>
        </w:rPr>
        <w:t>Las habilidades sociales son todas las conductas verbales, lo que se dice, lo que no se dice, los movimientos, las posturas que son aprendidas desde que somos pequeños y ponemos en marcha en diferentes situaciones como por ejemplo en nuestro ejercicio profesional en contextos específicos o en nuestras relaciones familiares, con amigos, etc.</w:t>
      </w:r>
    </w:p>
    <w:p w14:paraId="12F0E1BE" w14:textId="77777777" w:rsidR="00546AD6" w:rsidRPr="004F1FD2" w:rsidRDefault="00546AD6" w:rsidP="00335071">
      <w:pPr>
        <w:spacing w:after="0" w:line="360" w:lineRule="auto"/>
        <w:jc w:val="both"/>
        <w:rPr>
          <w:rFonts w:ascii="Arial" w:hAnsi="Arial" w:cs="Arial"/>
        </w:rPr>
      </w:pPr>
      <w:r w:rsidRPr="004F1FD2">
        <w:rPr>
          <w:rFonts w:ascii="Arial" w:hAnsi="Arial" w:cs="Arial"/>
        </w:rPr>
        <w:t>Nos facilitan alcanzar objetivos e intentan maximizar beneficios y mejorar nuestras relaciones.</w:t>
      </w:r>
    </w:p>
    <w:p w14:paraId="3E10FBEF" w14:textId="77777777" w:rsidR="00546AD6" w:rsidRPr="004F1FD2" w:rsidRDefault="00546AD6" w:rsidP="0025651B">
      <w:pPr>
        <w:spacing w:after="0" w:line="360" w:lineRule="auto"/>
        <w:jc w:val="both"/>
        <w:rPr>
          <w:rFonts w:ascii="Arial" w:hAnsi="Arial" w:cs="Arial"/>
        </w:rPr>
      </w:pPr>
      <w:r w:rsidRPr="004F1FD2">
        <w:rPr>
          <w:rFonts w:ascii="Arial" w:hAnsi="Arial" w:cs="Arial"/>
        </w:rPr>
        <w:tab/>
      </w:r>
      <w:r w:rsidRPr="00177A64">
        <w:rPr>
          <w:rFonts w:ascii="Arial" w:hAnsi="Arial" w:cs="Arial"/>
          <w:b/>
          <w:bCs/>
          <w:u w:val="single"/>
        </w:rPr>
        <w:t>Beneficios en el desempeño laboral</w:t>
      </w:r>
      <w:r w:rsidRPr="004F1FD2">
        <w:rPr>
          <w:rFonts w:ascii="Arial" w:hAnsi="Arial" w:cs="Arial"/>
        </w:rPr>
        <w:t>.</w:t>
      </w:r>
    </w:p>
    <w:p w14:paraId="2C9DC55C" w14:textId="1B6A7A3A" w:rsidR="00546AD6" w:rsidRPr="004F1FD2" w:rsidRDefault="00546AD6" w:rsidP="006C1974">
      <w:pPr>
        <w:pStyle w:val="Prrafodelista"/>
        <w:numPr>
          <w:ilvl w:val="0"/>
          <w:numId w:val="19"/>
        </w:numPr>
        <w:spacing w:after="0" w:line="360" w:lineRule="auto"/>
        <w:jc w:val="both"/>
        <w:rPr>
          <w:rFonts w:ascii="Arial" w:hAnsi="Arial" w:cs="Arial"/>
        </w:rPr>
      </w:pPr>
      <w:r w:rsidRPr="00177A64">
        <w:rPr>
          <w:rFonts w:ascii="Arial" w:hAnsi="Arial" w:cs="Arial"/>
          <w:b/>
          <w:bCs/>
        </w:rPr>
        <w:t>Desempeño</w:t>
      </w:r>
      <w:r w:rsidRPr="004F1FD2">
        <w:rPr>
          <w:rFonts w:ascii="Arial" w:hAnsi="Arial" w:cs="Arial"/>
        </w:rPr>
        <w:t>. Efectividad en la consecución de objetivos</w:t>
      </w:r>
      <w:r w:rsidR="00335071">
        <w:rPr>
          <w:rFonts w:ascii="Arial" w:hAnsi="Arial" w:cs="Arial"/>
        </w:rPr>
        <w:t xml:space="preserve"> profesionales</w:t>
      </w:r>
    </w:p>
    <w:p w14:paraId="3BA9237A" w14:textId="482FE667" w:rsidR="00546AD6" w:rsidRPr="004F1FD2" w:rsidRDefault="00546AD6" w:rsidP="006C1974">
      <w:pPr>
        <w:pStyle w:val="Prrafodelista"/>
        <w:numPr>
          <w:ilvl w:val="0"/>
          <w:numId w:val="19"/>
        </w:numPr>
        <w:spacing w:after="0" w:line="360" w:lineRule="auto"/>
        <w:jc w:val="both"/>
        <w:rPr>
          <w:rFonts w:ascii="Arial" w:hAnsi="Arial" w:cs="Arial"/>
        </w:rPr>
      </w:pPr>
      <w:r w:rsidRPr="00177A64">
        <w:rPr>
          <w:rFonts w:ascii="Arial" w:hAnsi="Arial" w:cs="Arial"/>
          <w:b/>
          <w:bCs/>
        </w:rPr>
        <w:t>Inteligencia interpersonal</w:t>
      </w:r>
      <w:r w:rsidRPr="004F1FD2">
        <w:rPr>
          <w:rFonts w:ascii="Arial" w:hAnsi="Arial" w:cs="Arial"/>
        </w:rPr>
        <w:t xml:space="preserve">. Efectividad </w:t>
      </w:r>
      <w:r w:rsidR="00335071">
        <w:rPr>
          <w:rFonts w:ascii="Arial" w:hAnsi="Arial" w:cs="Arial"/>
        </w:rPr>
        <w:t>para establecer la relación profesional</w:t>
      </w:r>
    </w:p>
    <w:p w14:paraId="62C2DCFB" w14:textId="6269E763" w:rsidR="00546AD6" w:rsidRPr="004F1FD2" w:rsidRDefault="00546AD6" w:rsidP="006C1974">
      <w:pPr>
        <w:pStyle w:val="Prrafodelista"/>
        <w:numPr>
          <w:ilvl w:val="0"/>
          <w:numId w:val="19"/>
        </w:numPr>
        <w:spacing w:after="0" w:line="360" w:lineRule="auto"/>
        <w:jc w:val="both"/>
        <w:rPr>
          <w:rFonts w:ascii="Arial" w:hAnsi="Arial" w:cs="Arial"/>
        </w:rPr>
      </w:pPr>
      <w:r w:rsidRPr="00177A64">
        <w:rPr>
          <w:rFonts w:ascii="Arial" w:hAnsi="Arial" w:cs="Arial"/>
          <w:b/>
          <w:bCs/>
        </w:rPr>
        <w:t>Inteligencia intrapersonal</w:t>
      </w:r>
      <w:r w:rsidRPr="004F1FD2">
        <w:rPr>
          <w:rFonts w:ascii="Arial" w:hAnsi="Arial" w:cs="Arial"/>
        </w:rPr>
        <w:t xml:space="preserve">. Efectividad en el </w:t>
      </w:r>
      <w:proofErr w:type="spellStart"/>
      <w:r w:rsidRPr="004F1FD2">
        <w:rPr>
          <w:rFonts w:ascii="Arial" w:hAnsi="Arial" w:cs="Arial"/>
        </w:rPr>
        <w:t>auto-respeto</w:t>
      </w:r>
      <w:proofErr w:type="spellEnd"/>
      <w:r w:rsidRPr="004F1FD2">
        <w:rPr>
          <w:rFonts w:ascii="Arial" w:hAnsi="Arial" w:cs="Arial"/>
        </w:rPr>
        <w:t>. Nos conocemos más, nos aceptamos mejor</w:t>
      </w:r>
      <w:r w:rsidR="00335071">
        <w:rPr>
          <w:rFonts w:ascii="Arial" w:hAnsi="Arial" w:cs="Arial"/>
        </w:rPr>
        <w:t>,</w:t>
      </w:r>
      <w:r w:rsidRPr="004F1FD2">
        <w:rPr>
          <w:rFonts w:ascii="Arial" w:hAnsi="Arial" w:cs="Arial"/>
        </w:rPr>
        <w:t xml:space="preserve"> mejora nuestro bienestar</w:t>
      </w:r>
      <w:r w:rsidR="0025651B">
        <w:rPr>
          <w:rFonts w:ascii="Arial" w:hAnsi="Arial" w:cs="Arial"/>
        </w:rPr>
        <w:t xml:space="preserve"> y nuestro ejercicio del rol profesional</w:t>
      </w:r>
      <w:r w:rsidRPr="004F1FD2">
        <w:rPr>
          <w:rFonts w:ascii="Arial" w:hAnsi="Arial" w:cs="Arial"/>
        </w:rPr>
        <w:t>.</w:t>
      </w:r>
    </w:p>
    <w:p w14:paraId="68A464F8" w14:textId="7E99D17E" w:rsidR="00546AD6" w:rsidRPr="004F1FD2" w:rsidRDefault="00546AD6" w:rsidP="0025651B">
      <w:pPr>
        <w:pStyle w:val="Prrafodelista"/>
        <w:spacing w:after="0" w:line="360" w:lineRule="auto"/>
        <w:ind w:left="0" w:firstLine="720"/>
        <w:jc w:val="both"/>
        <w:rPr>
          <w:rFonts w:ascii="Arial" w:hAnsi="Arial" w:cs="Arial"/>
        </w:rPr>
      </w:pPr>
      <w:r w:rsidRPr="004F1FD2">
        <w:rPr>
          <w:rFonts w:ascii="Arial" w:hAnsi="Arial" w:cs="Arial"/>
        </w:rPr>
        <w:t xml:space="preserve">Las habilidades sociales conllevan múltiples beneficios, uno de ellos es que facilita estilos comunicativos basados en los derechos fundamentales de las </w:t>
      </w:r>
      <w:r w:rsidR="0025651B" w:rsidRPr="004F1FD2">
        <w:rPr>
          <w:rFonts w:ascii="Arial" w:hAnsi="Arial" w:cs="Arial"/>
        </w:rPr>
        <w:t>personas</w:t>
      </w:r>
      <w:r w:rsidRPr="004F1FD2">
        <w:rPr>
          <w:rFonts w:ascii="Arial" w:hAnsi="Arial" w:cs="Arial"/>
        </w:rPr>
        <w:t>.</w:t>
      </w:r>
    </w:p>
    <w:p w14:paraId="05C26B7E" w14:textId="0507EB47" w:rsidR="00546AD6" w:rsidRPr="004F1FD2" w:rsidRDefault="00546AD6" w:rsidP="008B1E87">
      <w:pPr>
        <w:pStyle w:val="Prrafodelista"/>
        <w:spacing w:after="0" w:line="360" w:lineRule="auto"/>
        <w:ind w:left="0" w:firstLine="720"/>
        <w:jc w:val="both"/>
        <w:rPr>
          <w:rFonts w:ascii="Arial" w:hAnsi="Arial" w:cs="Arial"/>
        </w:rPr>
      </w:pPr>
      <w:r w:rsidRPr="004F1FD2">
        <w:rPr>
          <w:rFonts w:ascii="Arial" w:hAnsi="Arial" w:cs="Arial"/>
        </w:rPr>
        <w:t>El análisis lo centraremos en cuatro estilos comunicativos, en cuatro formas de hablar que se van a ordenar en función al respeto sobre los derechos sobre los demás y sobre nosotros mismos. Si los expresamos directamente o los callamos o los expresamos de forma indirecta.</w:t>
      </w:r>
      <w:r w:rsidR="008B1E87">
        <w:rPr>
          <w:rFonts w:ascii="Arial" w:hAnsi="Arial" w:cs="Arial"/>
        </w:rPr>
        <w:t xml:space="preserve"> Es otra aproximación para </w:t>
      </w:r>
      <w:proofErr w:type="spellStart"/>
      <w:r w:rsidR="008B1E87">
        <w:rPr>
          <w:rFonts w:ascii="Arial" w:hAnsi="Arial" w:cs="Arial"/>
        </w:rPr>
        <w:t>autoconocernos</w:t>
      </w:r>
      <w:proofErr w:type="spellEnd"/>
      <w:r w:rsidR="008B1E87">
        <w:rPr>
          <w:rFonts w:ascii="Arial" w:hAnsi="Arial" w:cs="Arial"/>
        </w:rPr>
        <w:t xml:space="preserve"> e ir modificando estos estilos e ir aproximándonos paulatinamente al perfil profesional requerido para ejercer como trabajadores sociales.</w:t>
      </w:r>
    </w:p>
    <w:p w14:paraId="0EA27BBF" w14:textId="460FCEBA" w:rsidR="00546AD6" w:rsidRPr="004F1FD2" w:rsidRDefault="00546AD6" w:rsidP="00546AD6">
      <w:pPr>
        <w:pStyle w:val="Prrafodelista"/>
        <w:spacing w:after="0" w:line="276" w:lineRule="auto"/>
        <w:ind w:left="0" w:firstLine="720"/>
        <w:jc w:val="both"/>
        <w:rPr>
          <w:rFonts w:ascii="Arial" w:hAnsi="Arial" w:cs="Arial"/>
        </w:rPr>
      </w:pPr>
      <w:r w:rsidRPr="008B1E87">
        <w:rPr>
          <w:rFonts w:ascii="Arial" w:hAnsi="Arial" w:cs="Arial"/>
          <w:b/>
        </w:rPr>
        <w:t>Estilos comunicativos</w:t>
      </w:r>
      <w:r w:rsidRPr="004F1FD2">
        <w:rPr>
          <w:rFonts w:ascii="Arial" w:hAnsi="Arial" w:cs="Arial"/>
        </w:rPr>
        <w:t>:</w:t>
      </w:r>
    </w:p>
    <w:p w14:paraId="0A71FFFE" w14:textId="77777777" w:rsidR="00546AD6" w:rsidRDefault="00546AD6" w:rsidP="00546AD6">
      <w:pPr>
        <w:pStyle w:val="Prrafodelista"/>
        <w:spacing w:after="0" w:line="360" w:lineRule="auto"/>
        <w:ind w:left="0" w:firstLine="720"/>
        <w:jc w:val="center"/>
        <w:rPr>
          <w:rFonts w:ascii="Verdana" w:hAnsi="Verdana"/>
        </w:rPr>
      </w:pPr>
      <w:r w:rsidRPr="00AC306A">
        <w:rPr>
          <w:noProof/>
        </w:rPr>
        <w:lastRenderedPageBreak/>
        <w:drawing>
          <wp:inline distT="0" distB="0" distL="0" distR="0" wp14:anchorId="0BA85920" wp14:editId="7DB4E353">
            <wp:extent cx="3917982" cy="2876550"/>
            <wp:effectExtent l="0" t="0" r="6350" b="0"/>
            <wp:docPr id="22" name="Imagen 21">
              <a:extLst xmlns:a="http://schemas.openxmlformats.org/drawingml/2006/main">
                <a:ext uri="{FF2B5EF4-FFF2-40B4-BE49-F238E27FC236}">
                  <a16:creationId xmlns:a16="http://schemas.microsoft.com/office/drawing/2014/main" id="{EAAEE46D-D943-48B7-8240-5F1627C02F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EAAEE46D-D943-48B7-8240-5F1627C02FDA}"/>
                        </a:ext>
                      </a:extLst>
                    </pic:cNvPr>
                    <pic:cNvPicPr>
                      <a:picLocks noChangeAspect="1"/>
                    </pic:cNvPicPr>
                  </pic:nvPicPr>
                  <pic:blipFill>
                    <a:blip r:embed="rId30"/>
                    <a:stretch>
                      <a:fillRect/>
                    </a:stretch>
                  </pic:blipFill>
                  <pic:spPr>
                    <a:xfrm>
                      <a:off x="0" y="0"/>
                      <a:ext cx="3917982" cy="2876550"/>
                    </a:xfrm>
                    <a:prstGeom prst="rect">
                      <a:avLst/>
                    </a:prstGeom>
                  </pic:spPr>
                </pic:pic>
              </a:graphicData>
            </a:graphic>
          </wp:inline>
        </w:drawing>
      </w:r>
    </w:p>
    <w:p w14:paraId="52767030" w14:textId="77777777" w:rsidR="00546AD6" w:rsidRPr="004F1FD2" w:rsidRDefault="00546AD6" w:rsidP="008B1E87">
      <w:pPr>
        <w:pStyle w:val="Prrafodelista"/>
        <w:spacing w:after="0" w:line="360" w:lineRule="auto"/>
        <w:ind w:left="0" w:firstLine="720"/>
        <w:jc w:val="both"/>
        <w:rPr>
          <w:rFonts w:ascii="Arial" w:hAnsi="Arial" w:cs="Arial"/>
        </w:rPr>
      </w:pPr>
      <w:r w:rsidRPr="004F1FD2">
        <w:rPr>
          <w:rFonts w:ascii="Arial" w:hAnsi="Arial" w:cs="Arial"/>
          <w:u w:val="single"/>
        </w:rPr>
        <w:t>Ejes de análisis de cada uno de ellos</w:t>
      </w:r>
      <w:r w:rsidRPr="004F1FD2">
        <w:rPr>
          <w:rFonts w:ascii="Arial" w:hAnsi="Arial" w:cs="Arial"/>
        </w:rPr>
        <w:t>.</w:t>
      </w:r>
    </w:p>
    <w:p w14:paraId="24BAD521" w14:textId="77777777" w:rsidR="00546AD6" w:rsidRPr="004F1FD2" w:rsidRDefault="00546AD6" w:rsidP="008B1E87">
      <w:pPr>
        <w:pStyle w:val="Prrafodelista"/>
        <w:spacing w:after="0" w:line="360" w:lineRule="auto"/>
        <w:ind w:left="0" w:firstLine="720"/>
        <w:jc w:val="both"/>
        <w:rPr>
          <w:rFonts w:ascii="Arial" w:hAnsi="Arial" w:cs="Arial"/>
        </w:rPr>
      </w:pPr>
      <w:r w:rsidRPr="004F1FD2">
        <w:rPr>
          <w:rFonts w:ascii="Arial" w:hAnsi="Arial" w:cs="Arial"/>
        </w:rPr>
        <w:t>Vamos a partir planteando que generalmente cuando nos quejamos es del comportamiento tanto verbal como no verbal. Pero si ahondamos un poco más descubrimos que hay componentes más condicionantes a la hora de analizar cuál es el estilo predominante.</w:t>
      </w:r>
    </w:p>
    <w:p w14:paraId="2E8F17D9" w14:textId="77777777" w:rsidR="00546AD6" w:rsidRPr="004F1FD2" w:rsidRDefault="00546AD6" w:rsidP="008B1E87">
      <w:pPr>
        <w:pStyle w:val="Prrafodelista"/>
        <w:spacing w:after="0" w:line="360" w:lineRule="auto"/>
        <w:ind w:left="0" w:firstLine="720"/>
        <w:jc w:val="both"/>
        <w:rPr>
          <w:rFonts w:ascii="Arial" w:hAnsi="Arial" w:cs="Arial"/>
        </w:rPr>
      </w:pPr>
      <w:r w:rsidRPr="004F1FD2">
        <w:rPr>
          <w:rFonts w:ascii="Arial" w:hAnsi="Arial" w:cs="Arial"/>
        </w:rPr>
        <w:t>Principales componentes para realizar el análisis de los distintos estilos</w:t>
      </w:r>
    </w:p>
    <w:p w14:paraId="4292B6E6" w14:textId="77777777" w:rsidR="00546AD6" w:rsidRPr="004F1FD2" w:rsidRDefault="00546AD6" w:rsidP="008B1E87">
      <w:pPr>
        <w:pStyle w:val="Prrafodelista"/>
        <w:spacing w:after="0" w:line="360" w:lineRule="auto"/>
        <w:ind w:left="0" w:firstLine="720"/>
        <w:jc w:val="both"/>
        <w:rPr>
          <w:rFonts w:ascii="Arial" w:hAnsi="Arial" w:cs="Arial"/>
        </w:rPr>
      </w:pPr>
      <w:r w:rsidRPr="004F1FD2">
        <w:rPr>
          <w:rFonts w:ascii="Arial" w:hAnsi="Arial" w:cs="Arial"/>
          <w:b/>
        </w:rPr>
        <w:t>Pensamientos y creencias</w:t>
      </w:r>
      <w:r w:rsidRPr="004F1FD2">
        <w:rPr>
          <w:rFonts w:ascii="Arial" w:hAnsi="Arial" w:cs="Arial"/>
        </w:rPr>
        <w:t xml:space="preserve">. Es el componente que más determina como nos vamos a manejar en el resto de la respuesta. Por ejemplo. No es lo mismo pensar que no tenemos derecho frente a determinada situación, que considerar que tenemos tanto derecho como la otra persona. A partir de ahí, las </w:t>
      </w:r>
      <w:r w:rsidRPr="004F1FD2">
        <w:rPr>
          <w:rFonts w:ascii="Arial" w:hAnsi="Arial" w:cs="Arial"/>
          <w:b/>
        </w:rPr>
        <w:t>emociones</w:t>
      </w:r>
      <w:r w:rsidRPr="004F1FD2">
        <w:rPr>
          <w:rFonts w:ascii="Arial" w:hAnsi="Arial" w:cs="Arial"/>
        </w:rPr>
        <w:t xml:space="preserve"> se van a ver alteradas si yo pienso que no tengo derecho a hacer algo o que no lo merezco pues simplemente me voy a sentir más angustiado, nervioso e intranquilo.</w:t>
      </w:r>
    </w:p>
    <w:p w14:paraId="117F71F2" w14:textId="77777777" w:rsidR="00546AD6" w:rsidRPr="004F1FD2" w:rsidRDefault="00546AD6" w:rsidP="008B1E87">
      <w:pPr>
        <w:pStyle w:val="Prrafodelista"/>
        <w:spacing w:after="0" w:line="360" w:lineRule="auto"/>
        <w:ind w:left="0" w:firstLine="720"/>
        <w:jc w:val="both"/>
        <w:rPr>
          <w:rFonts w:ascii="Arial" w:hAnsi="Arial" w:cs="Arial"/>
        </w:rPr>
      </w:pPr>
      <w:r w:rsidRPr="004F1FD2">
        <w:rPr>
          <w:rFonts w:ascii="Arial" w:hAnsi="Arial" w:cs="Arial"/>
        </w:rPr>
        <w:t xml:space="preserve">Mi </w:t>
      </w:r>
      <w:r w:rsidRPr="004F1FD2">
        <w:rPr>
          <w:rFonts w:ascii="Arial" w:hAnsi="Arial" w:cs="Arial"/>
          <w:b/>
        </w:rPr>
        <w:t>comportamiento</w:t>
      </w:r>
      <w:r w:rsidRPr="004F1FD2">
        <w:rPr>
          <w:rFonts w:ascii="Arial" w:hAnsi="Arial" w:cs="Arial"/>
        </w:rPr>
        <w:t xml:space="preserve"> también se verá afectado en la medida que parte de creer que no tengo derecho o que sí lo tengo. Me llevará a actuar desde la tranquilidad o por lo contrario desde la agresividad o voy a tratar de evitar esa situación que me genera malestar.</w:t>
      </w:r>
    </w:p>
    <w:p w14:paraId="614302F7" w14:textId="77777777" w:rsidR="00546AD6" w:rsidRPr="004F1FD2" w:rsidRDefault="00546AD6" w:rsidP="008B1E87">
      <w:pPr>
        <w:pStyle w:val="Prrafodelista"/>
        <w:spacing w:after="0" w:line="360" w:lineRule="auto"/>
        <w:ind w:left="0" w:firstLine="720"/>
        <w:jc w:val="both"/>
        <w:rPr>
          <w:rFonts w:ascii="Arial" w:hAnsi="Arial" w:cs="Arial"/>
        </w:rPr>
      </w:pPr>
      <w:r w:rsidRPr="004F1FD2">
        <w:rPr>
          <w:rFonts w:ascii="Arial" w:hAnsi="Arial" w:cs="Arial"/>
        </w:rPr>
        <w:t>Las consecuencias varían muchísimo a corto y largo plazo.</w:t>
      </w:r>
    </w:p>
    <w:p w14:paraId="1D5E781D" w14:textId="77777777" w:rsidR="00BB6943" w:rsidRDefault="00BB6943" w:rsidP="008B1E87">
      <w:pPr>
        <w:pStyle w:val="Prrafodelista"/>
        <w:spacing w:after="0" w:line="360" w:lineRule="auto"/>
        <w:ind w:left="0" w:firstLine="720"/>
        <w:jc w:val="both"/>
        <w:rPr>
          <w:rFonts w:ascii="Arial" w:hAnsi="Arial" w:cs="Arial"/>
          <w:b/>
        </w:rPr>
      </w:pPr>
    </w:p>
    <w:p w14:paraId="62D5A475" w14:textId="30B15033" w:rsidR="00546AD6" w:rsidRPr="004F1FD2" w:rsidRDefault="00546AD6" w:rsidP="008B1E87">
      <w:pPr>
        <w:pStyle w:val="Prrafodelista"/>
        <w:spacing w:after="0" w:line="360" w:lineRule="auto"/>
        <w:ind w:left="0" w:firstLine="720"/>
        <w:jc w:val="both"/>
        <w:rPr>
          <w:rFonts w:ascii="Arial" w:hAnsi="Arial" w:cs="Arial"/>
        </w:rPr>
      </w:pPr>
      <w:r w:rsidRPr="004F1FD2">
        <w:rPr>
          <w:rFonts w:ascii="Arial" w:hAnsi="Arial" w:cs="Arial"/>
          <w:b/>
        </w:rPr>
        <w:t>Aproximación al análisis de los componentes en cada estilo</w:t>
      </w:r>
      <w:r w:rsidRPr="004F1FD2">
        <w:rPr>
          <w:rFonts w:ascii="Arial" w:hAnsi="Arial" w:cs="Arial"/>
        </w:rPr>
        <w:t>:</w:t>
      </w:r>
    </w:p>
    <w:p w14:paraId="3912F778" w14:textId="77777777" w:rsidR="00546AD6" w:rsidRPr="004F1FD2" w:rsidRDefault="00546AD6" w:rsidP="00CB27D1">
      <w:pPr>
        <w:pStyle w:val="Prrafodelista"/>
        <w:spacing w:after="0" w:line="360" w:lineRule="auto"/>
        <w:ind w:left="0" w:firstLine="720"/>
        <w:jc w:val="both"/>
        <w:rPr>
          <w:rFonts w:ascii="Arial" w:hAnsi="Arial" w:cs="Arial"/>
        </w:rPr>
      </w:pPr>
      <w:r w:rsidRPr="004F1FD2">
        <w:rPr>
          <w:rFonts w:ascii="Arial" w:hAnsi="Arial" w:cs="Arial"/>
          <w:b/>
          <w:u w:val="single"/>
          <w:shd w:val="clear" w:color="auto" w:fill="FFFFFF" w:themeFill="background1"/>
        </w:rPr>
        <w:t>ESTILO INHIBIDO</w:t>
      </w:r>
      <w:r w:rsidRPr="004F1FD2">
        <w:rPr>
          <w:rFonts w:ascii="Arial" w:hAnsi="Arial" w:cs="Arial"/>
        </w:rPr>
        <w:t>. Este estilo se caracteriza por una “actitud de defensa y respeto de la opiniones y derechos de los demás, pero no los propios”.</w:t>
      </w:r>
    </w:p>
    <w:p w14:paraId="27AC7DB4" w14:textId="77777777" w:rsidR="00546AD6" w:rsidRPr="004F1FD2" w:rsidRDefault="00546AD6" w:rsidP="00CB27D1">
      <w:pPr>
        <w:pStyle w:val="Prrafodelista"/>
        <w:spacing w:after="0" w:line="360" w:lineRule="auto"/>
        <w:ind w:left="0" w:firstLine="720"/>
        <w:jc w:val="both"/>
        <w:rPr>
          <w:rFonts w:ascii="Arial" w:hAnsi="Arial" w:cs="Arial"/>
        </w:rPr>
      </w:pPr>
      <w:r w:rsidRPr="004F1FD2">
        <w:rPr>
          <w:rFonts w:ascii="Arial" w:hAnsi="Arial" w:cs="Arial"/>
        </w:rPr>
        <w:t>Tiene que ver con todas esas emociones, pensamientos y comportamientos que tratan de defender los derechos de los demás, las opiniones de los demás, pero no las nuestras.</w:t>
      </w:r>
    </w:p>
    <w:p w14:paraId="1F5F2454" w14:textId="77777777" w:rsidR="00546AD6" w:rsidRPr="004F1FD2" w:rsidRDefault="00546AD6" w:rsidP="00BB6943">
      <w:pPr>
        <w:pStyle w:val="Prrafodelista"/>
        <w:spacing w:after="0" w:line="360" w:lineRule="auto"/>
        <w:ind w:left="0" w:firstLine="708"/>
        <w:jc w:val="both"/>
        <w:rPr>
          <w:rFonts w:ascii="Arial" w:hAnsi="Arial" w:cs="Arial"/>
        </w:rPr>
      </w:pPr>
      <w:r w:rsidRPr="00BB6943">
        <w:rPr>
          <w:rFonts w:ascii="Arial" w:hAnsi="Arial" w:cs="Arial"/>
          <w:u w:val="single"/>
        </w:rPr>
        <w:lastRenderedPageBreak/>
        <w:t>Componentes frecuentes de este estilo</w:t>
      </w:r>
      <w:r w:rsidRPr="004F1FD2">
        <w:rPr>
          <w:rFonts w:ascii="Arial" w:hAnsi="Arial" w:cs="Arial"/>
        </w:rPr>
        <w:t>:</w:t>
      </w:r>
    </w:p>
    <w:p w14:paraId="20017E5D" w14:textId="6A5059DF" w:rsidR="00546AD6" w:rsidRPr="00BB6943" w:rsidRDefault="00546AD6" w:rsidP="00BB6943">
      <w:pPr>
        <w:spacing w:after="0" w:line="360" w:lineRule="auto"/>
        <w:jc w:val="both"/>
        <w:rPr>
          <w:rFonts w:ascii="Arial" w:hAnsi="Arial" w:cs="Arial"/>
        </w:rPr>
      </w:pPr>
      <w:r w:rsidRPr="00BB6943">
        <w:rPr>
          <w:rFonts w:ascii="Arial" w:hAnsi="Arial" w:cs="Arial"/>
          <w:u w:val="single"/>
        </w:rPr>
        <w:t>Pensamientos y creencias</w:t>
      </w:r>
      <w:r w:rsidRPr="00BB6943">
        <w:rPr>
          <w:rFonts w:ascii="Arial" w:hAnsi="Arial" w:cs="Arial"/>
        </w:rPr>
        <w:t>: “si lo digo se va a enfadar</w:t>
      </w:r>
      <w:r w:rsidR="00CB27D1" w:rsidRPr="00BB6943">
        <w:rPr>
          <w:rFonts w:ascii="Arial" w:hAnsi="Arial" w:cs="Arial"/>
        </w:rPr>
        <w:t xml:space="preserve"> y no comprenderá que no es viable su solicitud</w:t>
      </w:r>
      <w:r w:rsidRPr="00BB6943">
        <w:rPr>
          <w:rFonts w:ascii="Arial" w:hAnsi="Arial" w:cs="Arial"/>
        </w:rPr>
        <w:t>”. Es el clásico pensamiento vinculado con no molestar a los demás, mejor me callo que expresar algo que esté fuera de lugar</w:t>
      </w:r>
      <w:r w:rsidR="00CB27D1" w:rsidRPr="00BB6943">
        <w:rPr>
          <w:rFonts w:ascii="Arial" w:hAnsi="Arial" w:cs="Arial"/>
        </w:rPr>
        <w:t xml:space="preserve"> o que no responda a las expectativas de las otras personas</w:t>
      </w:r>
      <w:r w:rsidRPr="00BB6943">
        <w:rPr>
          <w:rFonts w:ascii="Arial" w:hAnsi="Arial" w:cs="Arial"/>
        </w:rPr>
        <w:t>.</w:t>
      </w:r>
    </w:p>
    <w:p w14:paraId="74597313" w14:textId="4627F4B1" w:rsidR="00546AD6" w:rsidRPr="00BB6943" w:rsidRDefault="00546AD6" w:rsidP="00BB6943">
      <w:pPr>
        <w:spacing w:after="0" w:line="360" w:lineRule="auto"/>
        <w:jc w:val="both"/>
        <w:rPr>
          <w:rFonts w:ascii="Arial" w:hAnsi="Arial" w:cs="Arial"/>
        </w:rPr>
      </w:pPr>
      <w:r w:rsidRPr="00BB6943">
        <w:rPr>
          <w:rFonts w:ascii="Arial" w:hAnsi="Arial" w:cs="Arial"/>
        </w:rPr>
        <w:t>Se relaciona con creencias que tienden a subvalorar mis derechos (mis opiniones no son válidas, a la gente no le interesará lo que yo tengo que decir).</w:t>
      </w:r>
      <w:r w:rsidR="00CB27D1" w:rsidRPr="00BB6943">
        <w:rPr>
          <w:rFonts w:ascii="Arial" w:hAnsi="Arial" w:cs="Arial"/>
        </w:rPr>
        <w:t xml:space="preserve"> Por ejemplo, frente a una autoridad, a un colega, a otros profesionales, etc.</w:t>
      </w:r>
    </w:p>
    <w:p w14:paraId="26A09012" w14:textId="77777777" w:rsidR="00546AD6" w:rsidRPr="00BB6943" w:rsidRDefault="00546AD6" w:rsidP="00BB6943">
      <w:pPr>
        <w:spacing w:after="0" w:line="360" w:lineRule="auto"/>
        <w:jc w:val="both"/>
        <w:rPr>
          <w:rFonts w:ascii="Arial" w:hAnsi="Arial" w:cs="Arial"/>
        </w:rPr>
      </w:pPr>
      <w:r w:rsidRPr="00BB6943">
        <w:rPr>
          <w:rFonts w:ascii="Arial" w:hAnsi="Arial" w:cs="Arial"/>
          <w:u w:val="single"/>
        </w:rPr>
        <w:t>Emociones y sentimientos</w:t>
      </w:r>
      <w:r w:rsidRPr="00BB6943">
        <w:rPr>
          <w:rFonts w:ascii="Arial" w:hAnsi="Arial" w:cs="Arial"/>
        </w:rPr>
        <w:t>: Eso nos produce en nuestro interior angustia, ira, culpa que no exteriorizamos. Y aun cuando estén vulnerando mis derechos, no digo nada, me callo o si lo digo no miro a los ojos, hablo casi susurrando e incluso cambio la postura.</w:t>
      </w:r>
    </w:p>
    <w:p w14:paraId="78C3D93A" w14:textId="77777777" w:rsidR="00546AD6" w:rsidRPr="00BB6943" w:rsidRDefault="00546AD6" w:rsidP="00BB6943">
      <w:pPr>
        <w:spacing w:after="0" w:line="360" w:lineRule="auto"/>
        <w:jc w:val="both"/>
        <w:rPr>
          <w:rFonts w:ascii="Arial" w:hAnsi="Arial" w:cs="Arial"/>
        </w:rPr>
      </w:pPr>
      <w:r w:rsidRPr="00BB6943">
        <w:rPr>
          <w:rFonts w:ascii="Arial" w:hAnsi="Arial" w:cs="Arial"/>
          <w:u w:val="single"/>
        </w:rPr>
        <w:t>Principales comportamientos relacionados</w:t>
      </w:r>
      <w:r w:rsidRPr="00BB6943">
        <w:rPr>
          <w:rFonts w:ascii="Arial" w:hAnsi="Arial" w:cs="Arial"/>
        </w:rPr>
        <w:t>: callarse, bajamos la voz, no miramos de frente, nos sonrojamos, etc.</w:t>
      </w:r>
    </w:p>
    <w:p w14:paraId="0C718C58" w14:textId="77777777" w:rsidR="00546AD6" w:rsidRPr="004F1FD2" w:rsidRDefault="00546AD6" w:rsidP="00BB6943">
      <w:pPr>
        <w:pStyle w:val="Prrafodelista"/>
        <w:spacing w:after="0" w:line="360" w:lineRule="auto"/>
        <w:ind w:left="284" w:firstLine="424"/>
        <w:jc w:val="both"/>
        <w:rPr>
          <w:rFonts w:ascii="Arial" w:hAnsi="Arial" w:cs="Arial"/>
        </w:rPr>
      </w:pPr>
      <w:r w:rsidRPr="001E247B">
        <w:rPr>
          <w:rFonts w:ascii="Arial" w:hAnsi="Arial" w:cs="Arial"/>
          <w:u w:val="single"/>
        </w:rPr>
        <w:t>Consecuencias</w:t>
      </w:r>
      <w:r w:rsidRPr="004F1FD2">
        <w:rPr>
          <w:rFonts w:ascii="Arial" w:hAnsi="Arial" w:cs="Arial"/>
        </w:rPr>
        <w:t>:</w:t>
      </w:r>
    </w:p>
    <w:p w14:paraId="7B21D29F" w14:textId="77777777" w:rsidR="00546AD6" w:rsidRPr="00BB6943" w:rsidRDefault="00546AD6" w:rsidP="00BB6943">
      <w:pPr>
        <w:spacing w:after="0" w:line="360" w:lineRule="auto"/>
        <w:jc w:val="both"/>
        <w:rPr>
          <w:rFonts w:ascii="Arial" w:hAnsi="Arial" w:cs="Arial"/>
        </w:rPr>
      </w:pPr>
      <w:r w:rsidRPr="00BB6943">
        <w:rPr>
          <w:rFonts w:ascii="Arial" w:hAnsi="Arial" w:cs="Arial"/>
          <w:u w:val="single"/>
        </w:rPr>
        <w:t>A corto plazo</w:t>
      </w:r>
      <w:r w:rsidRPr="00BB6943">
        <w:rPr>
          <w:rFonts w:ascii="Arial" w:hAnsi="Arial" w:cs="Arial"/>
        </w:rPr>
        <w:t>: evito un conflicto, pero no afrontamos el problema.</w:t>
      </w:r>
    </w:p>
    <w:p w14:paraId="5B9A28FA" w14:textId="18A2C677" w:rsidR="00546AD6" w:rsidRPr="004F1FD2" w:rsidRDefault="00546AD6" w:rsidP="00BB6943">
      <w:pPr>
        <w:spacing w:after="0" w:line="360" w:lineRule="auto"/>
        <w:jc w:val="both"/>
        <w:rPr>
          <w:rFonts w:ascii="Arial" w:hAnsi="Arial" w:cs="Arial"/>
        </w:rPr>
      </w:pPr>
      <w:r w:rsidRPr="004F1FD2">
        <w:rPr>
          <w:rFonts w:ascii="Arial" w:hAnsi="Arial" w:cs="Arial"/>
          <w:u w:val="single"/>
        </w:rPr>
        <w:t>A largo plazo</w:t>
      </w:r>
      <w:r w:rsidRPr="004F1FD2">
        <w:rPr>
          <w:rFonts w:ascii="Arial" w:hAnsi="Arial" w:cs="Arial"/>
        </w:rPr>
        <w:t>: tendremos problemas de ansiedad, de tristeza, podemos deprimirnos o sufrir acoso psico-sociolaboral (otras personas abusan de esa situación).</w:t>
      </w:r>
    </w:p>
    <w:p w14:paraId="4422EB8B" w14:textId="6D311A39" w:rsidR="00546AD6" w:rsidRPr="00CB27D1" w:rsidRDefault="00CB27D1" w:rsidP="00BB6943">
      <w:pPr>
        <w:spacing w:after="0" w:line="360" w:lineRule="auto"/>
        <w:jc w:val="both"/>
        <w:rPr>
          <w:rFonts w:ascii="Arial" w:hAnsi="Arial" w:cs="Arial"/>
        </w:rPr>
      </w:pPr>
      <w:r>
        <w:rPr>
          <w:rFonts w:ascii="Arial" w:hAnsi="Arial" w:cs="Arial"/>
        </w:rPr>
        <w:t>Produce un fuerte impacto e</w:t>
      </w:r>
      <w:r w:rsidRPr="00CB27D1">
        <w:rPr>
          <w:rFonts w:ascii="Arial" w:hAnsi="Arial" w:cs="Arial"/>
        </w:rPr>
        <w:t>n el ejercicio del rol profesional. Sobre todo, para establecer empatía y actuar asertivamente.</w:t>
      </w:r>
    </w:p>
    <w:p w14:paraId="0AB2FC7B" w14:textId="77777777" w:rsidR="00546AD6" w:rsidRPr="004F1FD2" w:rsidRDefault="00546AD6" w:rsidP="00546AD6">
      <w:pPr>
        <w:spacing w:after="0" w:line="276" w:lineRule="auto"/>
        <w:jc w:val="both"/>
        <w:rPr>
          <w:rFonts w:ascii="Arial" w:hAnsi="Arial" w:cs="Arial"/>
        </w:rPr>
      </w:pPr>
    </w:p>
    <w:p w14:paraId="0F8CAB04" w14:textId="77777777" w:rsidR="00546AD6" w:rsidRPr="004F1FD2" w:rsidRDefault="00546AD6" w:rsidP="00CB27D1">
      <w:pPr>
        <w:pStyle w:val="Prrafodelista"/>
        <w:spacing w:after="0" w:line="360" w:lineRule="auto"/>
        <w:ind w:left="0" w:firstLine="720"/>
        <w:jc w:val="both"/>
        <w:rPr>
          <w:rFonts w:ascii="Arial" w:hAnsi="Arial" w:cs="Arial"/>
        </w:rPr>
      </w:pPr>
      <w:r w:rsidRPr="00B857A5">
        <w:rPr>
          <w:rFonts w:ascii="Arial" w:hAnsi="Arial" w:cs="Arial"/>
          <w:b/>
        </w:rPr>
        <w:t>ESTILO AGRESIVO</w:t>
      </w:r>
      <w:r w:rsidRPr="004F1FD2">
        <w:rPr>
          <w:rFonts w:ascii="Arial" w:hAnsi="Arial" w:cs="Arial"/>
        </w:rPr>
        <w:t xml:space="preserve">. Este estilo se caracteriza por una “actitud manifiesta de defensa y respeto de las opiniones y derechos propios, pero no los de los demás”. </w:t>
      </w:r>
    </w:p>
    <w:p w14:paraId="22897200" w14:textId="77777777" w:rsidR="00546AD6" w:rsidRPr="004F1FD2" w:rsidRDefault="00546AD6" w:rsidP="00CB27D1">
      <w:pPr>
        <w:pStyle w:val="Prrafodelista"/>
        <w:spacing w:after="0" w:line="360" w:lineRule="auto"/>
        <w:ind w:left="0" w:firstLine="720"/>
        <w:jc w:val="both"/>
        <w:rPr>
          <w:rFonts w:ascii="Arial" w:hAnsi="Arial" w:cs="Arial"/>
        </w:rPr>
      </w:pPr>
      <w:r w:rsidRPr="004F1FD2">
        <w:rPr>
          <w:rFonts w:ascii="Arial" w:hAnsi="Arial" w:cs="Arial"/>
        </w:rPr>
        <w:t xml:space="preserve">La persona prima su propio derecho al de los demás: “no me interesa los derechos de los demás y no me interesa esforzarme para entender otro punto de vista”. </w:t>
      </w:r>
    </w:p>
    <w:p w14:paraId="0DE730A9" w14:textId="77777777" w:rsidR="00546AD6" w:rsidRPr="004F1FD2" w:rsidRDefault="00546AD6" w:rsidP="00CB27D1">
      <w:pPr>
        <w:pStyle w:val="Prrafodelista"/>
        <w:spacing w:after="0" w:line="360" w:lineRule="auto"/>
        <w:ind w:left="0" w:firstLine="720"/>
        <w:jc w:val="both"/>
        <w:rPr>
          <w:rFonts w:ascii="Arial" w:hAnsi="Arial" w:cs="Arial"/>
        </w:rPr>
      </w:pPr>
      <w:r w:rsidRPr="00BB6943">
        <w:rPr>
          <w:rFonts w:ascii="Arial" w:hAnsi="Arial" w:cs="Arial"/>
          <w:u w:val="single"/>
        </w:rPr>
        <w:t>Componentes frecuentes de este estilo</w:t>
      </w:r>
      <w:r w:rsidRPr="004F1FD2">
        <w:rPr>
          <w:rFonts w:ascii="Arial" w:hAnsi="Arial" w:cs="Arial"/>
        </w:rPr>
        <w:t>:</w:t>
      </w:r>
    </w:p>
    <w:p w14:paraId="794281E2" w14:textId="77777777" w:rsidR="00546AD6" w:rsidRPr="00BB6943" w:rsidRDefault="00546AD6" w:rsidP="00BB6943">
      <w:pPr>
        <w:spacing w:after="0" w:line="360" w:lineRule="auto"/>
        <w:jc w:val="both"/>
        <w:rPr>
          <w:rFonts w:ascii="Arial" w:hAnsi="Arial" w:cs="Arial"/>
        </w:rPr>
      </w:pPr>
      <w:r w:rsidRPr="00BB6943">
        <w:rPr>
          <w:rFonts w:ascii="Arial" w:hAnsi="Arial" w:cs="Arial"/>
          <w:u w:val="single"/>
        </w:rPr>
        <w:t>Pensamientos y creencias</w:t>
      </w:r>
      <w:r w:rsidRPr="00BB6943">
        <w:rPr>
          <w:rFonts w:ascii="Arial" w:hAnsi="Arial" w:cs="Arial"/>
        </w:rPr>
        <w:t>: “voy a conseguir lo que quiero”. Es el clásico pensamiento que al primar mi posición y lo que quiero no me permite empatizar con los derechos de los demás.</w:t>
      </w:r>
    </w:p>
    <w:p w14:paraId="077DA7AD" w14:textId="36DFE49F" w:rsidR="00546AD6" w:rsidRPr="004F1FD2" w:rsidRDefault="00546AD6" w:rsidP="00BB6943">
      <w:pPr>
        <w:pStyle w:val="Prrafodelista"/>
        <w:spacing w:after="0" w:line="360" w:lineRule="auto"/>
        <w:ind w:left="0"/>
        <w:jc w:val="both"/>
        <w:rPr>
          <w:rFonts w:ascii="Arial" w:hAnsi="Arial" w:cs="Arial"/>
        </w:rPr>
      </w:pPr>
      <w:r w:rsidRPr="004F1FD2">
        <w:rPr>
          <w:rFonts w:ascii="Arial" w:hAnsi="Arial" w:cs="Arial"/>
        </w:rPr>
        <w:t>Se relaciona con creencias que tienden a sobrevalorar mis derechos (sólo mis opiniones son válidas, no le interesa lo que los demás digan</w:t>
      </w:r>
      <w:r w:rsidR="00CB27D1">
        <w:rPr>
          <w:rFonts w:ascii="Arial" w:hAnsi="Arial" w:cs="Arial"/>
        </w:rPr>
        <w:t xml:space="preserve"> o piensen</w:t>
      </w:r>
      <w:r w:rsidRPr="004F1FD2">
        <w:rPr>
          <w:rFonts w:ascii="Arial" w:hAnsi="Arial" w:cs="Arial"/>
        </w:rPr>
        <w:t>).</w:t>
      </w:r>
    </w:p>
    <w:p w14:paraId="7A9652F6" w14:textId="77777777" w:rsidR="00546AD6" w:rsidRPr="00BB6943" w:rsidRDefault="00546AD6" w:rsidP="00BB6943">
      <w:pPr>
        <w:spacing w:after="0" w:line="360" w:lineRule="auto"/>
        <w:jc w:val="both"/>
        <w:rPr>
          <w:rFonts w:ascii="Arial" w:hAnsi="Arial" w:cs="Arial"/>
        </w:rPr>
      </w:pPr>
      <w:r w:rsidRPr="00BB6943">
        <w:rPr>
          <w:rFonts w:ascii="Arial" w:hAnsi="Arial" w:cs="Arial"/>
          <w:u w:val="single"/>
        </w:rPr>
        <w:t>Emociones y sentimientos</w:t>
      </w:r>
      <w:r w:rsidRPr="00BB6943">
        <w:rPr>
          <w:rFonts w:ascii="Arial" w:hAnsi="Arial" w:cs="Arial"/>
        </w:rPr>
        <w:t>: Por lo general nos produce el surgimiento de emociones de enfado, frustración, estallidos agresivos. Tendemos a ser impacientes, intranquilos, nervioso. “Quiero que sea ya y como yo digo”</w:t>
      </w:r>
    </w:p>
    <w:p w14:paraId="73F9B3A1" w14:textId="77777777" w:rsidR="00546AD6" w:rsidRPr="00BB6943" w:rsidRDefault="00546AD6" w:rsidP="00BB6943">
      <w:pPr>
        <w:spacing w:after="0" w:line="360" w:lineRule="auto"/>
        <w:jc w:val="both"/>
        <w:rPr>
          <w:rFonts w:ascii="Arial" w:hAnsi="Arial" w:cs="Arial"/>
        </w:rPr>
      </w:pPr>
      <w:r w:rsidRPr="00BB6943">
        <w:rPr>
          <w:rFonts w:ascii="Arial" w:hAnsi="Arial" w:cs="Arial"/>
          <w:u w:val="single"/>
        </w:rPr>
        <w:t>Principales comportamientos</w:t>
      </w:r>
      <w:r w:rsidRPr="00BB6943">
        <w:rPr>
          <w:rFonts w:ascii="Arial" w:hAnsi="Arial" w:cs="Arial"/>
        </w:rPr>
        <w:t xml:space="preserve"> relacionados: hablar de forma exigente, atacar. La persona, por lo general responde con violencia físico o verbal y/o no verbal; agrede a los demás; su tono de voz es fuerte y reta al otro o trata de inhibirlo, etc.</w:t>
      </w:r>
    </w:p>
    <w:p w14:paraId="4D6D28E4" w14:textId="77777777" w:rsidR="00546AD6" w:rsidRPr="004F1FD2" w:rsidRDefault="00546AD6" w:rsidP="00BB6943">
      <w:pPr>
        <w:pStyle w:val="Prrafodelista"/>
        <w:spacing w:after="0" w:line="360" w:lineRule="auto"/>
        <w:ind w:left="284" w:firstLine="424"/>
        <w:jc w:val="both"/>
        <w:rPr>
          <w:rFonts w:ascii="Arial" w:hAnsi="Arial" w:cs="Arial"/>
        </w:rPr>
      </w:pPr>
      <w:r w:rsidRPr="004F1FD2">
        <w:rPr>
          <w:rFonts w:ascii="Arial" w:hAnsi="Arial" w:cs="Arial"/>
          <w:u w:val="single"/>
        </w:rPr>
        <w:t>Consecuencias</w:t>
      </w:r>
      <w:r w:rsidRPr="004F1FD2">
        <w:rPr>
          <w:rFonts w:ascii="Arial" w:hAnsi="Arial" w:cs="Arial"/>
        </w:rPr>
        <w:t>:</w:t>
      </w:r>
    </w:p>
    <w:p w14:paraId="6FC680FA" w14:textId="77777777" w:rsidR="00546AD6" w:rsidRPr="0068799A" w:rsidRDefault="00546AD6" w:rsidP="0068799A">
      <w:pPr>
        <w:spacing w:after="0" w:line="360" w:lineRule="auto"/>
        <w:jc w:val="both"/>
        <w:rPr>
          <w:rFonts w:ascii="Arial" w:hAnsi="Arial" w:cs="Arial"/>
        </w:rPr>
      </w:pPr>
      <w:r w:rsidRPr="0068799A">
        <w:rPr>
          <w:rFonts w:ascii="Arial" w:hAnsi="Arial" w:cs="Arial"/>
          <w:u w:val="single"/>
        </w:rPr>
        <w:lastRenderedPageBreak/>
        <w:t>A corto plazo</w:t>
      </w:r>
      <w:r w:rsidRPr="0068799A">
        <w:rPr>
          <w:rFonts w:ascii="Arial" w:hAnsi="Arial" w:cs="Arial"/>
        </w:rPr>
        <w:t>: me tranquilizo. De alguna manera son positivas para la persona que se maneja en este estilo porque tiende a pensar y reforzarse en que tiene la razón y que está en la verdad absoluta y, los demás, en muchos casos, para evitar el conflicto o por temor tienden a plegarse a los deseos agresivos.</w:t>
      </w:r>
    </w:p>
    <w:p w14:paraId="2D4EE1F8" w14:textId="77777777" w:rsidR="00546AD6" w:rsidRPr="004F1FD2" w:rsidRDefault="00546AD6" w:rsidP="0068799A">
      <w:pPr>
        <w:spacing w:after="0" w:line="360" w:lineRule="auto"/>
        <w:jc w:val="both"/>
        <w:rPr>
          <w:rFonts w:ascii="Arial" w:hAnsi="Arial" w:cs="Arial"/>
        </w:rPr>
      </w:pPr>
      <w:r w:rsidRPr="004F1FD2">
        <w:rPr>
          <w:rFonts w:ascii="Arial" w:hAnsi="Arial" w:cs="Arial"/>
          <w:u w:val="single"/>
        </w:rPr>
        <w:t>A largo plazo</w:t>
      </w:r>
      <w:r w:rsidRPr="004F1FD2">
        <w:rPr>
          <w:rFonts w:ascii="Arial" w:hAnsi="Arial" w:cs="Arial"/>
        </w:rPr>
        <w:t>: enfados, ira y estallidos de cólera, se prolongan en el tiempo y siente mucho temor hacia los demás -por temor, en muchos casos, que adviertan que se siente vulnerable ante ellos-, con lo cual se producen situaciones de mucho bloqueo emocional a la hora de resolver conflictos de forma positiva.</w:t>
      </w:r>
    </w:p>
    <w:p w14:paraId="17A73636" w14:textId="04F68B0E" w:rsidR="00786042" w:rsidRPr="00CB27D1" w:rsidRDefault="00786042" w:rsidP="0068799A">
      <w:pPr>
        <w:spacing w:after="0" w:line="360" w:lineRule="auto"/>
        <w:jc w:val="both"/>
        <w:rPr>
          <w:rFonts w:ascii="Arial" w:hAnsi="Arial" w:cs="Arial"/>
        </w:rPr>
      </w:pPr>
      <w:r>
        <w:rPr>
          <w:rFonts w:ascii="Arial" w:hAnsi="Arial" w:cs="Arial"/>
        </w:rPr>
        <w:t>Produce un fuerte impacto e</w:t>
      </w:r>
      <w:r w:rsidRPr="00CB27D1">
        <w:rPr>
          <w:rFonts w:ascii="Arial" w:hAnsi="Arial" w:cs="Arial"/>
        </w:rPr>
        <w:t xml:space="preserve">n el ejercicio del rol profesional. Sobre todo, </w:t>
      </w:r>
      <w:r>
        <w:rPr>
          <w:rFonts w:ascii="Arial" w:hAnsi="Arial" w:cs="Arial"/>
        </w:rPr>
        <w:t>porque no reconocimos al otro y no tenemos en cuenta los derechos fundamentales del ser humano. Por lo tanto, no respondemos al perfil profesional.</w:t>
      </w:r>
    </w:p>
    <w:p w14:paraId="1569730D" w14:textId="77777777" w:rsidR="00546AD6" w:rsidRPr="004F1FD2" w:rsidRDefault="00546AD6" w:rsidP="00546AD6">
      <w:pPr>
        <w:spacing w:after="0" w:line="276" w:lineRule="auto"/>
        <w:jc w:val="both"/>
        <w:rPr>
          <w:rFonts w:ascii="Arial" w:hAnsi="Arial" w:cs="Arial"/>
          <w:b/>
        </w:rPr>
      </w:pPr>
    </w:p>
    <w:p w14:paraId="096F8986" w14:textId="77777777" w:rsidR="00546AD6" w:rsidRPr="004F1FD2" w:rsidRDefault="00546AD6" w:rsidP="00786042">
      <w:pPr>
        <w:pStyle w:val="Prrafodelista"/>
        <w:spacing w:after="0" w:line="360" w:lineRule="auto"/>
        <w:ind w:left="0" w:firstLine="720"/>
        <w:jc w:val="both"/>
        <w:rPr>
          <w:rFonts w:ascii="Arial" w:hAnsi="Arial" w:cs="Arial"/>
        </w:rPr>
      </w:pPr>
      <w:r w:rsidRPr="00B857A5">
        <w:rPr>
          <w:rFonts w:ascii="Arial" w:hAnsi="Arial" w:cs="Arial"/>
          <w:b/>
        </w:rPr>
        <w:t>ESTILO PASIVO-AGRESIVO</w:t>
      </w:r>
      <w:r w:rsidRPr="004F1FD2">
        <w:rPr>
          <w:rFonts w:ascii="Arial" w:hAnsi="Arial" w:cs="Arial"/>
        </w:rPr>
        <w:t>. Este estilo se caracteriza por una “actitud encubierta de defensa y respeto de las opiniones y derechos propios, pero no los de los demás”. Es la confluencia de los dos modelos anteriores. Respeto las opiniones y derechos de los demás, pero me enfado cuando eso ocurre y trato de disimular que algo me ha molestado.</w:t>
      </w:r>
    </w:p>
    <w:p w14:paraId="16FB9E51" w14:textId="77777777" w:rsidR="00546AD6" w:rsidRPr="004F1FD2" w:rsidRDefault="00546AD6" w:rsidP="00786042">
      <w:pPr>
        <w:pStyle w:val="Prrafodelista"/>
        <w:spacing w:after="0" w:line="360" w:lineRule="auto"/>
        <w:ind w:left="0" w:firstLine="720"/>
        <w:jc w:val="both"/>
        <w:rPr>
          <w:rFonts w:ascii="Arial" w:hAnsi="Arial" w:cs="Arial"/>
        </w:rPr>
      </w:pPr>
      <w:r w:rsidRPr="004F1FD2">
        <w:rPr>
          <w:rFonts w:ascii="Arial" w:hAnsi="Arial" w:cs="Arial"/>
        </w:rPr>
        <w:t>La persona prima su propio derecho al de los demás: La persona trata de evitar el conflicto mediante la discreción, evitando situaciones que puedan resultarle incómodas o se relaciona con los demás con escusas, falsos olvidos o retrasos entre otros medios. Así no asume la necesidad de hacer valer sus propios derechos (pasividad), aunque tampoco se muestra receptivo hacia los de la otra/s persona/s (agresividad).</w:t>
      </w:r>
    </w:p>
    <w:p w14:paraId="4DF54B96" w14:textId="77777777" w:rsidR="00546AD6" w:rsidRPr="004F1FD2" w:rsidRDefault="00546AD6" w:rsidP="00B857A5">
      <w:pPr>
        <w:pStyle w:val="Prrafodelista"/>
        <w:spacing w:after="0" w:line="360" w:lineRule="auto"/>
        <w:ind w:left="0" w:firstLine="720"/>
        <w:jc w:val="both"/>
        <w:rPr>
          <w:rFonts w:ascii="Arial" w:hAnsi="Arial" w:cs="Arial"/>
        </w:rPr>
      </w:pPr>
      <w:r w:rsidRPr="00BB6943">
        <w:rPr>
          <w:rFonts w:ascii="Arial" w:hAnsi="Arial" w:cs="Arial"/>
          <w:u w:val="single"/>
        </w:rPr>
        <w:t>Componentes frecuentes de este estilo</w:t>
      </w:r>
      <w:r w:rsidRPr="004F1FD2">
        <w:rPr>
          <w:rFonts w:ascii="Arial" w:hAnsi="Arial" w:cs="Arial"/>
        </w:rPr>
        <w:t>:</w:t>
      </w:r>
    </w:p>
    <w:p w14:paraId="5661A23E" w14:textId="77777777" w:rsidR="00546AD6" w:rsidRPr="00BB6943" w:rsidRDefault="00546AD6" w:rsidP="00BB6943">
      <w:pPr>
        <w:spacing w:after="0" w:line="360" w:lineRule="auto"/>
        <w:jc w:val="both"/>
        <w:rPr>
          <w:rFonts w:ascii="Arial" w:hAnsi="Arial" w:cs="Arial"/>
        </w:rPr>
      </w:pPr>
      <w:r w:rsidRPr="00BB6943">
        <w:rPr>
          <w:rFonts w:ascii="Arial" w:hAnsi="Arial" w:cs="Arial"/>
          <w:u w:val="single"/>
        </w:rPr>
        <w:t>Pensamientos y creencias</w:t>
      </w:r>
      <w:r w:rsidRPr="00BB6943">
        <w:rPr>
          <w:rFonts w:ascii="Arial" w:hAnsi="Arial" w:cs="Arial"/>
        </w:rPr>
        <w:t xml:space="preserve">: “ya se dará cuenta de que estoy enfadado”. </w:t>
      </w:r>
    </w:p>
    <w:p w14:paraId="7A99FBD0" w14:textId="77777777" w:rsidR="00546AD6" w:rsidRPr="00BB6943" w:rsidRDefault="00546AD6" w:rsidP="00BB6943">
      <w:pPr>
        <w:spacing w:after="0" w:line="360" w:lineRule="auto"/>
        <w:jc w:val="both"/>
        <w:rPr>
          <w:rFonts w:ascii="Arial" w:hAnsi="Arial" w:cs="Arial"/>
        </w:rPr>
      </w:pPr>
      <w:r w:rsidRPr="00BB6943">
        <w:rPr>
          <w:rFonts w:ascii="Arial" w:hAnsi="Arial" w:cs="Arial"/>
          <w:u w:val="single"/>
        </w:rPr>
        <w:t>Emociones y sentimientos</w:t>
      </w:r>
      <w:r w:rsidRPr="00BB6943">
        <w:rPr>
          <w:rFonts w:ascii="Arial" w:hAnsi="Arial" w:cs="Arial"/>
        </w:rPr>
        <w:t>: angustia e impotencia.</w:t>
      </w:r>
    </w:p>
    <w:p w14:paraId="005E4BDC" w14:textId="77777777" w:rsidR="00546AD6" w:rsidRPr="00BB6943" w:rsidRDefault="00546AD6" w:rsidP="00BB6943">
      <w:pPr>
        <w:spacing w:after="0" w:line="360" w:lineRule="auto"/>
        <w:jc w:val="both"/>
        <w:rPr>
          <w:rFonts w:ascii="Arial" w:hAnsi="Arial" w:cs="Arial"/>
        </w:rPr>
      </w:pPr>
      <w:r w:rsidRPr="00BB6943">
        <w:rPr>
          <w:rFonts w:ascii="Arial" w:hAnsi="Arial" w:cs="Arial"/>
          <w:u w:val="single"/>
        </w:rPr>
        <w:t>Principales comportamientos</w:t>
      </w:r>
      <w:r w:rsidRPr="00BB6943">
        <w:rPr>
          <w:rFonts w:ascii="Arial" w:hAnsi="Arial" w:cs="Arial"/>
        </w:rPr>
        <w:t>: tono de voz hiriente, sarcástico, hablar desde la ironía, no hablar de frente, etc.</w:t>
      </w:r>
    </w:p>
    <w:p w14:paraId="3C90DC9D" w14:textId="77777777" w:rsidR="00546AD6" w:rsidRPr="004F1FD2" w:rsidRDefault="00546AD6" w:rsidP="00BB6943">
      <w:pPr>
        <w:pStyle w:val="Prrafodelista"/>
        <w:spacing w:after="0" w:line="360" w:lineRule="auto"/>
        <w:ind w:left="284" w:firstLine="424"/>
        <w:jc w:val="both"/>
        <w:rPr>
          <w:rFonts w:ascii="Arial" w:hAnsi="Arial" w:cs="Arial"/>
        </w:rPr>
      </w:pPr>
      <w:r w:rsidRPr="004F1FD2">
        <w:rPr>
          <w:rFonts w:ascii="Arial" w:hAnsi="Arial" w:cs="Arial"/>
          <w:u w:val="single"/>
        </w:rPr>
        <w:t>Consecuencias</w:t>
      </w:r>
      <w:r w:rsidRPr="004F1FD2">
        <w:rPr>
          <w:rFonts w:ascii="Arial" w:hAnsi="Arial" w:cs="Arial"/>
        </w:rPr>
        <w:t>:</w:t>
      </w:r>
    </w:p>
    <w:p w14:paraId="44A91FF5" w14:textId="6AFCA0A1" w:rsidR="00786042" w:rsidRPr="00BB6943" w:rsidRDefault="00786042" w:rsidP="00BB6943">
      <w:pPr>
        <w:spacing w:after="0" w:line="360" w:lineRule="auto"/>
        <w:jc w:val="both"/>
        <w:rPr>
          <w:rFonts w:ascii="Arial" w:hAnsi="Arial" w:cs="Arial"/>
        </w:rPr>
      </w:pPr>
      <w:r w:rsidRPr="00BB6943">
        <w:rPr>
          <w:rFonts w:ascii="Arial" w:hAnsi="Arial" w:cs="Arial"/>
          <w:u w:val="single"/>
        </w:rPr>
        <w:t>A corto plazo</w:t>
      </w:r>
      <w:r w:rsidRPr="00BB6943">
        <w:rPr>
          <w:rFonts w:ascii="Arial" w:hAnsi="Arial" w:cs="Arial"/>
        </w:rPr>
        <w:t>: me tranquilizo, parece que soluciono el conflicto.</w:t>
      </w:r>
    </w:p>
    <w:p w14:paraId="273BE587" w14:textId="77777777" w:rsidR="00786042" w:rsidRPr="004F1FD2" w:rsidRDefault="00786042" w:rsidP="00BB6943">
      <w:pPr>
        <w:spacing w:after="0" w:line="360" w:lineRule="auto"/>
        <w:jc w:val="both"/>
        <w:rPr>
          <w:rFonts w:ascii="Arial" w:hAnsi="Arial" w:cs="Arial"/>
        </w:rPr>
      </w:pPr>
      <w:r w:rsidRPr="004F1FD2">
        <w:rPr>
          <w:rFonts w:ascii="Arial" w:hAnsi="Arial" w:cs="Arial"/>
          <w:u w:val="single"/>
        </w:rPr>
        <w:t>A largo plazo</w:t>
      </w:r>
      <w:r w:rsidRPr="004F1FD2">
        <w:rPr>
          <w:rFonts w:ascii="Arial" w:hAnsi="Arial" w:cs="Arial"/>
        </w:rPr>
        <w:t>: falta de aprecio, me siento peor.</w:t>
      </w:r>
    </w:p>
    <w:p w14:paraId="5981C174" w14:textId="1D3B0EAD" w:rsidR="00546AD6" w:rsidRDefault="00786042" w:rsidP="00BB6943">
      <w:pPr>
        <w:spacing w:after="0" w:line="360" w:lineRule="auto"/>
        <w:jc w:val="both"/>
        <w:rPr>
          <w:rFonts w:ascii="Arial" w:hAnsi="Arial" w:cs="Arial"/>
        </w:rPr>
      </w:pPr>
      <w:r>
        <w:rPr>
          <w:rFonts w:ascii="Arial" w:hAnsi="Arial" w:cs="Arial"/>
          <w:u w:val="single"/>
        </w:rPr>
        <w:t>Ejercicio profesional</w:t>
      </w:r>
      <w:r w:rsidRPr="004F1FD2">
        <w:rPr>
          <w:rFonts w:ascii="Arial" w:hAnsi="Arial" w:cs="Arial"/>
        </w:rPr>
        <w:t>: Al afectarle el comportamiento de los demás y no expresarlo va afectando las relaciones caracterizadas por la rumorología que no contribuye a resolver</w:t>
      </w:r>
      <w:r w:rsidR="00546AD6" w:rsidRPr="004F1FD2">
        <w:rPr>
          <w:rFonts w:ascii="Arial" w:hAnsi="Arial" w:cs="Arial"/>
        </w:rPr>
        <w:t>.</w:t>
      </w:r>
    </w:p>
    <w:p w14:paraId="7DAEB51F" w14:textId="77777777" w:rsidR="00786042" w:rsidRPr="004F1FD2" w:rsidRDefault="00786042" w:rsidP="00786042">
      <w:pPr>
        <w:spacing w:after="0" w:line="276" w:lineRule="auto"/>
        <w:ind w:left="284"/>
        <w:jc w:val="both"/>
        <w:rPr>
          <w:rFonts w:ascii="Arial" w:hAnsi="Arial" w:cs="Arial"/>
        </w:rPr>
      </w:pPr>
    </w:p>
    <w:p w14:paraId="61E75515" w14:textId="77777777" w:rsidR="00546AD6" w:rsidRPr="004F1FD2" w:rsidRDefault="00546AD6" w:rsidP="00786042">
      <w:pPr>
        <w:pStyle w:val="Prrafodelista"/>
        <w:spacing w:after="0" w:line="360" w:lineRule="auto"/>
        <w:ind w:left="0" w:firstLine="720"/>
        <w:jc w:val="both"/>
        <w:rPr>
          <w:rFonts w:ascii="Arial" w:hAnsi="Arial" w:cs="Arial"/>
        </w:rPr>
      </w:pPr>
      <w:r w:rsidRPr="00B857A5">
        <w:rPr>
          <w:rFonts w:ascii="Arial" w:hAnsi="Arial" w:cs="Arial"/>
          <w:b/>
        </w:rPr>
        <w:t>ESTILO ASERTIVO</w:t>
      </w:r>
      <w:r w:rsidRPr="004F1FD2">
        <w:rPr>
          <w:rFonts w:ascii="Arial" w:hAnsi="Arial" w:cs="Arial"/>
        </w:rPr>
        <w:t>. Este estilo se caracteriza por una “actitud de defensa y respeto de las opiniones y derechos propios y ajenos”.  Es el estilo que genera más consecuencias positivas tanto a corto como a largo plazo.</w:t>
      </w:r>
    </w:p>
    <w:p w14:paraId="02B7ED96" w14:textId="77777777" w:rsidR="00546AD6" w:rsidRPr="00BB6943" w:rsidRDefault="00546AD6" w:rsidP="00BB6943">
      <w:pPr>
        <w:spacing w:after="0" w:line="360" w:lineRule="auto"/>
        <w:jc w:val="both"/>
        <w:rPr>
          <w:rFonts w:ascii="Arial" w:hAnsi="Arial" w:cs="Arial"/>
        </w:rPr>
      </w:pPr>
      <w:r w:rsidRPr="00BB6943">
        <w:rPr>
          <w:rFonts w:ascii="Arial" w:hAnsi="Arial" w:cs="Arial"/>
        </w:rPr>
        <w:lastRenderedPageBreak/>
        <w:t>Dependiendo de la situación somos capaces de calibrar como manejarnos.</w:t>
      </w:r>
    </w:p>
    <w:p w14:paraId="652236A2" w14:textId="77777777" w:rsidR="00546AD6" w:rsidRPr="004F1FD2" w:rsidRDefault="00546AD6" w:rsidP="00B51B47">
      <w:pPr>
        <w:pStyle w:val="Prrafodelista"/>
        <w:spacing w:after="0" w:line="360" w:lineRule="auto"/>
        <w:ind w:left="0" w:firstLine="720"/>
        <w:jc w:val="both"/>
        <w:rPr>
          <w:rFonts w:ascii="Arial" w:hAnsi="Arial" w:cs="Arial"/>
        </w:rPr>
      </w:pPr>
      <w:r w:rsidRPr="00BB6943">
        <w:rPr>
          <w:rFonts w:ascii="Arial" w:hAnsi="Arial" w:cs="Arial"/>
          <w:u w:val="single"/>
        </w:rPr>
        <w:t>Componentes frecuentes de este estilo</w:t>
      </w:r>
      <w:r w:rsidRPr="004F1FD2">
        <w:rPr>
          <w:rFonts w:ascii="Arial" w:hAnsi="Arial" w:cs="Arial"/>
        </w:rPr>
        <w:t>:</w:t>
      </w:r>
    </w:p>
    <w:p w14:paraId="6C96C5F5" w14:textId="2A9AA7F8" w:rsidR="00546AD6" w:rsidRPr="00BB6943" w:rsidRDefault="00546AD6" w:rsidP="00BB6943">
      <w:pPr>
        <w:spacing w:after="0" w:line="360" w:lineRule="auto"/>
        <w:jc w:val="both"/>
        <w:rPr>
          <w:rFonts w:ascii="Arial" w:hAnsi="Arial" w:cs="Arial"/>
        </w:rPr>
      </w:pPr>
      <w:r w:rsidRPr="00BB6943">
        <w:rPr>
          <w:rFonts w:ascii="Arial" w:hAnsi="Arial" w:cs="Arial"/>
          <w:u w:val="single"/>
        </w:rPr>
        <w:t>Pensamientos y creencias</w:t>
      </w:r>
      <w:r w:rsidRPr="00BB6943">
        <w:rPr>
          <w:rFonts w:ascii="Arial" w:hAnsi="Arial" w:cs="Arial"/>
        </w:rPr>
        <w:t>: “Lo que pienso es tan válido como lo que piensan los demás”. Sé que tengo derecho a opinar de esta manera, sé que tú tienes derecho pensar de otra manera. Puede que no estemos de acuerdo y eso no es malo en sí mismo, pero podemos llegar a una solución.</w:t>
      </w:r>
      <w:r w:rsidR="00786042" w:rsidRPr="00BB6943">
        <w:rPr>
          <w:rFonts w:ascii="Arial" w:hAnsi="Arial" w:cs="Arial"/>
        </w:rPr>
        <w:t xml:space="preserve"> Comprendo y oriento el proceso desde el saber profesional, respetando el saber cotidiano del actor social.</w:t>
      </w:r>
    </w:p>
    <w:p w14:paraId="6F35486E" w14:textId="1E052AA7" w:rsidR="00546AD6" w:rsidRPr="00BB6943" w:rsidRDefault="00546AD6" w:rsidP="00BB6943">
      <w:pPr>
        <w:spacing w:after="0" w:line="360" w:lineRule="auto"/>
        <w:jc w:val="both"/>
        <w:rPr>
          <w:rFonts w:ascii="Arial" w:hAnsi="Arial" w:cs="Arial"/>
        </w:rPr>
      </w:pPr>
      <w:r w:rsidRPr="00BB6943">
        <w:rPr>
          <w:rFonts w:ascii="Arial" w:hAnsi="Arial" w:cs="Arial"/>
          <w:u w:val="single"/>
        </w:rPr>
        <w:t>Emociones y sentimientos</w:t>
      </w:r>
      <w:r w:rsidRPr="00BB6943">
        <w:rPr>
          <w:rFonts w:ascii="Arial" w:hAnsi="Arial" w:cs="Arial"/>
        </w:rPr>
        <w:t>: tranquilidad, sentimiento de control, de estabilidad y no se generan miedos que vayan a bloquear los comportamientos. Siento bienestar y satisfacción</w:t>
      </w:r>
      <w:r w:rsidR="00786042" w:rsidRPr="00BB6943">
        <w:rPr>
          <w:rFonts w:ascii="Arial" w:hAnsi="Arial" w:cs="Arial"/>
        </w:rPr>
        <w:t xml:space="preserve"> al ejercer el rol profesional</w:t>
      </w:r>
      <w:r w:rsidRPr="00BB6943">
        <w:rPr>
          <w:rFonts w:ascii="Arial" w:hAnsi="Arial" w:cs="Arial"/>
        </w:rPr>
        <w:t>.</w:t>
      </w:r>
    </w:p>
    <w:p w14:paraId="6A288AAF" w14:textId="7BEBF76D" w:rsidR="00546AD6" w:rsidRPr="00BB6943" w:rsidRDefault="00546AD6" w:rsidP="00BB6943">
      <w:pPr>
        <w:spacing w:after="0" w:line="360" w:lineRule="auto"/>
        <w:jc w:val="both"/>
        <w:rPr>
          <w:rFonts w:ascii="Arial" w:hAnsi="Arial" w:cs="Arial"/>
        </w:rPr>
      </w:pPr>
      <w:r w:rsidRPr="00BB6943">
        <w:rPr>
          <w:rFonts w:ascii="Arial" w:hAnsi="Arial" w:cs="Arial"/>
          <w:u w:val="single"/>
        </w:rPr>
        <w:t>Principales comportamientos</w:t>
      </w:r>
      <w:r w:rsidRPr="00BB6943">
        <w:rPr>
          <w:rFonts w:ascii="Arial" w:hAnsi="Arial" w:cs="Arial"/>
        </w:rPr>
        <w:t xml:space="preserve">: tono de voz comprensivo y respetuoso, etc. Son comunes los comportamientos basados en la escucha activa, desde el entendimiento, la empatía y la </w:t>
      </w:r>
      <w:r w:rsidR="00786042" w:rsidRPr="00BB6943">
        <w:rPr>
          <w:rFonts w:ascii="Arial" w:hAnsi="Arial" w:cs="Arial"/>
        </w:rPr>
        <w:t xml:space="preserve">orientación del actor social en la </w:t>
      </w:r>
      <w:r w:rsidRPr="00BB6943">
        <w:rPr>
          <w:rFonts w:ascii="Arial" w:hAnsi="Arial" w:cs="Arial"/>
        </w:rPr>
        <w:t>búsqueda de soluciones</w:t>
      </w:r>
      <w:r w:rsidR="00786042" w:rsidRPr="00BB6943">
        <w:rPr>
          <w:rFonts w:ascii="Arial" w:hAnsi="Arial" w:cs="Arial"/>
        </w:rPr>
        <w:t xml:space="preserve"> a su situación</w:t>
      </w:r>
      <w:r w:rsidRPr="00BB6943">
        <w:rPr>
          <w:rFonts w:ascii="Arial" w:hAnsi="Arial" w:cs="Arial"/>
        </w:rPr>
        <w:t xml:space="preserve">. </w:t>
      </w:r>
    </w:p>
    <w:p w14:paraId="305D5CFA" w14:textId="77777777" w:rsidR="00546AD6" w:rsidRPr="004F1FD2" w:rsidRDefault="00546AD6" w:rsidP="001E247B">
      <w:pPr>
        <w:pStyle w:val="Prrafodelista"/>
        <w:spacing w:after="0" w:line="360" w:lineRule="auto"/>
        <w:jc w:val="both"/>
        <w:rPr>
          <w:rFonts w:ascii="Arial" w:hAnsi="Arial" w:cs="Arial"/>
        </w:rPr>
      </w:pPr>
      <w:r w:rsidRPr="004F1FD2">
        <w:rPr>
          <w:rFonts w:ascii="Arial" w:hAnsi="Arial" w:cs="Arial"/>
          <w:u w:val="single"/>
        </w:rPr>
        <w:t>Consecuencias</w:t>
      </w:r>
      <w:r w:rsidRPr="004F1FD2">
        <w:rPr>
          <w:rFonts w:ascii="Arial" w:hAnsi="Arial" w:cs="Arial"/>
        </w:rPr>
        <w:t>:</w:t>
      </w:r>
    </w:p>
    <w:p w14:paraId="08C4B0E6" w14:textId="356B493D" w:rsidR="00546AD6" w:rsidRPr="00BB6943" w:rsidRDefault="00546AD6" w:rsidP="00BB6943">
      <w:pPr>
        <w:spacing w:after="0" w:line="360" w:lineRule="auto"/>
        <w:jc w:val="both"/>
        <w:rPr>
          <w:rFonts w:ascii="Arial" w:hAnsi="Arial" w:cs="Arial"/>
        </w:rPr>
      </w:pPr>
      <w:r w:rsidRPr="00BB6943">
        <w:rPr>
          <w:rFonts w:ascii="Arial" w:hAnsi="Arial" w:cs="Arial"/>
          <w:u w:val="single"/>
        </w:rPr>
        <w:t>A corto plazo</w:t>
      </w:r>
      <w:r w:rsidRPr="00BB6943">
        <w:rPr>
          <w:rFonts w:ascii="Arial" w:hAnsi="Arial" w:cs="Arial"/>
        </w:rPr>
        <w:t xml:space="preserve">: Logramos bienestar, afronto </w:t>
      </w:r>
      <w:r w:rsidR="00B51B47" w:rsidRPr="00BB6943">
        <w:rPr>
          <w:rFonts w:ascii="Arial" w:hAnsi="Arial" w:cs="Arial"/>
        </w:rPr>
        <w:t xml:space="preserve">y facilito el proceso de intervención en </w:t>
      </w:r>
      <w:r w:rsidRPr="00BB6943">
        <w:rPr>
          <w:rFonts w:ascii="Arial" w:hAnsi="Arial" w:cs="Arial"/>
        </w:rPr>
        <w:t>forma positiva.</w:t>
      </w:r>
    </w:p>
    <w:p w14:paraId="7CC3255E" w14:textId="37C5AE61" w:rsidR="00546AD6" w:rsidRPr="004F1FD2" w:rsidRDefault="00546AD6" w:rsidP="00BB6943">
      <w:pPr>
        <w:spacing w:after="0" w:line="360" w:lineRule="auto"/>
        <w:jc w:val="both"/>
        <w:rPr>
          <w:rFonts w:ascii="Arial" w:hAnsi="Arial" w:cs="Arial"/>
        </w:rPr>
      </w:pPr>
      <w:r w:rsidRPr="004F1FD2">
        <w:rPr>
          <w:rFonts w:ascii="Arial" w:hAnsi="Arial" w:cs="Arial"/>
          <w:u w:val="single"/>
        </w:rPr>
        <w:t>A largo plazo</w:t>
      </w:r>
      <w:r w:rsidRPr="004F1FD2">
        <w:rPr>
          <w:rFonts w:ascii="Arial" w:hAnsi="Arial" w:cs="Arial"/>
        </w:rPr>
        <w:t xml:space="preserve">: Relaciones satisfactorias </w:t>
      </w:r>
      <w:r w:rsidR="00B51B47">
        <w:rPr>
          <w:rFonts w:ascii="Arial" w:hAnsi="Arial" w:cs="Arial"/>
        </w:rPr>
        <w:t xml:space="preserve">en mi desempeño profesional </w:t>
      </w:r>
      <w:r w:rsidRPr="004F1FD2">
        <w:rPr>
          <w:rFonts w:ascii="Arial" w:hAnsi="Arial" w:cs="Arial"/>
        </w:rPr>
        <w:t>al reforzar mis derechos y el de los demás. Nuestra seguridad aumenta enormemente.</w:t>
      </w:r>
    </w:p>
    <w:p w14:paraId="3EBEC52B" w14:textId="77777777" w:rsidR="00BB6943" w:rsidRDefault="00BB6943" w:rsidP="00B51B47">
      <w:pPr>
        <w:spacing w:after="0" w:line="360" w:lineRule="auto"/>
        <w:ind w:left="709"/>
        <w:jc w:val="both"/>
        <w:rPr>
          <w:rFonts w:ascii="Arial" w:hAnsi="Arial" w:cs="Arial"/>
        </w:rPr>
      </w:pPr>
    </w:p>
    <w:p w14:paraId="657D81BB" w14:textId="36538FC2" w:rsidR="00546AD6" w:rsidRPr="004F1FD2" w:rsidRDefault="00B51B47" w:rsidP="00BB6943">
      <w:pPr>
        <w:spacing w:after="0" w:line="360" w:lineRule="auto"/>
        <w:ind w:firstLine="709"/>
        <w:jc w:val="both"/>
        <w:rPr>
          <w:rFonts w:ascii="Arial" w:hAnsi="Arial" w:cs="Arial"/>
        </w:rPr>
      </w:pPr>
      <w:r w:rsidRPr="00B51B47">
        <w:rPr>
          <w:rFonts w:ascii="Arial" w:hAnsi="Arial" w:cs="Arial"/>
        </w:rPr>
        <w:t xml:space="preserve">En la relación </w:t>
      </w:r>
      <w:r>
        <w:rPr>
          <w:rFonts w:ascii="Arial" w:hAnsi="Arial" w:cs="Arial"/>
        </w:rPr>
        <w:t>que establece el trabajador social con otros</w:t>
      </w:r>
      <w:r w:rsidR="00546AD6" w:rsidRPr="004F1FD2">
        <w:rPr>
          <w:rFonts w:ascii="Arial" w:hAnsi="Arial" w:cs="Arial"/>
        </w:rPr>
        <w:t>: Se genera un clima de comunicación que lleva a que el rendimiento de todos mejore</w:t>
      </w:r>
      <w:r>
        <w:rPr>
          <w:rFonts w:ascii="Arial" w:hAnsi="Arial" w:cs="Arial"/>
        </w:rPr>
        <w:t xml:space="preserve"> al ejercer el rol según incumbencias profesionales. </w:t>
      </w:r>
    </w:p>
    <w:p w14:paraId="7B381DE9" w14:textId="77777777" w:rsidR="00847E56" w:rsidRDefault="00847E56" w:rsidP="00546AD6">
      <w:pPr>
        <w:spacing w:after="0" w:line="276" w:lineRule="auto"/>
        <w:ind w:left="709"/>
        <w:jc w:val="both"/>
        <w:rPr>
          <w:rFonts w:ascii="Arial" w:hAnsi="Arial" w:cs="Arial"/>
          <w:b/>
        </w:rPr>
      </w:pPr>
    </w:p>
    <w:p w14:paraId="1AE6C312" w14:textId="58316D3A" w:rsidR="00546AD6" w:rsidRPr="004F1FD2" w:rsidRDefault="00546AD6" w:rsidP="00546AD6">
      <w:pPr>
        <w:spacing w:after="0" w:line="276" w:lineRule="auto"/>
        <w:ind w:left="709"/>
        <w:jc w:val="both"/>
        <w:rPr>
          <w:rFonts w:ascii="Arial" w:hAnsi="Arial" w:cs="Arial"/>
        </w:rPr>
      </w:pPr>
      <w:r w:rsidRPr="004F1FD2">
        <w:rPr>
          <w:rFonts w:ascii="Arial" w:hAnsi="Arial" w:cs="Arial"/>
          <w:b/>
        </w:rPr>
        <w:t>Características de la persona asertiva</w:t>
      </w:r>
      <w:r w:rsidRPr="004F1FD2">
        <w:rPr>
          <w:rFonts w:ascii="Arial" w:hAnsi="Arial" w:cs="Arial"/>
        </w:rPr>
        <w:t>.</w:t>
      </w:r>
    </w:p>
    <w:p w14:paraId="21D63EBE" w14:textId="77777777" w:rsidR="00546AD6" w:rsidRPr="004F1FD2" w:rsidRDefault="00546AD6" w:rsidP="00847E56">
      <w:pPr>
        <w:spacing w:after="0" w:line="360" w:lineRule="auto"/>
        <w:ind w:firstLine="709"/>
        <w:jc w:val="both"/>
        <w:rPr>
          <w:rFonts w:ascii="Arial" w:hAnsi="Arial" w:cs="Arial"/>
        </w:rPr>
      </w:pPr>
      <w:r w:rsidRPr="004F1FD2">
        <w:rPr>
          <w:rFonts w:ascii="Arial" w:hAnsi="Arial" w:cs="Arial"/>
        </w:rPr>
        <w:t>La persona asertiva siente una gran libertad para manifestarse, para expresar lo que es, lo que piensa, lo que siente, y quiere sin lastimar a los demás. Es empático.</w:t>
      </w:r>
    </w:p>
    <w:p w14:paraId="3331B127" w14:textId="77777777" w:rsidR="00546AD6" w:rsidRPr="004F1FD2" w:rsidRDefault="00546AD6" w:rsidP="00847E56">
      <w:pPr>
        <w:spacing w:after="0" w:line="360" w:lineRule="auto"/>
        <w:ind w:firstLine="709"/>
        <w:jc w:val="both"/>
        <w:rPr>
          <w:rFonts w:ascii="Arial" w:hAnsi="Arial" w:cs="Arial"/>
        </w:rPr>
      </w:pPr>
      <w:r w:rsidRPr="004F1FD2">
        <w:rPr>
          <w:rFonts w:ascii="Arial" w:hAnsi="Arial" w:cs="Arial"/>
        </w:rPr>
        <w:t>Es capaz de comunicarse con facilidad y libertad con cualquier persona, sea esta extraña o conocida y su comunicación se caracteriza por ser directa, abierta, franca y adecuada.</w:t>
      </w:r>
    </w:p>
    <w:p w14:paraId="1465EC81" w14:textId="7E1DF6EA" w:rsidR="00546AD6" w:rsidRPr="004F1FD2" w:rsidRDefault="00546AD6" w:rsidP="00847E56">
      <w:pPr>
        <w:spacing w:after="0" w:line="360" w:lineRule="auto"/>
        <w:ind w:firstLine="709"/>
        <w:jc w:val="both"/>
        <w:rPr>
          <w:rFonts w:ascii="Arial" w:hAnsi="Arial" w:cs="Arial"/>
        </w:rPr>
      </w:pPr>
      <w:r w:rsidRPr="004F1FD2">
        <w:rPr>
          <w:rFonts w:ascii="Arial" w:hAnsi="Arial" w:cs="Arial"/>
        </w:rPr>
        <w:t>En sus acciones y manifestaciones prima el respeto a sí misma y acepta sus limitaciones, tiene siempre su propio valor y desarrolla su autoestima</w:t>
      </w:r>
      <w:r w:rsidR="00E22974">
        <w:rPr>
          <w:rFonts w:ascii="Arial" w:hAnsi="Arial" w:cs="Arial"/>
        </w:rPr>
        <w:t>.</w:t>
      </w:r>
      <w:r w:rsidRPr="004F1FD2">
        <w:rPr>
          <w:rFonts w:ascii="Arial" w:hAnsi="Arial" w:cs="Arial"/>
        </w:rPr>
        <w:t xml:space="preserve"> </w:t>
      </w:r>
    </w:p>
    <w:p w14:paraId="0369648F" w14:textId="311E2174" w:rsidR="00546AD6" w:rsidRDefault="00546AD6" w:rsidP="00546AD6">
      <w:pPr>
        <w:spacing w:after="0" w:line="276" w:lineRule="auto"/>
        <w:ind w:firstLine="709"/>
        <w:jc w:val="both"/>
        <w:rPr>
          <w:rFonts w:ascii="Arial" w:hAnsi="Arial" w:cs="Arial"/>
        </w:rPr>
      </w:pPr>
    </w:p>
    <w:p w14:paraId="0259150B" w14:textId="6F373A22" w:rsidR="00A35360" w:rsidRPr="001E247B" w:rsidRDefault="00BB6943" w:rsidP="004C28C3">
      <w:pPr>
        <w:spacing w:after="0" w:line="360" w:lineRule="auto"/>
        <w:ind w:left="284"/>
        <w:rPr>
          <w:rFonts w:ascii="Arial" w:hAnsi="Arial" w:cs="Arial"/>
          <w:b/>
        </w:rPr>
      </w:pPr>
      <w:r>
        <w:rPr>
          <w:rFonts w:ascii="Arial" w:hAnsi="Arial" w:cs="Arial"/>
          <w:b/>
          <w:sz w:val="24"/>
        </w:rPr>
        <w:t xml:space="preserve">3- </w:t>
      </w:r>
      <w:r w:rsidR="001E247B" w:rsidRPr="001E247B">
        <w:rPr>
          <w:rFonts w:ascii="Arial" w:hAnsi="Arial" w:cs="Arial"/>
          <w:b/>
          <w:sz w:val="24"/>
        </w:rPr>
        <w:t>EL PODER DE LA EMPATÍA Y LA ASERTIVIDAD EN LA RELACIÓN PROFESIONAL</w:t>
      </w:r>
      <w:r w:rsidR="001E247B" w:rsidRPr="001E247B">
        <w:rPr>
          <w:rFonts w:ascii="Arial" w:hAnsi="Arial" w:cs="Arial"/>
          <w:b/>
        </w:rPr>
        <w:t>.</w:t>
      </w:r>
    </w:p>
    <w:p w14:paraId="2E8903C4" w14:textId="772D8034" w:rsidR="00A35360" w:rsidRPr="004F1FD2" w:rsidRDefault="00A35360" w:rsidP="00A35360">
      <w:pPr>
        <w:spacing w:after="0" w:line="360" w:lineRule="auto"/>
        <w:ind w:firstLine="709"/>
        <w:jc w:val="both"/>
        <w:rPr>
          <w:rFonts w:ascii="Arial" w:hAnsi="Arial" w:cs="Arial"/>
        </w:rPr>
      </w:pPr>
      <w:r w:rsidRPr="004F1FD2">
        <w:rPr>
          <w:rFonts w:ascii="Arial" w:hAnsi="Arial" w:cs="Arial"/>
        </w:rPr>
        <w:t xml:space="preserve">Cualquier estrategia de prevención y/o afrontamiento de situaciones complejas debe estar orientada por un encuadre que </w:t>
      </w:r>
      <w:r>
        <w:rPr>
          <w:rFonts w:ascii="Arial" w:hAnsi="Arial" w:cs="Arial"/>
        </w:rPr>
        <w:t xml:space="preserve">nos </w:t>
      </w:r>
      <w:r w:rsidRPr="004F1FD2">
        <w:rPr>
          <w:rFonts w:ascii="Arial" w:hAnsi="Arial" w:cs="Arial"/>
        </w:rPr>
        <w:t xml:space="preserve">permita </w:t>
      </w:r>
      <w:r w:rsidR="00ED0232">
        <w:rPr>
          <w:rFonts w:ascii="Arial" w:hAnsi="Arial" w:cs="Arial"/>
        </w:rPr>
        <w:t xml:space="preserve">en forma </w:t>
      </w:r>
      <w:r w:rsidRPr="004F1FD2">
        <w:rPr>
          <w:rFonts w:ascii="Arial" w:hAnsi="Arial" w:cs="Arial"/>
        </w:rPr>
        <w:t xml:space="preserve">adulta acompañar y actuar empática y asertivamente para que </w:t>
      </w:r>
      <w:r>
        <w:rPr>
          <w:rFonts w:ascii="Arial" w:hAnsi="Arial" w:cs="Arial"/>
        </w:rPr>
        <w:t>la persona</w:t>
      </w:r>
      <w:r w:rsidRPr="004F1FD2">
        <w:rPr>
          <w:rFonts w:ascii="Arial" w:hAnsi="Arial" w:cs="Arial"/>
        </w:rPr>
        <w:t xml:space="preserve"> adquiera nuevas formas de </w:t>
      </w:r>
      <w:r w:rsidRPr="004F1FD2">
        <w:rPr>
          <w:rFonts w:ascii="Arial" w:hAnsi="Arial" w:cs="Arial"/>
        </w:rPr>
        <w:lastRenderedPageBreak/>
        <w:t xml:space="preserve">vincularse y de ir construyendo lazos sociales que consoliden </w:t>
      </w:r>
      <w:r>
        <w:rPr>
          <w:rFonts w:ascii="Arial" w:hAnsi="Arial" w:cs="Arial"/>
        </w:rPr>
        <w:t xml:space="preserve">el </w:t>
      </w:r>
      <w:r w:rsidRPr="004F1FD2">
        <w:rPr>
          <w:rFonts w:ascii="Arial" w:hAnsi="Arial" w:cs="Arial"/>
        </w:rPr>
        <w:t xml:space="preserve">entramado social </w:t>
      </w:r>
      <w:r>
        <w:rPr>
          <w:rFonts w:ascii="Arial" w:hAnsi="Arial" w:cs="Arial"/>
        </w:rPr>
        <w:t xml:space="preserve">de su cotidianeidad </w:t>
      </w:r>
      <w:r w:rsidRPr="004F1FD2">
        <w:rPr>
          <w:rFonts w:ascii="Arial" w:hAnsi="Arial" w:cs="Arial"/>
        </w:rPr>
        <w:t>basado en el respeto por los derechos sociales, la tolerancia, la justicia, la libertad y la solidaridad.</w:t>
      </w:r>
    </w:p>
    <w:p w14:paraId="59623598" w14:textId="711051B4" w:rsidR="00A35360" w:rsidRPr="004F1FD2" w:rsidRDefault="00A35360" w:rsidP="00A35360">
      <w:pPr>
        <w:spacing w:after="0" w:line="360" w:lineRule="auto"/>
        <w:ind w:firstLine="708"/>
        <w:jc w:val="both"/>
        <w:rPr>
          <w:rFonts w:ascii="Arial" w:hAnsi="Arial" w:cs="Arial"/>
        </w:rPr>
      </w:pPr>
      <w:r w:rsidRPr="004F1FD2">
        <w:rPr>
          <w:rFonts w:ascii="Arial" w:hAnsi="Arial" w:cs="Arial"/>
        </w:rPr>
        <w:t xml:space="preserve">La </w:t>
      </w:r>
      <w:r w:rsidRPr="004F1FD2">
        <w:rPr>
          <w:rFonts w:ascii="Arial" w:hAnsi="Arial" w:cs="Arial"/>
          <w:b/>
        </w:rPr>
        <w:t>empatía</w:t>
      </w:r>
      <w:r w:rsidRPr="004F1FD2">
        <w:rPr>
          <w:rFonts w:ascii="Arial" w:hAnsi="Arial" w:cs="Arial"/>
        </w:rPr>
        <w:t xml:space="preserve"> es la habilidad cognitiva de</w:t>
      </w:r>
      <w:r w:rsidR="00B51B47">
        <w:rPr>
          <w:rFonts w:ascii="Arial" w:hAnsi="Arial" w:cs="Arial"/>
        </w:rPr>
        <w:t>l profesional</w:t>
      </w:r>
      <w:r w:rsidRPr="004F1FD2">
        <w:rPr>
          <w:rFonts w:ascii="Arial" w:hAnsi="Arial" w:cs="Arial"/>
        </w:rPr>
        <w:t xml:space="preserve"> para comprender el universo de otro y consiste en una comprensión respetuosa de lo que los demás están experimentando.</w:t>
      </w:r>
    </w:p>
    <w:p w14:paraId="27AEEC53" w14:textId="77777777" w:rsidR="00A35360" w:rsidRPr="004F1FD2" w:rsidRDefault="00A35360" w:rsidP="00A35360">
      <w:pPr>
        <w:spacing w:after="0" w:line="360" w:lineRule="auto"/>
        <w:ind w:firstLine="708"/>
        <w:jc w:val="both"/>
        <w:rPr>
          <w:rFonts w:ascii="Arial" w:hAnsi="Arial" w:cs="Arial"/>
        </w:rPr>
      </w:pPr>
      <w:r w:rsidRPr="004F1FD2">
        <w:rPr>
          <w:rFonts w:ascii="Arial" w:hAnsi="Arial" w:cs="Arial"/>
        </w:rPr>
        <w:t>En nuestra relación con los demás la empatía solo se produce cuando hemos sabido desprendernos de las ideas preconcebidas y los prejuicios.</w:t>
      </w:r>
    </w:p>
    <w:p w14:paraId="7CACF966" w14:textId="77777777" w:rsidR="00A35360" w:rsidRPr="004F1FD2" w:rsidRDefault="00A35360" w:rsidP="00A35360">
      <w:pPr>
        <w:spacing w:after="0" w:line="360" w:lineRule="auto"/>
        <w:ind w:firstLine="708"/>
        <w:jc w:val="both"/>
        <w:rPr>
          <w:rFonts w:ascii="Arial" w:hAnsi="Arial" w:cs="Arial"/>
        </w:rPr>
      </w:pPr>
      <w:r w:rsidRPr="004F1FD2">
        <w:rPr>
          <w:rFonts w:ascii="Arial" w:hAnsi="Arial" w:cs="Arial"/>
        </w:rPr>
        <w:t xml:space="preserve">La “presencia” que requiere la empatía no es fácil de lograr y de mantener. "La capacidad de prestar atención a la persona que sufre es muy rara y difícil, requiere centrar toda la atención en el mensaje que nos transmite la otra persona. Damos a los demás el tiempo y el espacio que necesitan para expresarse plenamente y sentirse comprendidos. </w:t>
      </w:r>
    </w:p>
    <w:p w14:paraId="12E8C8AD" w14:textId="77777777" w:rsidR="00A35360" w:rsidRPr="004F1FD2" w:rsidRDefault="00A35360" w:rsidP="00A35360">
      <w:pPr>
        <w:spacing w:after="0" w:line="360" w:lineRule="auto"/>
        <w:ind w:firstLine="708"/>
        <w:jc w:val="both"/>
        <w:rPr>
          <w:rFonts w:ascii="Arial" w:hAnsi="Arial" w:cs="Arial"/>
        </w:rPr>
      </w:pPr>
      <w:r w:rsidRPr="004F1FD2">
        <w:rPr>
          <w:rFonts w:ascii="Arial" w:hAnsi="Arial" w:cs="Arial"/>
        </w:rPr>
        <w:t>Es la capacidad de una persona que “</w:t>
      </w:r>
      <w:r w:rsidRPr="004F1FD2">
        <w:rPr>
          <w:rFonts w:ascii="Arial" w:hAnsi="Arial" w:cs="Arial"/>
          <w:i/>
        </w:rPr>
        <w:t>no se limita sólo a hacer algo, sino estar presente</w:t>
      </w:r>
      <w:r w:rsidRPr="004F1FD2">
        <w:rPr>
          <w:rFonts w:ascii="Arial" w:hAnsi="Arial" w:cs="Arial"/>
        </w:rPr>
        <w:t xml:space="preserve"> (cf. proverbio budista). </w:t>
      </w:r>
    </w:p>
    <w:p w14:paraId="076749D3" w14:textId="77777777" w:rsidR="00A35360" w:rsidRPr="004F1FD2" w:rsidRDefault="00A35360" w:rsidP="00A35360">
      <w:pPr>
        <w:spacing w:after="0" w:line="360" w:lineRule="auto"/>
        <w:jc w:val="both"/>
        <w:rPr>
          <w:rFonts w:ascii="Arial" w:hAnsi="Arial" w:cs="Arial"/>
        </w:rPr>
      </w:pPr>
      <w:r w:rsidRPr="004F1FD2">
        <w:rPr>
          <w:rFonts w:ascii="Arial" w:hAnsi="Arial" w:cs="Arial"/>
        </w:rPr>
        <w:t>La comprensión intelectual bloquea la empatía. Cuando creemos que tenemos que "</w:t>
      </w:r>
      <w:r w:rsidRPr="004F1FD2">
        <w:rPr>
          <w:rFonts w:ascii="Arial" w:hAnsi="Arial" w:cs="Arial"/>
          <w:i/>
        </w:rPr>
        <w:t>arreglar las cosas</w:t>
      </w:r>
      <w:r w:rsidRPr="004F1FD2">
        <w:rPr>
          <w:rFonts w:ascii="Arial" w:hAnsi="Arial" w:cs="Arial"/>
        </w:rPr>
        <w:t xml:space="preserve">" para que los demás se sientan mejor, dejamos de estar presentes. El elemento clave de la empatía es la presencia, la capacidad de estar totalmente presentes con la otra persona y lo que está sintiendo. </w:t>
      </w:r>
    </w:p>
    <w:p w14:paraId="2087E73D" w14:textId="77777777" w:rsidR="00A35360" w:rsidRPr="004F1FD2" w:rsidRDefault="00A35360" w:rsidP="00A35360">
      <w:pPr>
        <w:spacing w:after="0" w:line="360" w:lineRule="auto"/>
        <w:ind w:firstLine="708"/>
        <w:jc w:val="both"/>
        <w:rPr>
          <w:rFonts w:ascii="Arial" w:hAnsi="Arial" w:cs="Arial"/>
        </w:rPr>
      </w:pPr>
      <w:r w:rsidRPr="004F1FD2">
        <w:rPr>
          <w:rFonts w:ascii="Arial" w:hAnsi="Arial" w:cs="Arial"/>
        </w:rPr>
        <w:t xml:space="preserve">Esta calidad de presencia es lo que distingue la empatía de una comprensión intelectual o de compadecerse ante lo que le ocurre a otra persona. </w:t>
      </w:r>
    </w:p>
    <w:p w14:paraId="18BEE2DC" w14:textId="77777777" w:rsidR="00A35360" w:rsidRPr="004F1FD2" w:rsidRDefault="00A35360" w:rsidP="00A35360">
      <w:pPr>
        <w:spacing w:after="0" w:line="360" w:lineRule="auto"/>
        <w:ind w:firstLine="708"/>
        <w:jc w:val="both"/>
        <w:rPr>
          <w:rFonts w:ascii="Arial" w:hAnsi="Arial" w:cs="Arial"/>
        </w:rPr>
      </w:pPr>
      <w:r w:rsidRPr="004F1FD2">
        <w:rPr>
          <w:rFonts w:ascii="Arial" w:hAnsi="Arial" w:cs="Arial"/>
        </w:rPr>
        <w:t xml:space="preserve">Para confirmar si entendimos bien lo que quiere transmitirnos la otra persona, es útil repetirlo en nuestros términos. Si al parafrasear lo que nos dijo resulta que nos equivocamos, nuestro interlocutor tiene la oportunidad de corregirnos. Otra de las ventajas de ofrecerle nuestra versión de lo que entendimos es brindar a la otra persona la oportunidad de profundizar en lo que nos ha </w:t>
      </w:r>
      <w:r>
        <w:rPr>
          <w:rFonts w:ascii="Arial" w:hAnsi="Arial" w:cs="Arial"/>
        </w:rPr>
        <w:t>expresado</w:t>
      </w:r>
      <w:r w:rsidRPr="004F1FD2">
        <w:rPr>
          <w:rFonts w:ascii="Arial" w:hAnsi="Arial" w:cs="Arial"/>
        </w:rPr>
        <w:t xml:space="preserve">. </w:t>
      </w:r>
    </w:p>
    <w:p w14:paraId="6E11C146" w14:textId="77777777" w:rsidR="00A35360" w:rsidRPr="004F1FD2" w:rsidRDefault="00A35360" w:rsidP="00A35360">
      <w:pPr>
        <w:spacing w:after="0" w:line="360" w:lineRule="auto"/>
        <w:ind w:firstLine="708"/>
        <w:jc w:val="both"/>
        <w:rPr>
          <w:rFonts w:ascii="Arial" w:hAnsi="Arial" w:cs="Arial"/>
        </w:rPr>
      </w:pPr>
      <w:r w:rsidRPr="00A35360">
        <w:rPr>
          <w:rFonts w:ascii="Arial" w:hAnsi="Arial" w:cs="Arial"/>
        </w:rPr>
        <w:t>La empatía es el esfuerzo</w:t>
      </w:r>
      <w:r w:rsidRPr="004F1FD2">
        <w:rPr>
          <w:rFonts w:ascii="Arial" w:hAnsi="Arial" w:cs="Arial"/>
        </w:rPr>
        <w:t xml:space="preserve"> que realizamos no sólo para reconocer y comprender los sentimientos y actitudes de las personas, sino también las circunstancias que los pueden estar afectando en un momento determinado. </w:t>
      </w:r>
    </w:p>
    <w:p w14:paraId="3A3092D7" w14:textId="77777777" w:rsidR="00A35360" w:rsidRPr="004F1FD2" w:rsidRDefault="00A35360" w:rsidP="00A35360">
      <w:pPr>
        <w:spacing w:after="0" w:line="360" w:lineRule="auto"/>
        <w:ind w:firstLine="709"/>
        <w:jc w:val="both"/>
        <w:rPr>
          <w:rFonts w:ascii="Arial" w:hAnsi="Arial" w:cs="Arial"/>
        </w:rPr>
      </w:pPr>
      <w:r w:rsidRPr="004F1FD2">
        <w:rPr>
          <w:rFonts w:ascii="Arial" w:hAnsi="Arial" w:cs="Arial"/>
        </w:rPr>
        <w:t>La “expresión empática también cumple la función”, entre otras, de:</w:t>
      </w:r>
    </w:p>
    <w:p w14:paraId="108C204C" w14:textId="77777777" w:rsidR="00BB6943" w:rsidRDefault="00A35360" w:rsidP="006C1974">
      <w:pPr>
        <w:pStyle w:val="Prrafodelista"/>
        <w:numPr>
          <w:ilvl w:val="0"/>
          <w:numId w:val="51"/>
        </w:numPr>
        <w:spacing w:after="0" w:line="360" w:lineRule="auto"/>
        <w:ind w:left="1134" w:hanging="425"/>
        <w:jc w:val="both"/>
        <w:rPr>
          <w:rFonts w:ascii="Arial" w:hAnsi="Arial" w:cs="Arial"/>
        </w:rPr>
      </w:pPr>
      <w:r w:rsidRPr="00BB6943">
        <w:rPr>
          <w:rFonts w:ascii="Arial" w:hAnsi="Arial" w:cs="Arial"/>
          <w:u w:val="single"/>
        </w:rPr>
        <w:t>Sanación</w:t>
      </w:r>
      <w:r w:rsidRPr="004F1FD2">
        <w:rPr>
          <w:rFonts w:ascii="Arial" w:hAnsi="Arial" w:cs="Arial"/>
        </w:rPr>
        <w:t>, cuando la persona se libera y de a poco va sintiendo confianza para expresarse y poder analizar la situación que relata desde otro lugar percibe que lo que para él no tenía solución ahora es posible buscar una salida.</w:t>
      </w:r>
    </w:p>
    <w:p w14:paraId="37D694A5" w14:textId="77777777" w:rsidR="00BB6943" w:rsidRDefault="00A35360" w:rsidP="006C1974">
      <w:pPr>
        <w:pStyle w:val="Prrafodelista"/>
        <w:numPr>
          <w:ilvl w:val="0"/>
          <w:numId w:val="51"/>
        </w:numPr>
        <w:spacing w:after="0" w:line="360" w:lineRule="auto"/>
        <w:ind w:left="1134" w:hanging="425"/>
        <w:jc w:val="both"/>
        <w:rPr>
          <w:rFonts w:ascii="Arial" w:hAnsi="Arial" w:cs="Arial"/>
        </w:rPr>
      </w:pPr>
      <w:r w:rsidRPr="00BB6943">
        <w:rPr>
          <w:rFonts w:ascii="Arial" w:hAnsi="Arial" w:cs="Arial"/>
          <w:u w:val="single"/>
        </w:rPr>
        <w:t>Seguridad</w:t>
      </w:r>
      <w:r w:rsidRPr="00BB6943">
        <w:rPr>
          <w:rFonts w:ascii="Arial" w:hAnsi="Arial" w:cs="Arial"/>
        </w:rPr>
        <w:t>, cuando más siente nuestra empatía va perdiendo el miedo a mostrarse vulnerable frente a lo que le pasa y puede expresarlo más abiertamente al sentirse confiado.</w:t>
      </w:r>
    </w:p>
    <w:p w14:paraId="38B18A68" w14:textId="77777777" w:rsidR="00BB6943" w:rsidRDefault="00A35360" w:rsidP="006C1974">
      <w:pPr>
        <w:pStyle w:val="Prrafodelista"/>
        <w:numPr>
          <w:ilvl w:val="0"/>
          <w:numId w:val="51"/>
        </w:numPr>
        <w:spacing w:after="0" w:line="360" w:lineRule="auto"/>
        <w:ind w:left="1134" w:hanging="425"/>
        <w:jc w:val="both"/>
        <w:rPr>
          <w:rFonts w:ascii="Arial" w:hAnsi="Arial" w:cs="Arial"/>
        </w:rPr>
      </w:pPr>
      <w:r w:rsidRPr="00BB6943">
        <w:rPr>
          <w:rFonts w:ascii="Arial" w:hAnsi="Arial" w:cs="Arial"/>
          <w:u w:val="single"/>
        </w:rPr>
        <w:lastRenderedPageBreak/>
        <w:t>Neutralizar el peligro</w:t>
      </w:r>
      <w:r w:rsidRPr="00BB6943">
        <w:rPr>
          <w:rFonts w:ascii="Arial" w:hAnsi="Arial" w:cs="Arial"/>
        </w:rPr>
        <w:t xml:space="preserve">. Es importante cuando, por ejemplo, un estudiante sufre situaciones de acoso por su/s compañero/s que al estar en una situación estresante y no poder o no saber cómo expresarle a alguien lo que le pasa puede llegar a decisiones extremas como el suicidio, o conductas de autoagresión. </w:t>
      </w:r>
    </w:p>
    <w:p w14:paraId="7F2499AF" w14:textId="77777777" w:rsidR="00BB6943" w:rsidRDefault="00A35360" w:rsidP="006C1974">
      <w:pPr>
        <w:pStyle w:val="Prrafodelista"/>
        <w:numPr>
          <w:ilvl w:val="0"/>
          <w:numId w:val="51"/>
        </w:numPr>
        <w:spacing w:after="0" w:line="360" w:lineRule="auto"/>
        <w:ind w:left="1134" w:hanging="425"/>
        <w:jc w:val="both"/>
        <w:rPr>
          <w:rFonts w:ascii="Arial" w:hAnsi="Arial" w:cs="Arial"/>
        </w:rPr>
      </w:pPr>
      <w:r w:rsidRPr="00BB6943">
        <w:rPr>
          <w:rFonts w:ascii="Arial" w:hAnsi="Arial" w:cs="Arial"/>
        </w:rPr>
        <w:t xml:space="preserve">Reconocer el “NO” como un derecho suyo y de la otra persona. También el actor social va adquiriendo esta capacidad de ponerse en el lugar del otro. </w:t>
      </w:r>
    </w:p>
    <w:p w14:paraId="6715C59E" w14:textId="77777777" w:rsidR="00BB6943" w:rsidRDefault="00A35360" w:rsidP="006C1974">
      <w:pPr>
        <w:pStyle w:val="Prrafodelista"/>
        <w:numPr>
          <w:ilvl w:val="0"/>
          <w:numId w:val="51"/>
        </w:numPr>
        <w:spacing w:after="0" w:line="360" w:lineRule="auto"/>
        <w:ind w:left="1134" w:hanging="425"/>
        <w:jc w:val="both"/>
        <w:rPr>
          <w:rFonts w:ascii="Arial" w:hAnsi="Arial" w:cs="Arial"/>
        </w:rPr>
      </w:pPr>
      <w:r w:rsidRPr="00BB6943">
        <w:rPr>
          <w:rFonts w:ascii="Arial" w:hAnsi="Arial" w:cs="Arial"/>
        </w:rPr>
        <w:t>Reconstruir vínculos al no haber podido percibir antes el sufrimiento de la otra persona, por ejemplo.</w:t>
      </w:r>
    </w:p>
    <w:p w14:paraId="1077C91E" w14:textId="77777777" w:rsidR="00BB6943" w:rsidRDefault="00A35360" w:rsidP="006C1974">
      <w:pPr>
        <w:pStyle w:val="Prrafodelista"/>
        <w:numPr>
          <w:ilvl w:val="0"/>
          <w:numId w:val="51"/>
        </w:numPr>
        <w:spacing w:after="0" w:line="360" w:lineRule="auto"/>
        <w:ind w:left="1134" w:hanging="425"/>
        <w:jc w:val="both"/>
        <w:rPr>
          <w:rFonts w:ascii="Arial" w:hAnsi="Arial" w:cs="Arial"/>
        </w:rPr>
      </w:pPr>
      <w:r w:rsidRPr="00BB6943">
        <w:rPr>
          <w:rFonts w:ascii="Arial" w:hAnsi="Arial" w:cs="Arial"/>
        </w:rPr>
        <w:t>Respetar los silencios de alguien intentando conectarnos con los sentimientos y necesidades que esconde, que no los tiene claros o no sabe cómo expresarlo.</w:t>
      </w:r>
    </w:p>
    <w:p w14:paraId="7EBEC10F" w14:textId="77777777" w:rsidR="00BB6943" w:rsidRDefault="00A35360" w:rsidP="006C1974">
      <w:pPr>
        <w:pStyle w:val="Prrafodelista"/>
        <w:numPr>
          <w:ilvl w:val="0"/>
          <w:numId w:val="51"/>
        </w:numPr>
        <w:spacing w:after="0" w:line="360" w:lineRule="auto"/>
        <w:ind w:left="1134" w:hanging="425"/>
        <w:jc w:val="both"/>
        <w:rPr>
          <w:rFonts w:ascii="Arial" w:hAnsi="Arial" w:cs="Arial"/>
        </w:rPr>
      </w:pPr>
      <w:r w:rsidRPr="00BB6943">
        <w:rPr>
          <w:rFonts w:ascii="Arial" w:hAnsi="Arial" w:cs="Arial"/>
        </w:rPr>
        <w:t>Reconectarse consigo misma/o y con la vida.</w:t>
      </w:r>
    </w:p>
    <w:p w14:paraId="050EF35E" w14:textId="77777777" w:rsidR="00BB6943" w:rsidRDefault="00A35360" w:rsidP="006C1974">
      <w:pPr>
        <w:pStyle w:val="Prrafodelista"/>
        <w:numPr>
          <w:ilvl w:val="0"/>
          <w:numId w:val="51"/>
        </w:numPr>
        <w:spacing w:after="0" w:line="360" w:lineRule="auto"/>
        <w:ind w:left="1134" w:hanging="425"/>
        <w:jc w:val="both"/>
        <w:rPr>
          <w:rFonts w:ascii="Arial" w:hAnsi="Arial" w:cs="Arial"/>
        </w:rPr>
      </w:pPr>
      <w:r w:rsidRPr="00BB6943">
        <w:rPr>
          <w:rFonts w:ascii="Arial" w:hAnsi="Arial" w:cs="Arial"/>
        </w:rPr>
        <w:t>Aprender a observar sin juzgar los actos de los demás</w:t>
      </w:r>
    </w:p>
    <w:p w14:paraId="3195883E" w14:textId="77777777" w:rsidR="00BB6943" w:rsidRDefault="00A35360" w:rsidP="006C1974">
      <w:pPr>
        <w:pStyle w:val="Prrafodelista"/>
        <w:numPr>
          <w:ilvl w:val="0"/>
          <w:numId w:val="51"/>
        </w:numPr>
        <w:spacing w:after="0" w:line="360" w:lineRule="auto"/>
        <w:ind w:left="1134" w:hanging="425"/>
        <w:jc w:val="both"/>
        <w:rPr>
          <w:rFonts w:ascii="Arial" w:hAnsi="Arial" w:cs="Arial"/>
        </w:rPr>
      </w:pPr>
      <w:r w:rsidRPr="00BB6943">
        <w:rPr>
          <w:rFonts w:ascii="Arial" w:hAnsi="Arial" w:cs="Arial"/>
        </w:rPr>
        <w:t>Ser tolerante y comprensivos.</w:t>
      </w:r>
    </w:p>
    <w:p w14:paraId="48AF3AB5" w14:textId="2803B723" w:rsidR="00A35360" w:rsidRPr="00BB6943" w:rsidRDefault="00A35360" w:rsidP="006C1974">
      <w:pPr>
        <w:pStyle w:val="Prrafodelista"/>
        <w:numPr>
          <w:ilvl w:val="0"/>
          <w:numId w:val="51"/>
        </w:numPr>
        <w:spacing w:after="0" w:line="360" w:lineRule="auto"/>
        <w:ind w:left="1134" w:hanging="425"/>
        <w:jc w:val="both"/>
        <w:rPr>
          <w:rFonts w:ascii="Arial" w:hAnsi="Arial" w:cs="Arial"/>
        </w:rPr>
      </w:pPr>
      <w:r w:rsidRPr="00BB6943">
        <w:rPr>
          <w:rFonts w:ascii="Arial" w:hAnsi="Arial" w:cs="Arial"/>
        </w:rPr>
        <w:t>Respetar sus derechos y los demás</w:t>
      </w:r>
    </w:p>
    <w:p w14:paraId="0A239FB4" w14:textId="13B284A0" w:rsidR="00A35360" w:rsidRDefault="00A35360" w:rsidP="00B857A5">
      <w:pPr>
        <w:spacing w:after="0" w:line="276" w:lineRule="auto"/>
        <w:jc w:val="both"/>
        <w:rPr>
          <w:rFonts w:ascii="Arial" w:hAnsi="Arial" w:cs="Arial"/>
        </w:rPr>
      </w:pPr>
    </w:p>
    <w:p w14:paraId="50647EDC" w14:textId="77777777" w:rsidR="00546AD6" w:rsidRPr="004F1FD2" w:rsidRDefault="00546AD6" w:rsidP="00546AD6">
      <w:pPr>
        <w:spacing w:after="0" w:line="276" w:lineRule="auto"/>
        <w:jc w:val="both"/>
        <w:rPr>
          <w:rFonts w:ascii="Arial" w:hAnsi="Arial" w:cs="Arial"/>
          <w:b/>
        </w:rPr>
      </w:pPr>
      <w:r w:rsidRPr="004F1FD2">
        <w:rPr>
          <w:rFonts w:ascii="Arial" w:hAnsi="Arial" w:cs="Arial"/>
          <w:b/>
        </w:rPr>
        <w:t>BIBLIOGRAFÍA</w:t>
      </w:r>
    </w:p>
    <w:p w14:paraId="3A638F4B" w14:textId="54F87087" w:rsidR="00546AD6" w:rsidRPr="004F1FD2" w:rsidRDefault="00546AD6" w:rsidP="00546AD6">
      <w:pPr>
        <w:autoSpaceDE w:val="0"/>
        <w:autoSpaceDN w:val="0"/>
        <w:adjustRightInd w:val="0"/>
        <w:spacing w:after="0" w:line="276" w:lineRule="auto"/>
        <w:jc w:val="both"/>
        <w:rPr>
          <w:rFonts w:ascii="Arial" w:hAnsi="Arial" w:cs="Arial"/>
          <w:sz w:val="20"/>
          <w:szCs w:val="20"/>
        </w:rPr>
      </w:pPr>
      <w:r w:rsidRPr="004F1FD2">
        <w:rPr>
          <w:rFonts w:ascii="Arial" w:hAnsi="Arial" w:cs="Arial"/>
          <w:sz w:val="20"/>
          <w:szCs w:val="20"/>
        </w:rPr>
        <w:t xml:space="preserve">Rosenberg, Marshall B. La comunicación no violenta. </w:t>
      </w:r>
      <w:r w:rsidR="005C2410" w:rsidRPr="004F1FD2">
        <w:rPr>
          <w:rFonts w:ascii="Arial" w:hAnsi="Arial" w:cs="Arial"/>
          <w:sz w:val="20"/>
          <w:szCs w:val="20"/>
        </w:rPr>
        <w:t>Gral.</w:t>
      </w:r>
      <w:r w:rsidRPr="004F1FD2">
        <w:rPr>
          <w:rFonts w:ascii="Arial" w:hAnsi="Arial" w:cs="Arial"/>
          <w:sz w:val="20"/>
          <w:szCs w:val="20"/>
        </w:rPr>
        <w:t xml:space="preserve"> Aldea, 2006</w:t>
      </w:r>
    </w:p>
    <w:p w14:paraId="187D1421" w14:textId="77777777" w:rsidR="00546AD6" w:rsidRPr="004F1FD2" w:rsidRDefault="00546AD6" w:rsidP="00546AD6">
      <w:pPr>
        <w:spacing w:after="0" w:line="276" w:lineRule="auto"/>
        <w:jc w:val="both"/>
        <w:rPr>
          <w:rFonts w:ascii="Arial" w:hAnsi="Arial" w:cs="Arial"/>
          <w:sz w:val="20"/>
          <w:szCs w:val="20"/>
        </w:rPr>
      </w:pPr>
      <w:r w:rsidRPr="004F1FD2">
        <w:rPr>
          <w:rFonts w:ascii="Arial" w:hAnsi="Arial" w:cs="Arial"/>
          <w:sz w:val="20"/>
          <w:szCs w:val="20"/>
        </w:rPr>
        <w:t>Rosenberg, M. Resolver los conflictos con la comunicación no violenta. Acanto, 2011</w:t>
      </w:r>
    </w:p>
    <w:p w14:paraId="1179EE56" w14:textId="77777777" w:rsidR="00546AD6" w:rsidRPr="004F1FD2" w:rsidRDefault="00546AD6" w:rsidP="00546AD6">
      <w:pPr>
        <w:spacing w:after="0" w:line="276" w:lineRule="auto"/>
        <w:jc w:val="both"/>
        <w:rPr>
          <w:rFonts w:ascii="Arial" w:hAnsi="Arial" w:cs="Arial"/>
          <w:b/>
        </w:rPr>
      </w:pPr>
    </w:p>
    <w:p w14:paraId="0DB92380" w14:textId="77777777" w:rsidR="00546AD6" w:rsidRPr="004F1FD2" w:rsidRDefault="00546AD6" w:rsidP="00546AD6">
      <w:pPr>
        <w:spacing w:after="0" w:line="276" w:lineRule="auto"/>
        <w:jc w:val="both"/>
        <w:rPr>
          <w:rFonts w:ascii="Arial" w:hAnsi="Arial" w:cs="Arial"/>
          <w:bCs/>
          <w:i/>
          <w:iCs/>
          <w:sz w:val="20"/>
          <w:szCs w:val="20"/>
        </w:rPr>
      </w:pPr>
      <w:r w:rsidRPr="004F1FD2">
        <w:rPr>
          <w:rFonts w:ascii="Arial" w:hAnsi="Arial" w:cs="Arial"/>
          <w:bCs/>
          <w:sz w:val="20"/>
          <w:szCs w:val="20"/>
        </w:rPr>
        <w:t>Watzlawick</w:t>
      </w:r>
      <w:r w:rsidRPr="004F1FD2">
        <w:rPr>
          <w:rFonts w:ascii="Arial" w:hAnsi="Arial" w:cs="Arial"/>
          <w:bCs/>
          <w:i/>
          <w:iCs/>
          <w:sz w:val="20"/>
          <w:szCs w:val="20"/>
        </w:rPr>
        <w:t xml:space="preserve"> </w:t>
      </w:r>
      <w:r w:rsidRPr="004F1FD2">
        <w:rPr>
          <w:rFonts w:ascii="Arial" w:hAnsi="Arial" w:cs="Arial"/>
          <w:bCs/>
          <w:sz w:val="20"/>
          <w:szCs w:val="20"/>
        </w:rPr>
        <w:t>Paul (</w:t>
      </w:r>
      <w:r w:rsidRPr="004F1FD2">
        <w:rPr>
          <w:rFonts w:ascii="Arial" w:hAnsi="Arial" w:cs="Arial"/>
          <w:bCs/>
          <w:i/>
          <w:iCs/>
          <w:sz w:val="20"/>
          <w:szCs w:val="20"/>
        </w:rPr>
        <w:t xml:space="preserve">et. al.). </w:t>
      </w:r>
      <w:r w:rsidRPr="004F1FD2">
        <w:rPr>
          <w:rFonts w:ascii="Arial" w:hAnsi="Arial" w:cs="Arial"/>
          <w:bCs/>
          <w:sz w:val="20"/>
          <w:szCs w:val="20"/>
        </w:rPr>
        <w:t>Teoría de la comunicación humana. Interacciones, patologías y paradojas</w:t>
      </w:r>
      <w:r w:rsidRPr="004F1FD2">
        <w:rPr>
          <w:rFonts w:ascii="Arial" w:hAnsi="Arial" w:cs="Arial"/>
          <w:bCs/>
          <w:i/>
          <w:iCs/>
          <w:sz w:val="20"/>
          <w:szCs w:val="20"/>
        </w:rPr>
        <w:t>, 1ª Edición, Tiempo Contemporáneo, Buenos Aires, 1971, 258 páginas. Traducción de Noemí Rosenblatt.)</w:t>
      </w:r>
    </w:p>
    <w:p w14:paraId="12939934" w14:textId="77777777" w:rsidR="00546AD6" w:rsidRPr="004F1FD2" w:rsidRDefault="00546AD6" w:rsidP="00546AD6">
      <w:pPr>
        <w:spacing w:after="0" w:line="276" w:lineRule="auto"/>
        <w:jc w:val="both"/>
        <w:rPr>
          <w:rFonts w:ascii="Arial" w:hAnsi="Arial" w:cs="Arial"/>
          <w:b/>
        </w:rPr>
      </w:pPr>
    </w:p>
    <w:p w14:paraId="4369201B" w14:textId="77777777" w:rsidR="00546AD6" w:rsidRPr="004F1FD2" w:rsidRDefault="00546AD6" w:rsidP="00546AD6">
      <w:pPr>
        <w:spacing w:after="0" w:line="276" w:lineRule="auto"/>
        <w:jc w:val="both"/>
        <w:rPr>
          <w:rFonts w:ascii="Arial" w:hAnsi="Arial" w:cs="Arial"/>
          <w:sz w:val="20"/>
          <w:szCs w:val="20"/>
        </w:rPr>
      </w:pPr>
      <w:r w:rsidRPr="004F1FD2">
        <w:rPr>
          <w:rFonts w:ascii="Arial" w:hAnsi="Arial" w:cs="Arial"/>
          <w:sz w:val="20"/>
          <w:szCs w:val="20"/>
        </w:rPr>
        <w:t>Pineda, Migdalia. Los paradigmas de la comunicación: nuevos enfoques teóricos-metodológicos. Revista. Diálogos de la comunicación pág. 265-271.</w:t>
      </w:r>
    </w:p>
    <w:p w14:paraId="330178D6" w14:textId="77777777" w:rsidR="00546AD6" w:rsidRPr="004F1FD2" w:rsidRDefault="00546AD6" w:rsidP="00546AD6">
      <w:pPr>
        <w:spacing w:after="0" w:line="276" w:lineRule="auto"/>
        <w:jc w:val="both"/>
        <w:rPr>
          <w:rFonts w:ascii="Arial" w:hAnsi="Arial" w:cs="Arial"/>
          <w:b/>
        </w:rPr>
      </w:pPr>
    </w:p>
    <w:p w14:paraId="5A857917" w14:textId="77777777" w:rsidR="00546AD6" w:rsidRPr="004F1FD2" w:rsidRDefault="00546AD6" w:rsidP="00546AD6">
      <w:pPr>
        <w:spacing w:after="0" w:line="276" w:lineRule="auto"/>
        <w:jc w:val="both"/>
        <w:rPr>
          <w:rFonts w:ascii="Arial" w:hAnsi="Arial" w:cs="Arial"/>
          <w:b/>
        </w:rPr>
      </w:pPr>
      <w:r w:rsidRPr="004F1FD2">
        <w:rPr>
          <w:rFonts w:ascii="Arial" w:hAnsi="Arial" w:cs="Arial"/>
          <w:sz w:val="20"/>
          <w:szCs w:val="20"/>
        </w:rPr>
        <w:t xml:space="preserve">Evans, P. </w:t>
      </w:r>
      <w:r w:rsidRPr="004F1FD2">
        <w:rPr>
          <w:rFonts w:ascii="Arial" w:hAnsi="Arial" w:cs="Arial"/>
          <w:i/>
          <w:iCs/>
          <w:sz w:val="20"/>
          <w:szCs w:val="20"/>
        </w:rPr>
        <w:t xml:space="preserve">Abuso verbal. La violencia negada. </w:t>
      </w:r>
      <w:r w:rsidRPr="004F1FD2">
        <w:rPr>
          <w:rFonts w:ascii="Arial" w:hAnsi="Arial" w:cs="Arial"/>
          <w:sz w:val="20"/>
          <w:szCs w:val="20"/>
        </w:rPr>
        <w:t>Buenos Aires: Ediciones B Argentina S.A. 2000</w:t>
      </w:r>
    </w:p>
    <w:p w14:paraId="041425DA" w14:textId="4C43BCB2" w:rsidR="00B857A5" w:rsidRDefault="00A35360" w:rsidP="003746BE">
      <w:pPr>
        <w:rPr>
          <w:rFonts w:ascii="Arial" w:hAnsi="Arial" w:cs="Arial"/>
        </w:rPr>
      </w:pPr>
      <w:r w:rsidRPr="00A35360">
        <w:rPr>
          <w:rFonts w:ascii="Arial" w:hAnsi="Arial" w:cs="Arial"/>
        </w:rPr>
        <w:t>Lo producido en plenario</w:t>
      </w:r>
    </w:p>
    <w:p w14:paraId="19704CF1" w14:textId="77777777" w:rsidR="004C28C3" w:rsidRDefault="004C28C3" w:rsidP="0068799A">
      <w:pPr>
        <w:pStyle w:val="Prrafodelista"/>
        <w:ind w:left="3402" w:hanging="3402"/>
        <w:jc w:val="center"/>
        <w:rPr>
          <w:rFonts w:ascii="Arial" w:hAnsi="Arial" w:cs="Arial"/>
          <w:b/>
          <w:sz w:val="28"/>
        </w:rPr>
      </w:pPr>
    </w:p>
    <w:p w14:paraId="51F4A1BF" w14:textId="77777777" w:rsidR="004C28C3" w:rsidRDefault="004C28C3" w:rsidP="0068799A">
      <w:pPr>
        <w:pStyle w:val="Prrafodelista"/>
        <w:ind w:left="3402" w:hanging="3402"/>
        <w:jc w:val="center"/>
        <w:rPr>
          <w:rFonts w:ascii="Arial" w:hAnsi="Arial" w:cs="Arial"/>
          <w:b/>
          <w:sz w:val="28"/>
        </w:rPr>
      </w:pPr>
    </w:p>
    <w:p w14:paraId="34F1D666" w14:textId="77777777" w:rsidR="004C28C3" w:rsidRDefault="004C28C3" w:rsidP="0068799A">
      <w:pPr>
        <w:pStyle w:val="Prrafodelista"/>
        <w:ind w:left="3402" w:hanging="3402"/>
        <w:jc w:val="center"/>
        <w:rPr>
          <w:rFonts w:ascii="Arial" w:hAnsi="Arial" w:cs="Arial"/>
          <w:b/>
          <w:sz w:val="28"/>
        </w:rPr>
      </w:pPr>
    </w:p>
    <w:p w14:paraId="64D76AF4" w14:textId="77777777" w:rsidR="004C28C3" w:rsidRDefault="004C28C3" w:rsidP="0068799A">
      <w:pPr>
        <w:pStyle w:val="Prrafodelista"/>
        <w:ind w:left="3402" w:hanging="3402"/>
        <w:jc w:val="center"/>
        <w:rPr>
          <w:rFonts w:ascii="Arial" w:hAnsi="Arial" w:cs="Arial"/>
          <w:b/>
          <w:sz w:val="28"/>
        </w:rPr>
      </w:pPr>
    </w:p>
    <w:p w14:paraId="1FDC6938" w14:textId="77777777" w:rsidR="004C28C3" w:rsidRDefault="004C28C3" w:rsidP="0068799A">
      <w:pPr>
        <w:pStyle w:val="Prrafodelista"/>
        <w:ind w:left="3402" w:hanging="3402"/>
        <w:jc w:val="center"/>
        <w:rPr>
          <w:rFonts w:ascii="Arial" w:hAnsi="Arial" w:cs="Arial"/>
          <w:b/>
          <w:sz w:val="28"/>
        </w:rPr>
      </w:pPr>
    </w:p>
    <w:p w14:paraId="28575004" w14:textId="77777777" w:rsidR="004C28C3" w:rsidRDefault="004C28C3" w:rsidP="0068799A">
      <w:pPr>
        <w:pStyle w:val="Prrafodelista"/>
        <w:ind w:left="3402" w:hanging="3402"/>
        <w:jc w:val="center"/>
        <w:rPr>
          <w:rFonts w:ascii="Arial" w:hAnsi="Arial" w:cs="Arial"/>
          <w:b/>
          <w:sz w:val="28"/>
        </w:rPr>
      </w:pPr>
    </w:p>
    <w:p w14:paraId="3B2FE508" w14:textId="77777777" w:rsidR="004C28C3" w:rsidRDefault="004C28C3" w:rsidP="0068799A">
      <w:pPr>
        <w:pStyle w:val="Prrafodelista"/>
        <w:ind w:left="3402" w:hanging="3402"/>
        <w:jc w:val="center"/>
        <w:rPr>
          <w:rFonts w:ascii="Arial" w:hAnsi="Arial" w:cs="Arial"/>
          <w:b/>
          <w:sz w:val="28"/>
        </w:rPr>
      </w:pPr>
    </w:p>
    <w:p w14:paraId="3153811E" w14:textId="77777777" w:rsidR="004C28C3" w:rsidRDefault="004C28C3" w:rsidP="0068799A">
      <w:pPr>
        <w:pStyle w:val="Prrafodelista"/>
        <w:ind w:left="3402" w:hanging="3402"/>
        <w:jc w:val="center"/>
        <w:rPr>
          <w:rFonts w:ascii="Arial" w:hAnsi="Arial" w:cs="Arial"/>
          <w:b/>
          <w:sz w:val="28"/>
        </w:rPr>
      </w:pPr>
    </w:p>
    <w:p w14:paraId="200C0B19" w14:textId="77777777" w:rsidR="004C28C3" w:rsidRDefault="004C28C3" w:rsidP="0068799A">
      <w:pPr>
        <w:pStyle w:val="Prrafodelista"/>
        <w:ind w:left="3402" w:hanging="3402"/>
        <w:jc w:val="center"/>
        <w:rPr>
          <w:rFonts w:ascii="Arial" w:hAnsi="Arial" w:cs="Arial"/>
          <w:b/>
          <w:sz w:val="28"/>
        </w:rPr>
      </w:pPr>
    </w:p>
    <w:p w14:paraId="25AC34D4" w14:textId="77777777" w:rsidR="004C28C3" w:rsidRDefault="004C28C3" w:rsidP="0068799A">
      <w:pPr>
        <w:pStyle w:val="Prrafodelista"/>
        <w:ind w:left="3402" w:hanging="3402"/>
        <w:jc w:val="center"/>
        <w:rPr>
          <w:rFonts w:ascii="Arial" w:hAnsi="Arial" w:cs="Arial"/>
          <w:b/>
          <w:sz w:val="28"/>
        </w:rPr>
      </w:pPr>
    </w:p>
    <w:p w14:paraId="17F7D0B4" w14:textId="77777777" w:rsidR="004C28C3" w:rsidRDefault="004C28C3" w:rsidP="0068799A">
      <w:pPr>
        <w:pStyle w:val="Prrafodelista"/>
        <w:ind w:left="3402" w:hanging="3402"/>
        <w:jc w:val="center"/>
        <w:rPr>
          <w:rFonts w:ascii="Arial" w:hAnsi="Arial" w:cs="Arial"/>
          <w:b/>
          <w:sz w:val="28"/>
        </w:rPr>
      </w:pPr>
    </w:p>
    <w:p w14:paraId="5686312D" w14:textId="77777777" w:rsidR="004C28C3" w:rsidRDefault="00F60321" w:rsidP="0068799A">
      <w:pPr>
        <w:pStyle w:val="Prrafodelista"/>
        <w:ind w:left="3402" w:hanging="3402"/>
        <w:jc w:val="center"/>
        <w:rPr>
          <w:rFonts w:ascii="Arial" w:hAnsi="Arial" w:cs="Arial"/>
          <w:b/>
          <w:sz w:val="28"/>
        </w:rPr>
      </w:pPr>
      <w:r w:rsidRPr="00A0324F">
        <w:rPr>
          <w:rFonts w:ascii="Arial" w:hAnsi="Arial" w:cs="Arial"/>
          <w:b/>
          <w:sz w:val="28"/>
        </w:rPr>
        <w:lastRenderedPageBreak/>
        <w:t xml:space="preserve">UNIDAD DIDÁCTICA </w:t>
      </w:r>
      <w:r>
        <w:rPr>
          <w:rFonts w:ascii="Arial" w:hAnsi="Arial" w:cs="Arial"/>
          <w:b/>
          <w:sz w:val="28"/>
        </w:rPr>
        <w:t>X</w:t>
      </w:r>
      <w:r w:rsidRPr="00A0324F">
        <w:rPr>
          <w:rFonts w:ascii="Arial" w:hAnsi="Arial" w:cs="Arial"/>
          <w:b/>
          <w:sz w:val="28"/>
        </w:rPr>
        <w:t>.</w:t>
      </w:r>
      <w:r>
        <w:rPr>
          <w:rFonts w:ascii="Arial" w:hAnsi="Arial" w:cs="Arial"/>
          <w:b/>
          <w:sz w:val="28"/>
        </w:rPr>
        <w:t xml:space="preserve"> </w:t>
      </w:r>
    </w:p>
    <w:p w14:paraId="4376EC20" w14:textId="190E5958" w:rsidR="00F60321" w:rsidRDefault="005C63A5" w:rsidP="0068799A">
      <w:pPr>
        <w:pStyle w:val="Prrafodelista"/>
        <w:ind w:left="3402" w:hanging="3402"/>
        <w:jc w:val="center"/>
        <w:rPr>
          <w:rFonts w:ascii="Arial" w:hAnsi="Arial" w:cs="Arial"/>
          <w:b/>
          <w:sz w:val="28"/>
        </w:rPr>
      </w:pPr>
      <w:r>
        <w:rPr>
          <w:rFonts w:ascii="Arial" w:hAnsi="Arial" w:cs="Arial"/>
          <w:b/>
          <w:sz w:val="28"/>
        </w:rPr>
        <w:t>INTEGRACIÓN TEMÁTICA</w:t>
      </w:r>
    </w:p>
    <w:p w14:paraId="444D59E5" w14:textId="77777777" w:rsidR="00F60321" w:rsidRPr="000552A3" w:rsidRDefault="00F60321" w:rsidP="00F60321">
      <w:pPr>
        <w:pStyle w:val="Prrafodelista"/>
        <w:spacing w:after="0" w:line="360" w:lineRule="auto"/>
        <w:ind w:left="0"/>
        <w:rPr>
          <w:rFonts w:ascii="Arial" w:hAnsi="Arial" w:cs="Arial"/>
        </w:rPr>
      </w:pPr>
      <w:r w:rsidRPr="000552A3">
        <w:rPr>
          <w:rFonts w:ascii="Arial" w:hAnsi="Arial" w:cs="Arial"/>
          <w:b/>
          <w:u w:val="single"/>
        </w:rPr>
        <w:t>Objetivo</w:t>
      </w:r>
      <w:r w:rsidRPr="000552A3">
        <w:rPr>
          <w:rFonts w:ascii="Arial" w:hAnsi="Arial" w:cs="Arial"/>
        </w:rPr>
        <w:t>:</w:t>
      </w:r>
    </w:p>
    <w:p w14:paraId="667E90F6" w14:textId="50E1F9D6" w:rsidR="00F60321" w:rsidRDefault="00BB6943" w:rsidP="00F60321">
      <w:pPr>
        <w:pStyle w:val="Prrafodelista"/>
        <w:spacing w:after="0" w:line="360" w:lineRule="auto"/>
        <w:ind w:left="0"/>
        <w:rPr>
          <w:rFonts w:ascii="Arial" w:hAnsi="Arial" w:cs="Arial"/>
        </w:rPr>
      </w:pPr>
      <w:r w:rsidRPr="000552A3">
        <w:rPr>
          <w:rFonts w:ascii="Arial" w:hAnsi="Arial" w:cs="Arial"/>
        </w:rPr>
        <w:t xml:space="preserve">Que </w:t>
      </w:r>
      <w:r>
        <w:rPr>
          <w:rFonts w:ascii="Arial" w:hAnsi="Arial" w:cs="Arial"/>
        </w:rPr>
        <w:t>los aspirantes a ingresar a la carrera</w:t>
      </w:r>
      <w:r w:rsidRPr="000552A3">
        <w:rPr>
          <w:rFonts w:ascii="Arial" w:hAnsi="Arial" w:cs="Arial"/>
        </w:rPr>
        <w:t xml:space="preserve"> logre</w:t>
      </w:r>
      <w:r>
        <w:rPr>
          <w:rFonts w:ascii="Arial" w:hAnsi="Arial" w:cs="Arial"/>
        </w:rPr>
        <w:t>n</w:t>
      </w:r>
      <w:r w:rsidRPr="000552A3">
        <w:rPr>
          <w:rFonts w:ascii="Arial" w:hAnsi="Arial" w:cs="Arial"/>
        </w:rPr>
        <w:t>:</w:t>
      </w:r>
      <w:r w:rsidR="00F60321" w:rsidRPr="000552A3">
        <w:rPr>
          <w:rFonts w:ascii="Arial" w:hAnsi="Arial" w:cs="Arial"/>
        </w:rPr>
        <w:t xml:space="preserve"> </w:t>
      </w:r>
    </w:p>
    <w:p w14:paraId="7AA2C994" w14:textId="6BD3DBA2" w:rsidR="00F60321" w:rsidRPr="003E5244" w:rsidRDefault="005C63A5" w:rsidP="006C1974">
      <w:pPr>
        <w:pStyle w:val="Prrafodelista"/>
        <w:numPr>
          <w:ilvl w:val="0"/>
          <w:numId w:val="32"/>
        </w:numPr>
        <w:spacing w:after="0" w:line="360" w:lineRule="auto"/>
        <w:jc w:val="both"/>
        <w:rPr>
          <w:rFonts w:ascii="Arial" w:hAnsi="Arial" w:cs="Arial"/>
        </w:rPr>
      </w:pPr>
      <w:r>
        <w:rPr>
          <w:rFonts w:ascii="Arial" w:hAnsi="Arial" w:cs="Arial"/>
        </w:rPr>
        <w:t>Integrar y vincular los principales ejes teóricos del proceso enseñanza aprendizaje</w:t>
      </w:r>
      <w:r w:rsidR="00254AB3">
        <w:rPr>
          <w:rFonts w:ascii="Arial" w:hAnsi="Arial" w:cs="Arial"/>
        </w:rPr>
        <w:t xml:space="preserve"> con énfasis en la relación profesional y la comunicación.</w:t>
      </w:r>
    </w:p>
    <w:p w14:paraId="7B6BE37F" w14:textId="77777777" w:rsidR="00484306" w:rsidRDefault="00484306" w:rsidP="00632546">
      <w:pPr>
        <w:pStyle w:val="Prrafodelista"/>
        <w:spacing w:line="360" w:lineRule="auto"/>
        <w:ind w:left="3261" w:hanging="3261"/>
        <w:rPr>
          <w:rFonts w:ascii="Arial" w:hAnsi="Arial" w:cs="Arial"/>
          <w:b/>
          <w:u w:val="single"/>
        </w:rPr>
      </w:pPr>
    </w:p>
    <w:p w14:paraId="3186A1EE" w14:textId="0AC324EA" w:rsidR="005C63A5" w:rsidRPr="00632546" w:rsidRDefault="00F60321" w:rsidP="00632546">
      <w:pPr>
        <w:pStyle w:val="Prrafodelista"/>
        <w:spacing w:line="360" w:lineRule="auto"/>
        <w:ind w:left="3261" w:hanging="3261"/>
        <w:rPr>
          <w:rFonts w:ascii="Arial" w:hAnsi="Arial" w:cs="Arial"/>
          <w:b/>
          <w:u w:val="single"/>
        </w:rPr>
      </w:pPr>
      <w:r w:rsidRPr="0059608F">
        <w:rPr>
          <w:rFonts w:ascii="Arial" w:hAnsi="Arial" w:cs="Arial"/>
          <w:b/>
          <w:u w:val="single"/>
        </w:rPr>
        <w:t>Contenido</w:t>
      </w:r>
      <w:r>
        <w:rPr>
          <w:rFonts w:ascii="Arial" w:hAnsi="Arial" w:cs="Arial"/>
          <w:b/>
        </w:rPr>
        <w:t>.</w:t>
      </w:r>
    </w:p>
    <w:p w14:paraId="425FD30B" w14:textId="7BE944CB" w:rsidR="00D90E70" w:rsidRDefault="00D90E70" w:rsidP="006C1974">
      <w:pPr>
        <w:pStyle w:val="Prrafodelista"/>
        <w:numPr>
          <w:ilvl w:val="0"/>
          <w:numId w:val="39"/>
        </w:numPr>
        <w:spacing w:line="360" w:lineRule="auto"/>
        <w:rPr>
          <w:rFonts w:ascii="Arial" w:hAnsi="Arial" w:cs="Arial"/>
        </w:rPr>
      </w:pPr>
      <w:r>
        <w:rPr>
          <w:rFonts w:ascii="Arial" w:hAnsi="Arial" w:cs="Arial"/>
        </w:rPr>
        <w:t>Integración temática</w:t>
      </w:r>
      <w:r w:rsidR="00484306">
        <w:rPr>
          <w:rFonts w:ascii="Arial" w:hAnsi="Arial" w:cs="Arial"/>
        </w:rPr>
        <w:t xml:space="preserve"> como cierre del Curso Nivelador</w:t>
      </w:r>
    </w:p>
    <w:p w14:paraId="49F03893" w14:textId="3F7986A4" w:rsidR="00F60321" w:rsidRDefault="005C63A5" w:rsidP="006C1974">
      <w:pPr>
        <w:pStyle w:val="Prrafodelista"/>
        <w:numPr>
          <w:ilvl w:val="0"/>
          <w:numId w:val="39"/>
        </w:numPr>
        <w:spacing w:line="360" w:lineRule="auto"/>
        <w:rPr>
          <w:rFonts w:ascii="Arial" w:hAnsi="Arial" w:cs="Arial"/>
        </w:rPr>
      </w:pPr>
      <w:r w:rsidRPr="005C63A5">
        <w:rPr>
          <w:rFonts w:ascii="Arial" w:hAnsi="Arial" w:cs="Arial"/>
        </w:rPr>
        <w:t xml:space="preserve">Evaluación del </w:t>
      </w:r>
      <w:r w:rsidR="00484306">
        <w:rPr>
          <w:rFonts w:ascii="Arial" w:hAnsi="Arial" w:cs="Arial"/>
        </w:rPr>
        <w:t>Curso Nivelador desde la perspectiva de los aspirantes a ingresar a la carrera</w:t>
      </w:r>
    </w:p>
    <w:p w14:paraId="342F2070" w14:textId="7A7A1ED8" w:rsidR="00484306" w:rsidRPr="005C63A5" w:rsidRDefault="00484306" w:rsidP="006C1974">
      <w:pPr>
        <w:pStyle w:val="Prrafodelista"/>
        <w:numPr>
          <w:ilvl w:val="0"/>
          <w:numId w:val="39"/>
        </w:numPr>
        <w:spacing w:line="360" w:lineRule="auto"/>
        <w:rPr>
          <w:rFonts w:ascii="Arial" w:hAnsi="Arial" w:cs="Arial"/>
        </w:rPr>
      </w:pPr>
      <w:r>
        <w:rPr>
          <w:rFonts w:ascii="Arial" w:hAnsi="Arial" w:cs="Arial"/>
        </w:rPr>
        <w:t xml:space="preserve">Recuperatorio Parcial </w:t>
      </w:r>
      <w:proofErr w:type="spellStart"/>
      <w:r>
        <w:rPr>
          <w:rFonts w:ascii="Arial" w:hAnsi="Arial" w:cs="Arial"/>
        </w:rPr>
        <w:t>Nº</w:t>
      </w:r>
      <w:proofErr w:type="spellEnd"/>
      <w:r>
        <w:rPr>
          <w:rFonts w:ascii="Arial" w:hAnsi="Arial" w:cs="Arial"/>
        </w:rPr>
        <w:t xml:space="preserve"> 1</w:t>
      </w:r>
    </w:p>
    <w:p w14:paraId="0ED6552C" w14:textId="77777777" w:rsidR="0068799A" w:rsidRPr="0068799A" w:rsidRDefault="0068799A" w:rsidP="0068799A">
      <w:pPr>
        <w:pStyle w:val="Prrafodelista"/>
        <w:jc w:val="center"/>
        <w:rPr>
          <w:rFonts w:ascii="Arial" w:hAnsi="Arial" w:cs="Arial"/>
        </w:rPr>
      </w:pPr>
      <w:r w:rsidRPr="0068799A">
        <w:rPr>
          <w:rFonts w:ascii="Arial" w:hAnsi="Arial" w:cs="Arial"/>
        </w:rPr>
        <w:t>.-.-.-.-.-.-.-.-.-.--.-.-.-.-.-.-</w:t>
      </w:r>
    </w:p>
    <w:p w14:paraId="30AC3878" w14:textId="30E92373" w:rsidR="0068799A" w:rsidRPr="00ED0232" w:rsidRDefault="00ED0232" w:rsidP="00ED0232">
      <w:pPr>
        <w:rPr>
          <w:rFonts w:ascii="Arial" w:hAnsi="Arial" w:cs="Arial"/>
        </w:rPr>
      </w:pPr>
      <w:r>
        <w:rPr>
          <w:rFonts w:ascii="Arial" w:hAnsi="Arial" w:cs="Arial"/>
        </w:rPr>
        <w:br w:type="page"/>
      </w:r>
    </w:p>
    <w:p w14:paraId="42F99A6C" w14:textId="65A3FB4E" w:rsidR="00B31A1D" w:rsidRPr="00411429" w:rsidRDefault="00870E1D" w:rsidP="00B31A1D">
      <w:pPr>
        <w:jc w:val="center"/>
        <w:rPr>
          <w:b/>
          <w:sz w:val="36"/>
        </w:rPr>
      </w:pPr>
      <w:bookmarkStart w:id="12" w:name="_GoBack"/>
      <w:bookmarkEnd w:id="12"/>
      <w:r>
        <w:rPr>
          <w:b/>
          <w:sz w:val="36"/>
        </w:rPr>
        <w:lastRenderedPageBreak/>
        <w:t>ANEXO I</w:t>
      </w:r>
    </w:p>
    <w:p w14:paraId="7CA60B8E" w14:textId="77777777" w:rsidR="00B31A1D" w:rsidRPr="005316BB" w:rsidRDefault="00B31A1D" w:rsidP="00B31A1D">
      <w:pPr>
        <w:rPr>
          <w:rFonts w:ascii="Arial" w:hAnsi="Arial" w:cs="Arial"/>
          <w:sz w:val="20"/>
          <w:szCs w:val="20"/>
        </w:rPr>
      </w:pPr>
      <w:r w:rsidRPr="005316BB">
        <w:rPr>
          <w:rFonts w:ascii="Arial" w:hAnsi="Arial" w:cs="Arial"/>
          <w:noProof/>
          <w:sz w:val="20"/>
          <w:szCs w:val="20"/>
        </w:rPr>
        <w:drawing>
          <wp:inline distT="0" distB="0" distL="0" distR="0" wp14:anchorId="03D07891" wp14:editId="6FAE14E9">
            <wp:extent cx="5612130" cy="469872"/>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97137" cy="476989"/>
                    </a:xfrm>
                    <a:prstGeom prst="rect">
                      <a:avLst/>
                    </a:prstGeom>
                  </pic:spPr>
                </pic:pic>
              </a:graphicData>
            </a:graphic>
          </wp:inline>
        </w:drawing>
      </w:r>
    </w:p>
    <w:p w14:paraId="09163D20" w14:textId="77777777" w:rsidR="00B31A1D" w:rsidRPr="009205C4" w:rsidRDefault="00B31A1D" w:rsidP="00B31A1D">
      <w:pPr>
        <w:spacing w:after="0" w:line="240" w:lineRule="auto"/>
        <w:rPr>
          <w:rFonts w:ascii="Arial" w:eastAsia="Times New Roman" w:hAnsi="Arial" w:cs="Arial"/>
          <w:sz w:val="20"/>
          <w:szCs w:val="20"/>
          <w:lang w:eastAsia="es-AR"/>
        </w:rPr>
      </w:pPr>
      <w:r w:rsidRPr="005316BB">
        <w:rPr>
          <w:rFonts w:ascii="Arial" w:eastAsia="Times New Roman" w:hAnsi="Arial" w:cs="Arial"/>
          <w:b/>
          <w:bCs/>
          <w:color w:val="000000"/>
          <w:sz w:val="20"/>
          <w:szCs w:val="20"/>
          <w:shd w:val="clear" w:color="auto" w:fill="FFFFFF" w:themeFill="background1"/>
          <w:lang w:eastAsia="es-AR"/>
        </w:rPr>
        <w:t>T</w:t>
      </w:r>
      <w:r w:rsidRPr="009205C4">
        <w:rPr>
          <w:rFonts w:ascii="Arial" w:eastAsia="Times New Roman" w:hAnsi="Arial" w:cs="Arial"/>
          <w:b/>
          <w:bCs/>
          <w:color w:val="000000"/>
          <w:sz w:val="20"/>
          <w:szCs w:val="20"/>
          <w:shd w:val="clear" w:color="auto" w:fill="FFFFFF" w:themeFill="background1"/>
          <w:lang w:eastAsia="es-AR"/>
        </w:rPr>
        <w:t>RABAJO SOCIAL</w:t>
      </w:r>
      <w:r w:rsidRPr="009205C4">
        <w:rPr>
          <w:rFonts w:ascii="Arial" w:eastAsia="Times New Roman" w:hAnsi="Arial" w:cs="Arial"/>
          <w:b/>
          <w:bCs/>
          <w:color w:val="000000"/>
          <w:sz w:val="20"/>
          <w:szCs w:val="20"/>
          <w:lang w:eastAsia="es-AR"/>
        </w:rPr>
        <w:br/>
      </w:r>
      <w:r w:rsidRPr="009205C4">
        <w:rPr>
          <w:rFonts w:ascii="Arial" w:eastAsia="Times New Roman" w:hAnsi="Arial" w:cs="Arial"/>
          <w:b/>
          <w:bCs/>
          <w:color w:val="000000"/>
          <w:sz w:val="20"/>
          <w:szCs w:val="20"/>
          <w:shd w:val="clear" w:color="auto" w:fill="B3D9E2"/>
          <w:lang w:eastAsia="es-AR"/>
        </w:rPr>
        <w:br/>
      </w:r>
      <w:r w:rsidRPr="009205C4">
        <w:rPr>
          <w:rFonts w:ascii="Arial" w:eastAsia="Times New Roman" w:hAnsi="Arial" w:cs="Arial"/>
          <w:b/>
          <w:bCs/>
          <w:color w:val="000000"/>
          <w:sz w:val="20"/>
          <w:szCs w:val="20"/>
          <w:shd w:val="clear" w:color="auto" w:fill="FFFFFF" w:themeFill="background1"/>
          <w:lang w:eastAsia="es-AR"/>
        </w:rPr>
        <w:t>Ley 27.072</w:t>
      </w:r>
      <w:r>
        <w:rPr>
          <w:rFonts w:ascii="Arial" w:eastAsia="Times New Roman" w:hAnsi="Arial" w:cs="Arial"/>
          <w:b/>
          <w:bCs/>
          <w:color w:val="000000"/>
          <w:sz w:val="20"/>
          <w:szCs w:val="20"/>
          <w:lang w:eastAsia="es-AR"/>
        </w:rPr>
        <w:t xml:space="preserve">          </w:t>
      </w:r>
      <w:r w:rsidRPr="009205C4">
        <w:rPr>
          <w:rFonts w:ascii="Arial" w:eastAsia="Times New Roman" w:hAnsi="Arial" w:cs="Arial"/>
          <w:b/>
          <w:bCs/>
          <w:color w:val="000000"/>
          <w:sz w:val="20"/>
          <w:szCs w:val="20"/>
          <w:shd w:val="clear" w:color="auto" w:fill="FFFFFF" w:themeFill="background1"/>
          <w:lang w:eastAsia="es-AR"/>
        </w:rPr>
        <w:t>LEY FEDERAL DEL TRABAJO SOCIAL</w:t>
      </w:r>
      <w:r w:rsidRPr="009205C4">
        <w:rPr>
          <w:rFonts w:ascii="Arial" w:eastAsia="Times New Roman" w:hAnsi="Arial" w:cs="Arial"/>
          <w:b/>
          <w:bCs/>
          <w:color w:val="000000"/>
          <w:sz w:val="20"/>
          <w:szCs w:val="20"/>
          <w:shd w:val="clear" w:color="auto" w:fill="B3D9E2"/>
          <w:lang w:eastAsia="es-AR"/>
        </w:rPr>
        <w:t>.</w:t>
      </w:r>
      <w:r w:rsidRPr="009205C4">
        <w:rPr>
          <w:rFonts w:ascii="Arial" w:eastAsia="Times New Roman" w:hAnsi="Arial" w:cs="Arial"/>
          <w:b/>
          <w:bCs/>
          <w:color w:val="000000"/>
          <w:sz w:val="20"/>
          <w:szCs w:val="20"/>
          <w:lang w:eastAsia="es-AR"/>
        </w:rPr>
        <w:br/>
      </w:r>
      <w:r w:rsidRPr="009205C4">
        <w:rPr>
          <w:rFonts w:ascii="Arial" w:eastAsia="Times New Roman" w:hAnsi="Arial" w:cs="Arial"/>
          <w:b/>
          <w:bCs/>
          <w:color w:val="000000"/>
          <w:sz w:val="20"/>
          <w:szCs w:val="20"/>
          <w:shd w:val="clear" w:color="auto" w:fill="B3D9E2"/>
          <w:lang w:eastAsia="es-AR"/>
        </w:rPr>
        <w:br/>
      </w:r>
      <w:r w:rsidRPr="009205C4">
        <w:rPr>
          <w:rFonts w:ascii="Arial" w:eastAsia="Times New Roman" w:hAnsi="Arial" w:cs="Arial"/>
          <w:b/>
          <w:bCs/>
          <w:color w:val="000000"/>
          <w:sz w:val="20"/>
          <w:szCs w:val="20"/>
          <w:shd w:val="clear" w:color="auto" w:fill="FFFFFF" w:themeFill="background1"/>
          <w:lang w:eastAsia="es-AR"/>
        </w:rPr>
        <w:t>Sancionada: diciembre 10 de 2014</w:t>
      </w:r>
      <w:r w:rsidRPr="009205C4">
        <w:rPr>
          <w:rFonts w:ascii="Arial" w:eastAsia="Times New Roman" w:hAnsi="Arial" w:cs="Arial"/>
          <w:b/>
          <w:bCs/>
          <w:color w:val="000000"/>
          <w:sz w:val="20"/>
          <w:szCs w:val="20"/>
          <w:lang w:eastAsia="es-AR"/>
        </w:rPr>
        <w:br/>
      </w:r>
      <w:r w:rsidRPr="009205C4">
        <w:rPr>
          <w:rFonts w:ascii="Arial" w:eastAsia="Times New Roman" w:hAnsi="Arial" w:cs="Arial"/>
          <w:b/>
          <w:bCs/>
          <w:color w:val="000000"/>
          <w:sz w:val="20"/>
          <w:szCs w:val="20"/>
          <w:shd w:val="clear" w:color="auto" w:fill="B3D9E2"/>
          <w:lang w:eastAsia="es-AR"/>
        </w:rPr>
        <w:br/>
      </w:r>
      <w:r w:rsidRPr="009205C4">
        <w:rPr>
          <w:rFonts w:ascii="Arial" w:eastAsia="Times New Roman" w:hAnsi="Arial" w:cs="Arial"/>
          <w:b/>
          <w:bCs/>
          <w:color w:val="000000"/>
          <w:sz w:val="20"/>
          <w:szCs w:val="20"/>
          <w:shd w:val="clear" w:color="auto" w:fill="FFFFFF" w:themeFill="background1"/>
          <w:lang w:eastAsia="es-AR"/>
        </w:rPr>
        <w:t>Promulgada: diciembre 16 de 2014</w:t>
      </w:r>
      <w:r w:rsidRPr="009205C4">
        <w:rPr>
          <w:rFonts w:ascii="Arial" w:eastAsia="Times New Roman" w:hAnsi="Arial" w:cs="Arial"/>
          <w:color w:val="000000"/>
          <w:sz w:val="20"/>
          <w:szCs w:val="20"/>
          <w:lang w:eastAsia="es-AR"/>
        </w:rPr>
        <w:br/>
      </w:r>
    </w:p>
    <w:p w14:paraId="3533B5E3" w14:textId="77777777" w:rsidR="00B31A1D" w:rsidRPr="008D231A" w:rsidRDefault="00B31A1D" w:rsidP="00B31A1D">
      <w:pPr>
        <w:shd w:val="clear" w:color="auto" w:fill="FFFFFF" w:themeFill="background1"/>
        <w:spacing w:after="0" w:line="240" w:lineRule="auto"/>
        <w:jc w:val="center"/>
        <w:rPr>
          <w:rFonts w:ascii="Arial" w:eastAsia="Times New Roman" w:hAnsi="Arial" w:cs="Arial"/>
          <w:b/>
          <w:color w:val="000000"/>
          <w:sz w:val="20"/>
          <w:szCs w:val="20"/>
          <w:lang w:eastAsia="es-AR"/>
        </w:rPr>
      </w:pPr>
      <w:r w:rsidRPr="009205C4">
        <w:rPr>
          <w:rFonts w:ascii="Arial" w:eastAsia="Times New Roman" w:hAnsi="Arial" w:cs="Arial"/>
          <w:color w:val="000000"/>
          <w:sz w:val="20"/>
          <w:szCs w:val="20"/>
          <w:lang w:eastAsia="es-AR"/>
        </w:rPr>
        <w:t>El Senado y Cámara de Diputados de la Nación Argentina reunidos en Congreso, etc. sancionan con fuerza de</w:t>
      </w:r>
      <w:r w:rsidRPr="009205C4">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lang w:eastAsia="es-AR"/>
        </w:rPr>
        <w:br/>
      </w:r>
      <w:r w:rsidRPr="008D231A">
        <w:rPr>
          <w:rFonts w:ascii="Arial" w:eastAsia="Times New Roman" w:hAnsi="Arial" w:cs="Arial"/>
          <w:b/>
          <w:color w:val="000000"/>
          <w:sz w:val="20"/>
          <w:szCs w:val="20"/>
          <w:lang w:eastAsia="es-AR"/>
        </w:rPr>
        <w:t>Ley:</w:t>
      </w:r>
    </w:p>
    <w:p w14:paraId="1BD5A753" w14:textId="77777777" w:rsidR="00B31A1D" w:rsidRPr="008D231A" w:rsidRDefault="00B31A1D" w:rsidP="00B31A1D">
      <w:pPr>
        <w:spacing w:after="0" w:line="240" w:lineRule="auto"/>
        <w:rPr>
          <w:rFonts w:ascii="Arial" w:eastAsia="Times New Roman" w:hAnsi="Arial" w:cs="Arial"/>
          <w:b/>
          <w:sz w:val="20"/>
          <w:szCs w:val="20"/>
          <w:lang w:eastAsia="es-AR"/>
        </w:rPr>
      </w:pPr>
    </w:p>
    <w:p w14:paraId="6E80D72B" w14:textId="1CF30BBB" w:rsidR="00B31A1D" w:rsidRPr="008D231A" w:rsidRDefault="00B31A1D" w:rsidP="00B31A1D">
      <w:pPr>
        <w:shd w:val="clear" w:color="auto" w:fill="FFFFFF" w:themeFill="background1"/>
        <w:spacing w:after="0" w:line="240" w:lineRule="auto"/>
        <w:jc w:val="center"/>
        <w:rPr>
          <w:rFonts w:ascii="Arial" w:eastAsia="Times New Roman" w:hAnsi="Arial" w:cs="Arial"/>
          <w:b/>
          <w:color w:val="000000"/>
          <w:sz w:val="20"/>
          <w:szCs w:val="20"/>
          <w:lang w:eastAsia="es-AR"/>
        </w:rPr>
      </w:pPr>
      <w:r w:rsidRPr="008D231A">
        <w:rPr>
          <w:rFonts w:ascii="Arial" w:eastAsia="Times New Roman" w:hAnsi="Arial" w:cs="Arial"/>
          <w:b/>
          <w:color w:val="000000"/>
          <w:sz w:val="20"/>
          <w:szCs w:val="20"/>
          <w:lang w:eastAsia="es-AR"/>
        </w:rPr>
        <w:t>LEY FEDERAL DEL TRABAJO SOCIAL</w:t>
      </w:r>
      <w:r w:rsidRPr="008D231A">
        <w:rPr>
          <w:rFonts w:ascii="Arial" w:eastAsia="Times New Roman" w:hAnsi="Arial" w:cs="Arial"/>
          <w:b/>
          <w:color w:val="000000"/>
          <w:sz w:val="20"/>
          <w:szCs w:val="20"/>
          <w:lang w:eastAsia="es-AR"/>
        </w:rPr>
        <w:br/>
      </w:r>
      <w:r w:rsidRPr="008D231A">
        <w:rPr>
          <w:rFonts w:ascii="Arial" w:eastAsia="Times New Roman" w:hAnsi="Arial" w:cs="Arial"/>
          <w:b/>
          <w:color w:val="000000"/>
          <w:sz w:val="20"/>
          <w:szCs w:val="20"/>
          <w:lang w:eastAsia="es-AR"/>
        </w:rPr>
        <w:br/>
        <w:t>CAPÍTULO I</w:t>
      </w:r>
      <w:r w:rsidRPr="008D231A">
        <w:rPr>
          <w:rFonts w:ascii="Arial" w:eastAsia="Times New Roman" w:hAnsi="Arial" w:cs="Arial"/>
          <w:b/>
          <w:color w:val="000000"/>
          <w:sz w:val="20"/>
          <w:szCs w:val="20"/>
          <w:lang w:eastAsia="es-AR"/>
        </w:rPr>
        <w:br/>
      </w:r>
      <w:r w:rsidRPr="008D231A">
        <w:rPr>
          <w:rFonts w:ascii="Arial" w:eastAsia="Times New Roman" w:hAnsi="Arial" w:cs="Arial"/>
          <w:b/>
          <w:i/>
          <w:iCs/>
          <w:color w:val="000000"/>
          <w:sz w:val="20"/>
          <w:szCs w:val="20"/>
          <w:lang w:eastAsia="es-AR"/>
        </w:rPr>
        <w:t>Disposiciones generales</w:t>
      </w:r>
    </w:p>
    <w:p w14:paraId="1366DACD" w14:textId="77777777" w:rsidR="00E55624" w:rsidRDefault="00B31A1D" w:rsidP="00B31A1D">
      <w:pPr>
        <w:shd w:val="clear" w:color="auto" w:fill="FFFFFF" w:themeFill="background1"/>
        <w:spacing w:after="0" w:line="240" w:lineRule="auto"/>
        <w:jc w:val="both"/>
        <w:rPr>
          <w:rFonts w:ascii="Arial" w:eastAsia="Times New Roman" w:hAnsi="Arial" w:cs="Arial"/>
          <w:color w:val="000000"/>
          <w:szCs w:val="20"/>
          <w:shd w:val="clear" w:color="auto" w:fill="FFFFFF" w:themeFill="background1"/>
          <w:lang w:eastAsia="es-AR"/>
        </w:rPr>
      </w:pPr>
      <w:r w:rsidRPr="009205C4">
        <w:rPr>
          <w:rFonts w:ascii="Arial" w:eastAsia="Times New Roman" w:hAnsi="Arial" w:cs="Arial"/>
          <w:color w:val="000000"/>
          <w:sz w:val="20"/>
          <w:szCs w:val="20"/>
          <w:lang w:eastAsia="es-AR"/>
        </w:rPr>
        <w:br/>
      </w:r>
      <w:r w:rsidRPr="00E55624">
        <w:rPr>
          <w:rFonts w:ascii="Arial" w:eastAsia="Times New Roman" w:hAnsi="Arial" w:cs="Arial"/>
          <w:b/>
          <w:bCs/>
          <w:color w:val="000000"/>
          <w:szCs w:val="20"/>
          <w:shd w:val="clear" w:color="auto" w:fill="FFFFFF" w:themeFill="background1"/>
          <w:lang w:eastAsia="es-AR"/>
        </w:rPr>
        <w:t>ARTÍCULO 1° —</w:t>
      </w:r>
      <w:r w:rsidRPr="00E55624">
        <w:rPr>
          <w:rFonts w:ascii="Arial" w:eastAsia="Times New Roman" w:hAnsi="Arial" w:cs="Arial"/>
          <w:color w:val="000000"/>
          <w:szCs w:val="20"/>
          <w:shd w:val="clear" w:color="auto" w:fill="FFFFFF" w:themeFill="background1"/>
          <w:lang w:eastAsia="es-AR"/>
        </w:rPr>
        <w:t> </w:t>
      </w:r>
      <w:r w:rsidRPr="00E55624">
        <w:rPr>
          <w:rFonts w:ascii="Arial" w:eastAsia="Times New Roman" w:hAnsi="Arial" w:cs="Arial"/>
          <w:i/>
          <w:iCs/>
          <w:color w:val="000000"/>
          <w:szCs w:val="20"/>
          <w:shd w:val="clear" w:color="auto" w:fill="FFFFFF" w:themeFill="background1"/>
          <w:lang w:eastAsia="es-AR"/>
        </w:rPr>
        <w:t>Objeto.</w:t>
      </w:r>
      <w:r w:rsidRPr="00E55624">
        <w:rPr>
          <w:rFonts w:ascii="Arial" w:eastAsia="Times New Roman" w:hAnsi="Arial" w:cs="Arial"/>
          <w:color w:val="000000"/>
          <w:szCs w:val="20"/>
          <w:shd w:val="clear" w:color="auto" w:fill="FFFFFF" w:themeFill="background1"/>
          <w:lang w:eastAsia="es-AR"/>
        </w:rPr>
        <w:t> La presente ley tiene por objeto establecer el marco general para el ejercicio profesional de trabajo social en todo el territorio nacional, sin perjuicio de la aplicación de las normas locales dictadas por las provincias y la Ciudad Autónoma de Buenos Aires.</w:t>
      </w:r>
    </w:p>
    <w:p w14:paraId="5FCB796A" w14:textId="6BE4A524" w:rsidR="00B31A1D" w:rsidRPr="00E55624" w:rsidRDefault="00B31A1D" w:rsidP="00B31A1D">
      <w:pPr>
        <w:shd w:val="clear" w:color="auto" w:fill="FFFFFF" w:themeFill="background1"/>
        <w:spacing w:after="0" w:line="240" w:lineRule="auto"/>
        <w:jc w:val="both"/>
        <w:rPr>
          <w:rFonts w:ascii="Arial" w:eastAsia="Times New Roman" w:hAnsi="Arial" w:cs="Arial"/>
          <w:color w:val="000000"/>
          <w:szCs w:val="20"/>
          <w:shd w:val="clear" w:color="auto" w:fill="FFFFFF" w:themeFill="background1"/>
          <w:lang w:eastAsia="es-AR"/>
        </w:rPr>
      </w:pPr>
      <w:r w:rsidRPr="00E55624">
        <w:rPr>
          <w:rFonts w:ascii="Arial" w:eastAsia="Times New Roman" w:hAnsi="Arial" w:cs="Arial"/>
          <w:color w:val="000000"/>
          <w:szCs w:val="20"/>
          <w:lang w:eastAsia="es-AR"/>
        </w:rPr>
        <w:br/>
      </w:r>
      <w:r w:rsidRPr="00E55624">
        <w:rPr>
          <w:rFonts w:ascii="Arial" w:eastAsia="Times New Roman" w:hAnsi="Arial" w:cs="Arial"/>
          <w:b/>
          <w:bCs/>
          <w:color w:val="000000"/>
          <w:szCs w:val="20"/>
          <w:shd w:val="clear" w:color="auto" w:fill="FFFFFF" w:themeFill="background1"/>
          <w:lang w:eastAsia="es-AR"/>
        </w:rPr>
        <w:t>ARTÍCULO 2° —</w:t>
      </w:r>
      <w:r w:rsidRPr="00E55624">
        <w:rPr>
          <w:rFonts w:ascii="Arial" w:eastAsia="Times New Roman" w:hAnsi="Arial" w:cs="Arial"/>
          <w:color w:val="000000"/>
          <w:szCs w:val="20"/>
          <w:shd w:val="clear" w:color="auto" w:fill="FFFFFF" w:themeFill="background1"/>
          <w:lang w:eastAsia="es-AR"/>
        </w:rPr>
        <w:t> </w:t>
      </w:r>
      <w:r w:rsidRPr="00E55624">
        <w:rPr>
          <w:rFonts w:ascii="Arial" w:eastAsia="Times New Roman" w:hAnsi="Arial" w:cs="Arial"/>
          <w:i/>
          <w:iCs/>
          <w:color w:val="000000"/>
          <w:szCs w:val="20"/>
          <w:shd w:val="clear" w:color="auto" w:fill="FFFFFF" w:themeFill="background1"/>
          <w:lang w:eastAsia="es-AR"/>
        </w:rPr>
        <w:t>Alcance.</w:t>
      </w:r>
      <w:r w:rsidRPr="00E55624">
        <w:rPr>
          <w:rFonts w:ascii="Arial" w:eastAsia="Times New Roman" w:hAnsi="Arial" w:cs="Arial"/>
          <w:color w:val="000000"/>
          <w:szCs w:val="20"/>
          <w:shd w:val="clear" w:color="auto" w:fill="FFFFFF" w:themeFill="background1"/>
          <w:lang w:eastAsia="es-AR"/>
        </w:rPr>
        <w:t> Las disposiciones de esta ley son de orden público y de aplicación en todo el territorio de la República Argentina.</w:t>
      </w:r>
    </w:p>
    <w:p w14:paraId="0916D963" w14:textId="77777777" w:rsidR="00B31A1D" w:rsidRPr="00E55624" w:rsidRDefault="00B31A1D" w:rsidP="00B31A1D">
      <w:pPr>
        <w:shd w:val="clear" w:color="auto" w:fill="FFFFFF" w:themeFill="background1"/>
        <w:spacing w:after="0" w:line="240" w:lineRule="auto"/>
        <w:jc w:val="both"/>
        <w:rPr>
          <w:rFonts w:ascii="Arial" w:eastAsia="Times New Roman" w:hAnsi="Arial" w:cs="Arial"/>
          <w:color w:val="000000"/>
          <w:szCs w:val="20"/>
          <w:lang w:eastAsia="es-AR"/>
        </w:rPr>
      </w:pPr>
      <w:r w:rsidRPr="005316BB">
        <w:rPr>
          <w:rFonts w:ascii="Arial" w:eastAsia="Times New Roman" w:hAnsi="Arial" w:cs="Arial"/>
          <w:color w:val="000000"/>
          <w:sz w:val="20"/>
          <w:szCs w:val="20"/>
          <w:lang w:eastAsia="es-AR"/>
        </w:rPr>
        <w:br/>
      </w:r>
      <w:r w:rsidRPr="00E55624">
        <w:rPr>
          <w:rFonts w:ascii="Arial" w:eastAsia="Times New Roman" w:hAnsi="Arial" w:cs="Arial"/>
          <w:b/>
          <w:bCs/>
          <w:color w:val="000000"/>
          <w:szCs w:val="20"/>
          <w:shd w:val="clear" w:color="auto" w:fill="FFFFFF" w:themeFill="background1"/>
          <w:lang w:eastAsia="es-AR"/>
        </w:rPr>
        <w:t>ARTÍCULO 3° —</w:t>
      </w:r>
      <w:r w:rsidRPr="00E55624">
        <w:rPr>
          <w:rFonts w:ascii="Arial" w:eastAsia="Times New Roman" w:hAnsi="Arial" w:cs="Arial"/>
          <w:color w:val="000000"/>
          <w:szCs w:val="20"/>
          <w:shd w:val="clear" w:color="auto" w:fill="FFFFFF" w:themeFill="background1"/>
          <w:lang w:eastAsia="es-AR"/>
        </w:rPr>
        <w:t> </w:t>
      </w:r>
      <w:r w:rsidRPr="00E55624">
        <w:rPr>
          <w:rFonts w:ascii="Arial" w:eastAsia="Times New Roman" w:hAnsi="Arial" w:cs="Arial"/>
          <w:i/>
          <w:iCs/>
          <w:color w:val="000000"/>
          <w:szCs w:val="20"/>
          <w:shd w:val="clear" w:color="auto" w:fill="FFFFFF" w:themeFill="background1"/>
          <w:lang w:eastAsia="es-AR"/>
        </w:rPr>
        <w:t>Objetivos</w:t>
      </w:r>
      <w:r w:rsidRPr="00E55624">
        <w:rPr>
          <w:rFonts w:ascii="Arial" w:eastAsia="Times New Roman" w:hAnsi="Arial" w:cs="Arial"/>
          <w:color w:val="000000"/>
          <w:szCs w:val="20"/>
          <w:shd w:val="clear" w:color="auto" w:fill="FFFFFF" w:themeFill="background1"/>
          <w:lang w:eastAsia="es-AR"/>
        </w:rPr>
        <w:t>. Son objetivos de esta ley:</w:t>
      </w:r>
    </w:p>
    <w:p w14:paraId="72CDC3DB" w14:textId="2235E820" w:rsidR="00B31A1D" w:rsidRPr="00E55624" w:rsidRDefault="00B31A1D" w:rsidP="00B31A1D">
      <w:pPr>
        <w:shd w:val="clear" w:color="auto" w:fill="FFFFFF" w:themeFill="background1"/>
        <w:spacing w:after="0" w:line="240" w:lineRule="auto"/>
        <w:jc w:val="both"/>
        <w:rPr>
          <w:rFonts w:ascii="Arial" w:eastAsia="Times New Roman" w:hAnsi="Arial" w:cs="Arial"/>
          <w:color w:val="000000"/>
          <w:szCs w:val="20"/>
          <w:shd w:val="clear" w:color="auto" w:fill="FFFFFF" w:themeFill="background1"/>
          <w:lang w:eastAsia="es-AR"/>
        </w:rPr>
      </w:pPr>
      <w:r w:rsidRPr="00E55624">
        <w:rPr>
          <w:rFonts w:ascii="Arial" w:eastAsia="Times New Roman" w:hAnsi="Arial" w:cs="Arial"/>
          <w:color w:val="000000"/>
          <w:szCs w:val="20"/>
          <w:shd w:val="clear" w:color="auto" w:fill="FFFFFF" w:themeFill="background1"/>
          <w:lang w:eastAsia="es-AR"/>
        </w:rPr>
        <w:t>a) Promover la jerarquización de la profesión de trabajo social por su relevancia social y su contribución a la vigencia, defensa y reivindicación de los derechos humanos, la construcción de ciudadanía y la democratización de las relaciones sociales;</w:t>
      </w:r>
    </w:p>
    <w:p w14:paraId="46A5AD52" w14:textId="77777777" w:rsidR="00E55624" w:rsidRDefault="00E55624" w:rsidP="00B31A1D">
      <w:pPr>
        <w:shd w:val="clear" w:color="auto" w:fill="FFFFFF" w:themeFill="background1"/>
        <w:spacing w:after="0" w:line="240" w:lineRule="auto"/>
        <w:jc w:val="both"/>
        <w:rPr>
          <w:rFonts w:ascii="Arial" w:eastAsia="Times New Roman" w:hAnsi="Arial" w:cs="Arial"/>
          <w:color w:val="000000"/>
          <w:szCs w:val="20"/>
          <w:shd w:val="clear" w:color="auto" w:fill="FFFFFF" w:themeFill="background1"/>
          <w:lang w:eastAsia="es-AR"/>
        </w:rPr>
      </w:pPr>
    </w:p>
    <w:p w14:paraId="5ADFAF34" w14:textId="3DA03889" w:rsidR="00B31A1D" w:rsidRPr="00E55624" w:rsidRDefault="00B31A1D" w:rsidP="00B31A1D">
      <w:pPr>
        <w:shd w:val="clear" w:color="auto" w:fill="FFFFFF" w:themeFill="background1"/>
        <w:spacing w:after="0" w:line="240" w:lineRule="auto"/>
        <w:jc w:val="both"/>
        <w:rPr>
          <w:rFonts w:ascii="Arial" w:eastAsia="Times New Roman" w:hAnsi="Arial" w:cs="Arial"/>
          <w:color w:val="000000"/>
          <w:szCs w:val="20"/>
          <w:shd w:val="clear" w:color="auto" w:fill="FFFFFF" w:themeFill="background1"/>
          <w:lang w:eastAsia="es-AR"/>
        </w:rPr>
      </w:pPr>
      <w:r w:rsidRPr="00E55624">
        <w:rPr>
          <w:rFonts w:ascii="Arial" w:eastAsia="Times New Roman" w:hAnsi="Arial" w:cs="Arial"/>
          <w:color w:val="000000"/>
          <w:szCs w:val="20"/>
          <w:shd w:val="clear" w:color="auto" w:fill="FFFFFF" w:themeFill="background1"/>
          <w:lang w:eastAsia="es-AR"/>
        </w:rPr>
        <w:t>b) Establecer un marco normativo de carácter general para la profesión de trabajo social en Argentina, sin perjuicio de la aplicación de las normas locales que regulan la matriculación, fiscalización y control del ejercicio profesional;</w:t>
      </w:r>
    </w:p>
    <w:p w14:paraId="0A439E4B" w14:textId="77777777" w:rsidR="00E55624" w:rsidRDefault="00E55624" w:rsidP="00B31A1D">
      <w:pPr>
        <w:shd w:val="clear" w:color="auto" w:fill="FFFFFF" w:themeFill="background1"/>
        <w:spacing w:after="0" w:line="240" w:lineRule="auto"/>
        <w:jc w:val="both"/>
        <w:rPr>
          <w:rFonts w:ascii="Arial" w:eastAsia="Times New Roman" w:hAnsi="Arial" w:cs="Arial"/>
          <w:color w:val="000000"/>
          <w:szCs w:val="20"/>
          <w:shd w:val="clear" w:color="auto" w:fill="FFFFFF" w:themeFill="background1"/>
          <w:lang w:eastAsia="es-AR"/>
        </w:rPr>
      </w:pPr>
    </w:p>
    <w:p w14:paraId="52514777" w14:textId="5CF6FC8D" w:rsidR="00B31A1D" w:rsidRPr="00E55624" w:rsidRDefault="00B31A1D" w:rsidP="00B31A1D">
      <w:pPr>
        <w:shd w:val="clear" w:color="auto" w:fill="FFFFFF" w:themeFill="background1"/>
        <w:spacing w:after="0" w:line="240" w:lineRule="auto"/>
        <w:jc w:val="both"/>
        <w:rPr>
          <w:rFonts w:ascii="Arial" w:eastAsia="Times New Roman" w:hAnsi="Arial" w:cs="Arial"/>
          <w:color w:val="000000"/>
          <w:szCs w:val="20"/>
          <w:shd w:val="clear" w:color="auto" w:fill="FFFFFF" w:themeFill="background1"/>
          <w:lang w:eastAsia="es-AR"/>
        </w:rPr>
      </w:pPr>
      <w:r w:rsidRPr="00E55624">
        <w:rPr>
          <w:rFonts w:ascii="Arial" w:eastAsia="Times New Roman" w:hAnsi="Arial" w:cs="Arial"/>
          <w:color w:val="000000"/>
          <w:szCs w:val="20"/>
          <w:shd w:val="clear" w:color="auto" w:fill="FFFFFF" w:themeFill="background1"/>
          <w:lang w:eastAsia="es-AR"/>
        </w:rPr>
        <w:t>c) Establecer las incumbencias profesionales de los/as trabajadores/as sociales en todo el territorio nacional;</w:t>
      </w:r>
    </w:p>
    <w:p w14:paraId="5DC4A28A" w14:textId="77777777" w:rsidR="00E55624" w:rsidRDefault="00E55624" w:rsidP="00B31A1D">
      <w:pPr>
        <w:shd w:val="clear" w:color="auto" w:fill="FFFFFF" w:themeFill="background1"/>
        <w:spacing w:after="0" w:line="240" w:lineRule="auto"/>
        <w:jc w:val="both"/>
        <w:rPr>
          <w:rFonts w:ascii="Arial" w:eastAsia="Times New Roman" w:hAnsi="Arial" w:cs="Arial"/>
          <w:color w:val="000000"/>
          <w:szCs w:val="20"/>
          <w:shd w:val="clear" w:color="auto" w:fill="FFFFFF" w:themeFill="background1"/>
          <w:lang w:eastAsia="es-AR"/>
        </w:rPr>
      </w:pPr>
    </w:p>
    <w:p w14:paraId="132F7773" w14:textId="5F1C5A64" w:rsidR="00B31A1D" w:rsidRPr="00E55624" w:rsidRDefault="00B31A1D" w:rsidP="00B31A1D">
      <w:pPr>
        <w:shd w:val="clear" w:color="auto" w:fill="FFFFFF" w:themeFill="background1"/>
        <w:spacing w:after="0" w:line="240" w:lineRule="auto"/>
        <w:jc w:val="both"/>
        <w:rPr>
          <w:rFonts w:ascii="Arial" w:eastAsia="Times New Roman" w:hAnsi="Arial" w:cs="Arial"/>
          <w:color w:val="000000"/>
          <w:szCs w:val="20"/>
          <w:shd w:val="clear" w:color="auto" w:fill="FFFFFF" w:themeFill="background1"/>
          <w:lang w:eastAsia="es-AR"/>
        </w:rPr>
      </w:pPr>
      <w:r w:rsidRPr="00E55624">
        <w:rPr>
          <w:rFonts w:ascii="Arial" w:eastAsia="Times New Roman" w:hAnsi="Arial" w:cs="Arial"/>
          <w:color w:val="000000"/>
          <w:szCs w:val="20"/>
          <w:shd w:val="clear" w:color="auto" w:fill="FFFFFF" w:themeFill="background1"/>
          <w:lang w:eastAsia="es-AR"/>
        </w:rPr>
        <w:t>d) Proteger el interés de los ciudadanos, generando las condiciones mínimas necesarias para la prestación de servicios profesionales con competencia, calidad e idoneidad;</w:t>
      </w:r>
    </w:p>
    <w:p w14:paraId="1D91CF27" w14:textId="77777777" w:rsidR="00E55624" w:rsidRDefault="00E55624" w:rsidP="00B31A1D">
      <w:pPr>
        <w:shd w:val="clear" w:color="auto" w:fill="FFFFFF" w:themeFill="background1"/>
        <w:spacing w:after="0" w:line="240" w:lineRule="auto"/>
        <w:jc w:val="both"/>
        <w:rPr>
          <w:rFonts w:ascii="Arial" w:eastAsia="Times New Roman" w:hAnsi="Arial" w:cs="Arial"/>
          <w:color w:val="000000"/>
          <w:szCs w:val="20"/>
          <w:shd w:val="clear" w:color="auto" w:fill="FFFFFF" w:themeFill="background1"/>
          <w:lang w:eastAsia="es-AR"/>
        </w:rPr>
      </w:pPr>
    </w:p>
    <w:p w14:paraId="1F063ABD" w14:textId="5B9C7DC5" w:rsidR="00B31A1D" w:rsidRPr="00E55624" w:rsidRDefault="00B31A1D" w:rsidP="00B31A1D">
      <w:pPr>
        <w:shd w:val="clear" w:color="auto" w:fill="FFFFFF" w:themeFill="background1"/>
        <w:spacing w:after="0" w:line="240" w:lineRule="auto"/>
        <w:jc w:val="both"/>
        <w:rPr>
          <w:rFonts w:ascii="Arial" w:eastAsia="Times New Roman" w:hAnsi="Arial" w:cs="Arial"/>
          <w:color w:val="000000"/>
          <w:szCs w:val="20"/>
          <w:shd w:val="clear" w:color="auto" w:fill="FFFFFF" w:themeFill="background1"/>
          <w:lang w:eastAsia="es-AR"/>
        </w:rPr>
      </w:pPr>
      <w:r w:rsidRPr="00E55624">
        <w:rPr>
          <w:rFonts w:ascii="Arial" w:eastAsia="Times New Roman" w:hAnsi="Arial" w:cs="Arial"/>
          <w:color w:val="000000"/>
          <w:szCs w:val="20"/>
          <w:shd w:val="clear" w:color="auto" w:fill="FFFFFF" w:themeFill="background1"/>
          <w:lang w:eastAsia="es-AR"/>
        </w:rPr>
        <w:t>e) Ampliar la obligatoriedad de la matriculación para el ejercicio profesional en instituciones nacionales, binacionales e internacionales con representación en el país;</w:t>
      </w:r>
    </w:p>
    <w:p w14:paraId="0098E8B2" w14:textId="77777777" w:rsidR="00E55624" w:rsidRDefault="00E55624" w:rsidP="00B31A1D">
      <w:pPr>
        <w:shd w:val="clear" w:color="auto" w:fill="FFFFFF" w:themeFill="background1"/>
        <w:spacing w:after="0" w:line="240" w:lineRule="auto"/>
        <w:jc w:val="both"/>
        <w:rPr>
          <w:rFonts w:ascii="Arial" w:eastAsia="Times New Roman" w:hAnsi="Arial" w:cs="Arial"/>
          <w:color w:val="000000"/>
          <w:szCs w:val="20"/>
          <w:shd w:val="clear" w:color="auto" w:fill="FFFFFF" w:themeFill="background1"/>
          <w:lang w:eastAsia="es-AR"/>
        </w:rPr>
      </w:pPr>
    </w:p>
    <w:p w14:paraId="4A3D06AF" w14:textId="5505F0CF" w:rsidR="00E55624" w:rsidRDefault="00B31A1D" w:rsidP="00484306">
      <w:pPr>
        <w:shd w:val="clear" w:color="auto" w:fill="FFFFFF" w:themeFill="background1"/>
        <w:spacing w:after="0" w:line="240" w:lineRule="auto"/>
        <w:jc w:val="both"/>
        <w:rPr>
          <w:rFonts w:ascii="Arial" w:eastAsia="Times New Roman" w:hAnsi="Arial" w:cs="Arial"/>
          <w:color w:val="000000"/>
          <w:szCs w:val="20"/>
          <w:shd w:val="clear" w:color="auto" w:fill="FFFFFF" w:themeFill="background1"/>
          <w:lang w:eastAsia="es-AR"/>
        </w:rPr>
      </w:pPr>
      <w:r w:rsidRPr="00E55624">
        <w:rPr>
          <w:rFonts w:ascii="Arial" w:eastAsia="Times New Roman" w:hAnsi="Arial" w:cs="Arial"/>
          <w:color w:val="000000"/>
          <w:szCs w:val="20"/>
          <w:shd w:val="clear" w:color="auto" w:fill="FFFFFF" w:themeFill="background1"/>
          <w:lang w:eastAsia="es-AR"/>
        </w:rPr>
        <w:t>f) Regular los derechos, obligaciones y prohibiciones en relación con el ejercicio profesional de trabajo social en todo el territorio nacional.</w:t>
      </w:r>
    </w:p>
    <w:p w14:paraId="5FF428A9" w14:textId="77777777" w:rsidR="00484306" w:rsidRPr="00484306" w:rsidRDefault="00484306" w:rsidP="00484306">
      <w:pPr>
        <w:shd w:val="clear" w:color="auto" w:fill="FFFFFF" w:themeFill="background1"/>
        <w:spacing w:after="0" w:line="240" w:lineRule="auto"/>
        <w:jc w:val="both"/>
        <w:rPr>
          <w:rFonts w:ascii="Arial" w:eastAsia="Times New Roman" w:hAnsi="Arial" w:cs="Arial"/>
          <w:color w:val="000000"/>
          <w:szCs w:val="20"/>
          <w:shd w:val="clear" w:color="auto" w:fill="FFFFFF" w:themeFill="background1"/>
          <w:lang w:eastAsia="es-AR"/>
        </w:rPr>
      </w:pPr>
    </w:p>
    <w:p w14:paraId="43CAB8A2" w14:textId="77777777" w:rsidR="00ED0232" w:rsidRDefault="00ED0232" w:rsidP="00ED0232">
      <w:pPr>
        <w:shd w:val="clear" w:color="auto" w:fill="FFFFFF" w:themeFill="background1"/>
        <w:spacing w:after="0" w:line="240" w:lineRule="auto"/>
        <w:jc w:val="both"/>
        <w:rPr>
          <w:rFonts w:ascii="Arial" w:eastAsia="Times New Roman" w:hAnsi="Arial" w:cs="Arial"/>
          <w:b/>
          <w:bCs/>
          <w:color w:val="000000"/>
          <w:szCs w:val="20"/>
          <w:lang w:eastAsia="es-AR"/>
        </w:rPr>
      </w:pPr>
    </w:p>
    <w:p w14:paraId="2638720B" w14:textId="77777777" w:rsidR="00ED0232" w:rsidRDefault="00ED0232" w:rsidP="00ED0232">
      <w:pPr>
        <w:shd w:val="clear" w:color="auto" w:fill="FFFFFF" w:themeFill="background1"/>
        <w:spacing w:after="0" w:line="240" w:lineRule="auto"/>
        <w:jc w:val="both"/>
        <w:rPr>
          <w:rFonts w:ascii="Arial" w:eastAsia="Times New Roman" w:hAnsi="Arial" w:cs="Arial"/>
          <w:b/>
          <w:bCs/>
          <w:color w:val="000000"/>
          <w:szCs w:val="20"/>
          <w:lang w:eastAsia="es-AR"/>
        </w:rPr>
      </w:pPr>
    </w:p>
    <w:p w14:paraId="51175BD0" w14:textId="77777777" w:rsidR="00ED0232" w:rsidRDefault="00ED0232" w:rsidP="00ED0232">
      <w:pPr>
        <w:shd w:val="clear" w:color="auto" w:fill="FFFFFF" w:themeFill="background1"/>
        <w:spacing w:after="0" w:line="240" w:lineRule="auto"/>
        <w:jc w:val="both"/>
        <w:rPr>
          <w:rFonts w:ascii="Arial" w:eastAsia="Times New Roman" w:hAnsi="Arial" w:cs="Arial"/>
          <w:b/>
          <w:bCs/>
          <w:color w:val="000000"/>
          <w:szCs w:val="20"/>
          <w:lang w:eastAsia="es-AR"/>
        </w:rPr>
      </w:pPr>
    </w:p>
    <w:p w14:paraId="0ED17E0C" w14:textId="5E7BDE98" w:rsidR="00ED0232" w:rsidRDefault="00B31A1D" w:rsidP="00ED0232">
      <w:pPr>
        <w:shd w:val="clear" w:color="auto" w:fill="FFFFFF" w:themeFill="background1"/>
        <w:spacing w:after="0" w:line="240" w:lineRule="auto"/>
        <w:jc w:val="center"/>
        <w:rPr>
          <w:rFonts w:ascii="Arial" w:eastAsia="Times New Roman" w:hAnsi="Arial" w:cs="Arial"/>
          <w:b/>
          <w:bCs/>
          <w:color w:val="000000"/>
          <w:szCs w:val="20"/>
          <w:lang w:eastAsia="es-AR"/>
        </w:rPr>
      </w:pPr>
      <w:r w:rsidRPr="00484306">
        <w:rPr>
          <w:rFonts w:ascii="Arial" w:eastAsia="Times New Roman" w:hAnsi="Arial" w:cs="Arial"/>
          <w:b/>
          <w:bCs/>
          <w:color w:val="000000"/>
          <w:szCs w:val="20"/>
          <w:lang w:eastAsia="es-AR"/>
        </w:rPr>
        <w:lastRenderedPageBreak/>
        <w:t>Capítulo II</w:t>
      </w:r>
    </w:p>
    <w:p w14:paraId="677355E4" w14:textId="77777777" w:rsidR="00ED0232" w:rsidRDefault="00B31A1D" w:rsidP="00ED0232">
      <w:pPr>
        <w:shd w:val="clear" w:color="auto" w:fill="FFFFFF" w:themeFill="background1"/>
        <w:spacing w:after="0" w:line="240" w:lineRule="auto"/>
        <w:jc w:val="center"/>
        <w:rPr>
          <w:rFonts w:ascii="Arial" w:eastAsia="Times New Roman" w:hAnsi="Arial" w:cs="Arial"/>
          <w:b/>
          <w:bCs/>
          <w:i/>
          <w:iCs/>
          <w:color w:val="000000"/>
          <w:szCs w:val="20"/>
          <w:lang w:eastAsia="es-AR"/>
        </w:rPr>
      </w:pPr>
      <w:r w:rsidRPr="00484306">
        <w:rPr>
          <w:rFonts w:ascii="Arial" w:eastAsia="Times New Roman" w:hAnsi="Arial" w:cs="Arial"/>
          <w:b/>
          <w:bCs/>
          <w:color w:val="000000"/>
          <w:szCs w:val="20"/>
          <w:lang w:eastAsia="es-AR"/>
        </w:rPr>
        <w:br/>
      </w:r>
      <w:r w:rsidRPr="00484306">
        <w:rPr>
          <w:rFonts w:ascii="Arial" w:eastAsia="Times New Roman" w:hAnsi="Arial" w:cs="Arial"/>
          <w:b/>
          <w:bCs/>
          <w:i/>
          <w:iCs/>
          <w:color w:val="000000"/>
          <w:szCs w:val="20"/>
          <w:lang w:eastAsia="es-AR"/>
        </w:rPr>
        <w:t>Ejercicio Profesional</w:t>
      </w:r>
    </w:p>
    <w:p w14:paraId="7776C37A" w14:textId="15DD5785" w:rsidR="00B31A1D" w:rsidRPr="00484306" w:rsidRDefault="00B31A1D" w:rsidP="00ED0232">
      <w:pPr>
        <w:shd w:val="clear" w:color="auto" w:fill="FFFFFF" w:themeFill="background1"/>
        <w:spacing w:after="0" w:line="240" w:lineRule="auto"/>
        <w:jc w:val="both"/>
        <w:rPr>
          <w:rFonts w:ascii="Arial" w:eastAsia="Times New Roman" w:hAnsi="Arial" w:cs="Arial"/>
          <w:color w:val="000000"/>
          <w:szCs w:val="20"/>
          <w:lang w:eastAsia="es-AR"/>
        </w:rPr>
      </w:pPr>
      <w:r w:rsidRPr="00E55624">
        <w:rPr>
          <w:rFonts w:ascii="Arial" w:eastAsia="Times New Roman" w:hAnsi="Arial" w:cs="Arial"/>
          <w:color w:val="000000"/>
          <w:szCs w:val="20"/>
          <w:lang w:eastAsia="es-AR"/>
        </w:rPr>
        <w:br/>
      </w:r>
      <w:r w:rsidRPr="00E55624">
        <w:rPr>
          <w:rFonts w:ascii="Arial" w:eastAsia="Times New Roman" w:hAnsi="Arial" w:cs="Arial"/>
          <w:b/>
          <w:bCs/>
          <w:color w:val="000000"/>
          <w:szCs w:val="20"/>
          <w:shd w:val="clear" w:color="auto" w:fill="FFFFFF" w:themeFill="background1"/>
          <w:lang w:eastAsia="es-AR"/>
        </w:rPr>
        <w:t>ARTÍCULO 4° —</w:t>
      </w:r>
      <w:r w:rsidRPr="00E55624">
        <w:rPr>
          <w:rFonts w:ascii="Arial" w:eastAsia="Times New Roman" w:hAnsi="Arial" w:cs="Arial"/>
          <w:color w:val="000000"/>
          <w:szCs w:val="20"/>
          <w:shd w:val="clear" w:color="auto" w:fill="FFFFFF" w:themeFill="background1"/>
          <w:lang w:eastAsia="es-AR"/>
        </w:rPr>
        <w:t> </w:t>
      </w:r>
      <w:r w:rsidRPr="008D231A">
        <w:rPr>
          <w:rFonts w:ascii="Arial" w:eastAsia="Times New Roman" w:hAnsi="Arial" w:cs="Arial"/>
          <w:b/>
          <w:i/>
          <w:iCs/>
          <w:color w:val="000000"/>
          <w:szCs w:val="20"/>
          <w:shd w:val="clear" w:color="auto" w:fill="FFFFFF" w:themeFill="background1"/>
          <w:lang w:eastAsia="es-AR"/>
        </w:rPr>
        <w:t>Ejercicio profesional</w:t>
      </w:r>
      <w:r w:rsidRPr="00E55624">
        <w:rPr>
          <w:rFonts w:ascii="Arial" w:eastAsia="Times New Roman" w:hAnsi="Arial" w:cs="Arial"/>
          <w:i/>
          <w:iCs/>
          <w:color w:val="000000"/>
          <w:szCs w:val="20"/>
          <w:shd w:val="clear" w:color="auto" w:fill="FFFFFF" w:themeFill="background1"/>
          <w:lang w:eastAsia="es-AR"/>
        </w:rPr>
        <w:t>.</w:t>
      </w:r>
      <w:r w:rsidRPr="00E55624">
        <w:rPr>
          <w:rFonts w:ascii="Arial" w:eastAsia="Times New Roman" w:hAnsi="Arial" w:cs="Arial"/>
          <w:color w:val="000000"/>
          <w:szCs w:val="20"/>
          <w:shd w:val="clear" w:color="auto" w:fill="FFFFFF" w:themeFill="background1"/>
          <w:lang w:eastAsia="es-AR"/>
        </w:rPr>
        <w:t> Se considera ejercicio profesional de trabajo social la realización de tareas, actos, acciones o prácticas derivadas, relacionadas o encuadradas en una o</w:t>
      </w:r>
      <w:r w:rsidRPr="00E55624">
        <w:rPr>
          <w:rFonts w:ascii="Arial" w:eastAsia="Times New Roman" w:hAnsi="Arial" w:cs="Arial"/>
          <w:color w:val="000000"/>
          <w:szCs w:val="20"/>
          <w:shd w:val="clear" w:color="auto" w:fill="B3D9E2"/>
          <w:lang w:eastAsia="es-AR"/>
        </w:rPr>
        <w:t xml:space="preserve"> </w:t>
      </w:r>
      <w:r w:rsidRPr="00E55624">
        <w:rPr>
          <w:rFonts w:ascii="Arial" w:eastAsia="Times New Roman" w:hAnsi="Arial" w:cs="Arial"/>
          <w:color w:val="000000"/>
          <w:szCs w:val="20"/>
          <w:shd w:val="clear" w:color="auto" w:fill="FFFFFF" w:themeFill="background1"/>
          <w:lang w:eastAsia="es-AR"/>
        </w:rPr>
        <w:t>varias de las incumbencias profesionales establecidas en esta ley, incluyendo el desempeño de cargos o funciones derivadas de nombramientos judiciales, de oficio o a propuesta de partes, entendiéndose como Trabajo Social a la profesión basada en la práctica y una disciplina académica que promueve el cambio y el desarrollo social, la cohesión social, y el fortalecimiento y la liberación de las personas. Los principios de la justicia social, los derechos humanos, la responsabilidad colectiva y el respeto a la diversidad son fundamentales para el trabajo social. Respaldada por las teorías del trabajo social, las ciencias sociales, las humanidades y los conocimientos indígenas, el trabajo social involucra a las personas y estructuras para hacer frente a desafíos de la vida y aumentar el bienestar.</w:t>
      </w:r>
    </w:p>
    <w:p w14:paraId="223609F2" w14:textId="77777777" w:rsidR="00B31A1D" w:rsidRPr="00E55624" w:rsidRDefault="00B31A1D" w:rsidP="00B31A1D">
      <w:pPr>
        <w:spacing w:after="0" w:line="240" w:lineRule="auto"/>
        <w:jc w:val="both"/>
        <w:rPr>
          <w:rFonts w:ascii="Arial" w:eastAsia="Times New Roman" w:hAnsi="Arial" w:cs="Arial"/>
          <w:color w:val="000000"/>
          <w:szCs w:val="20"/>
          <w:shd w:val="clear" w:color="auto" w:fill="B3D9E2"/>
          <w:lang w:eastAsia="es-AR"/>
        </w:rPr>
      </w:pPr>
      <w:r w:rsidRPr="009205C4">
        <w:rPr>
          <w:rFonts w:ascii="Arial" w:eastAsia="Times New Roman" w:hAnsi="Arial" w:cs="Arial"/>
          <w:color w:val="000000"/>
          <w:sz w:val="20"/>
          <w:szCs w:val="20"/>
          <w:lang w:eastAsia="es-AR"/>
        </w:rPr>
        <w:br/>
      </w:r>
      <w:r w:rsidRPr="00E55624">
        <w:rPr>
          <w:rFonts w:ascii="Arial" w:eastAsia="Times New Roman" w:hAnsi="Arial" w:cs="Arial"/>
          <w:b/>
          <w:bCs/>
          <w:color w:val="000000"/>
          <w:szCs w:val="20"/>
          <w:shd w:val="clear" w:color="auto" w:fill="FFFFFF" w:themeFill="background1"/>
          <w:lang w:eastAsia="es-AR"/>
        </w:rPr>
        <w:t>ARTÍCULO 5° —</w:t>
      </w:r>
      <w:r w:rsidRPr="00E55624">
        <w:rPr>
          <w:rFonts w:ascii="Arial" w:eastAsia="Times New Roman" w:hAnsi="Arial" w:cs="Arial"/>
          <w:color w:val="000000"/>
          <w:szCs w:val="20"/>
          <w:shd w:val="clear" w:color="auto" w:fill="FFFFFF" w:themeFill="background1"/>
          <w:lang w:eastAsia="es-AR"/>
        </w:rPr>
        <w:t> </w:t>
      </w:r>
      <w:r w:rsidRPr="00E55624">
        <w:rPr>
          <w:rFonts w:ascii="Arial" w:eastAsia="Times New Roman" w:hAnsi="Arial" w:cs="Arial"/>
          <w:i/>
          <w:iCs/>
          <w:color w:val="000000"/>
          <w:szCs w:val="20"/>
          <w:shd w:val="clear" w:color="auto" w:fill="FFFFFF" w:themeFill="background1"/>
          <w:lang w:eastAsia="es-AR"/>
        </w:rPr>
        <w:t>Uso del título profesional</w:t>
      </w:r>
      <w:r w:rsidRPr="00E55624">
        <w:rPr>
          <w:rFonts w:ascii="Arial" w:eastAsia="Times New Roman" w:hAnsi="Arial" w:cs="Arial"/>
          <w:color w:val="000000"/>
          <w:szCs w:val="20"/>
          <w:shd w:val="clear" w:color="auto" w:fill="FFFFFF" w:themeFill="background1"/>
          <w:lang w:eastAsia="es-AR"/>
        </w:rPr>
        <w:t>. Se considera uso del título profesional el empleo de sellos, leyendas, dibujos, insignias, chapas, tarjetas, avisos, carteles, publicaciones, informes, documentos o manifestaciones de cualquier tipo o especie, donde se nombre o se mencione, directa o indirectamente, la profesión de trabajo social.</w:t>
      </w:r>
    </w:p>
    <w:p w14:paraId="0E284EAD" w14:textId="77777777" w:rsidR="00B31A1D" w:rsidRPr="00E55624" w:rsidRDefault="00B31A1D" w:rsidP="00B31A1D">
      <w:pPr>
        <w:spacing w:after="0" w:line="240" w:lineRule="auto"/>
        <w:jc w:val="both"/>
        <w:rPr>
          <w:rFonts w:ascii="Arial" w:eastAsia="Times New Roman" w:hAnsi="Arial" w:cs="Arial"/>
          <w:color w:val="000000"/>
          <w:szCs w:val="20"/>
          <w:shd w:val="clear" w:color="auto" w:fill="B3D9E2"/>
          <w:lang w:eastAsia="es-AR"/>
        </w:rPr>
      </w:pPr>
      <w:r w:rsidRPr="00E55624">
        <w:rPr>
          <w:rFonts w:ascii="Arial" w:eastAsia="Times New Roman" w:hAnsi="Arial" w:cs="Arial"/>
          <w:color w:val="000000"/>
          <w:szCs w:val="20"/>
          <w:lang w:eastAsia="es-AR"/>
        </w:rPr>
        <w:br/>
      </w:r>
      <w:r w:rsidRPr="00E55624">
        <w:rPr>
          <w:rFonts w:ascii="Arial" w:eastAsia="Times New Roman" w:hAnsi="Arial" w:cs="Arial"/>
          <w:b/>
          <w:bCs/>
          <w:color w:val="000000"/>
          <w:szCs w:val="20"/>
          <w:shd w:val="clear" w:color="auto" w:fill="FFFFFF" w:themeFill="background1"/>
          <w:lang w:eastAsia="es-AR"/>
        </w:rPr>
        <w:t>ARTÍCULO 6° —</w:t>
      </w:r>
      <w:r w:rsidRPr="00E55624">
        <w:rPr>
          <w:rFonts w:ascii="Arial" w:eastAsia="Times New Roman" w:hAnsi="Arial" w:cs="Arial"/>
          <w:color w:val="000000"/>
          <w:szCs w:val="20"/>
          <w:shd w:val="clear" w:color="auto" w:fill="FFFFFF" w:themeFill="background1"/>
          <w:lang w:eastAsia="es-AR"/>
        </w:rPr>
        <w:t> </w:t>
      </w:r>
      <w:r w:rsidRPr="00E55624">
        <w:rPr>
          <w:rFonts w:ascii="Arial" w:eastAsia="Times New Roman" w:hAnsi="Arial" w:cs="Arial"/>
          <w:i/>
          <w:iCs/>
          <w:color w:val="000000"/>
          <w:szCs w:val="20"/>
          <w:shd w:val="clear" w:color="auto" w:fill="FFFFFF" w:themeFill="background1"/>
          <w:lang w:eastAsia="es-AR"/>
        </w:rPr>
        <w:t>Denominación del título profesional.</w:t>
      </w:r>
      <w:r w:rsidRPr="00E55624">
        <w:rPr>
          <w:rFonts w:ascii="Arial" w:eastAsia="Times New Roman" w:hAnsi="Arial" w:cs="Arial"/>
          <w:color w:val="000000"/>
          <w:szCs w:val="20"/>
          <w:shd w:val="clear" w:color="auto" w:fill="FFFFFF" w:themeFill="background1"/>
          <w:lang w:eastAsia="es-AR"/>
        </w:rPr>
        <w:t> Homológuese bajo la denominación de Licenciado/a en Trabajo Social los títulos de Licenciado/a en Trabajo Social y Licenciado/a en Servicio Social, expedidos por las universidades e institutos universitarios legalmente reconocidos en el país y que integren el sistema universitario argentino. Esta norma regirá para los nuevos planes de estudios o las modificaciones de planes de estudios que se aprueben o reconozcan a partir de la vigencia de esta ley.</w:t>
      </w:r>
    </w:p>
    <w:p w14:paraId="3B5EFA72" w14:textId="77777777" w:rsidR="00B31A1D" w:rsidRPr="00E55624" w:rsidRDefault="00B31A1D" w:rsidP="00B31A1D">
      <w:pPr>
        <w:spacing w:after="0" w:line="240" w:lineRule="auto"/>
        <w:jc w:val="both"/>
        <w:rPr>
          <w:rFonts w:ascii="Arial" w:eastAsia="Times New Roman" w:hAnsi="Arial" w:cs="Arial"/>
          <w:color w:val="000000"/>
          <w:szCs w:val="20"/>
          <w:shd w:val="clear" w:color="auto" w:fill="FFFFFF" w:themeFill="background1"/>
          <w:lang w:eastAsia="es-AR"/>
        </w:rPr>
      </w:pPr>
      <w:r w:rsidRPr="00E55624">
        <w:rPr>
          <w:rFonts w:ascii="Arial" w:eastAsia="Times New Roman" w:hAnsi="Arial" w:cs="Arial"/>
          <w:color w:val="000000"/>
          <w:szCs w:val="20"/>
          <w:lang w:eastAsia="es-AR"/>
        </w:rPr>
        <w:br/>
      </w:r>
      <w:r w:rsidRPr="00E55624">
        <w:rPr>
          <w:rFonts w:ascii="Arial" w:eastAsia="Times New Roman" w:hAnsi="Arial" w:cs="Arial"/>
          <w:b/>
          <w:bCs/>
          <w:color w:val="000000"/>
          <w:szCs w:val="20"/>
          <w:shd w:val="clear" w:color="auto" w:fill="FFFFFF" w:themeFill="background1"/>
          <w:lang w:eastAsia="es-AR"/>
        </w:rPr>
        <w:t>ARTÍCULO 7° —</w:t>
      </w:r>
      <w:r w:rsidRPr="00E55624">
        <w:rPr>
          <w:rFonts w:ascii="Arial" w:eastAsia="Times New Roman" w:hAnsi="Arial" w:cs="Arial"/>
          <w:color w:val="000000"/>
          <w:szCs w:val="20"/>
          <w:shd w:val="clear" w:color="auto" w:fill="FFFFFF" w:themeFill="background1"/>
          <w:lang w:eastAsia="es-AR"/>
        </w:rPr>
        <w:t> </w:t>
      </w:r>
      <w:r w:rsidRPr="00E55624">
        <w:rPr>
          <w:rFonts w:ascii="Arial" w:eastAsia="Times New Roman" w:hAnsi="Arial" w:cs="Arial"/>
          <w:i/>
          <w:iCs/>
          <w:color w:val="000000"/>
          <w:szCs w:val="20"/>
          <w:shd w:val="clear" w:color="auto" w:fill="FFFFFF" w:themeFill="background1"/>
          <w:lang w:eastAsia="es-AR"/>
        </w:rPr>
        <w:t>Título habilitante profesional.</w:t>
      </w:r>
      <w:r w:rsidRPr="00E55624">
        <w:rPr>
          <w:rFonts w:ascii="Arial" w:eastAsia="Times New Roman" w:hAnsi="Arial" w:cs="Arial"/>
          <w:color w:val="000000"/>
          <w:szCs w:val="20"/>
          <w:shd w:val="clear" w:color="auto" w:fill="FFFFFF" w:themeFill="background1"/>
          <w:lang w:eastAsia="es-AR"/>
        </w:rPr>
        <w:t> La profesión de licenciatura en trabajo social sólo podrá ser ejercida por personas físicas con título de grado habilitante expedido por universidades e institutos universitarios legalmente reconocidos en el país y que integren el sistema universitario argentino.</w:t>
      </w:r>
    </w:p>
    <w:p w14:paraId="274CFB08" w14:textId="56A0A50C" w:rsidR="00B31A1D" w:rsidRPr="00484306" w:rsidRDefault="00B31A1D" w:rsidP="00B31A1D">
      <w:pPr>
        <w:spacing w:after="0" w:line="240" w:lineRule="auto"/>
        <w:jc w:val="both"/>
        <w:rPr>
          <w:rFonts w:ascii="Arial" w:eastAsia="Times New Roman" w:hAnsi="Arial" w:cs="Arial"/>
          <w:color w:val="000000"/>
          <w:szCs w:val="20"/>
          <w:lang w:eastAsia="es-AR"/>
        </w:rPr>
      </w:pPr>
      <w:r w:rsidRPr="005316BB">
        <w:rPr>
          <w:rFonts w:ascii="Arial" w:eastAsia="Times New Roman" w:hAnsi="Arial" w:cs="Arial"/>
          <w:color w:val="000000"/>
          <w:sz w:val="20"/>
          <w:szCs w:val="20"/>
          <w:lang w:eastAsia="es-AR"/>
        </w:rPr>
        <w:br/>
      </w:r>
      <w:r w:rsidRPr="00E55624">
        <w:rPr>
          <w:rFonts w:ascii="Arial" w:eastAsia="Times New Roman" w:hAnsi="Arial" w:cs="Arial"/>
          <w:b/>
          <w:bCs/>
          <w:color w:val="000000"/>
          <w:szCs w:val="20"/>
          <w:shd w:val="clear" w:color="auto" w:fill="FFFFFF" w:themeFill="background1"/>
          <w:lang w:eastAsia="es-AR"/>
        </w:rPr>
        <w:t>ARTÍCULO 8° —</w:t>
      </w:r>
      <w:r w:rsidRPr="00E55624">
        <w:rPr>
          <w:rFonts w:ascii="Arial" w:eastAsia="Times New Roman" w:hAnsi="Arial" w:cs="Arial"/>
          <w:color w:val="000000"/>
          <w:szCs w:val="20"/>
          <w:shd w:val="clear" w:color="auto" w:fill="FFFFFF" w:themeFill="background1"/>
          <w:lang w:eastAsia="es-AR"/>
        </w:rPr>
        <w:t> </w:t>
      </w:r>
      <w:r w:rsidRPr="00E55624">
        <w:rPr>
          <w:rFonts w:ascii="Arial" w:eastAsia="Times New Roman" w:hAnsi="Arial" w:cs="Arial"/>
          <w:i/>
          <w:iCs/>
          <w:color w:val="000000"/>
          <w:szCs w:val="20"/>
          <w:shd w:val="clear" w:color="auto" w:fill="FFFFFF" w:themeFill="background1"/>
          <w:lang w:eastAsia="es-AR"/>
        </w:rPr>
        <w:t>Reconocimiento de derecho.</w:t>
      </w:r>
      <w:r w:rsidRPr="00E55624">
        <w:rPr>
          <w:rFonts w:ascii="Arial" w:eastAsia="Times New Roman" w:hAnsi="Arial" w:cs="Arial"/>
          <w:color w:val="000000"/>
          <w:szCs w:val="20"/>
          <w:shd w:val="clear" w:color="auto" w:fill="FFFFFF" w:themeFill="background1"/>
          <w:lang w:eastAsia="es-AR"/>
        </w:rPr>
        <w:t> Los títulos que no reúnan las condiciones establecidas en el artículo 6° y, hayan sido expedidos con anterioridad a la vigencia de esta ley, mantendrán su vigencia y habilitación para el ejercicio de la profesión de trabajo socia</w:t>
      </w:r>
      <w:r w:rsidRPr="00E55624">
        <w:rPr>
          <w:rFonts w:ascii="Arial" w:eastAsia="Times New Roman" w:hAnsi="Arial" w:cs="Arial"/>
          <w:color w:val="000000"/>
          <w:szCs w:val="20"/>
          <w:lang w:eastAsia="es-AR"/>
        </w:rPr>
        <w:t>l.</w:t>
      </w:r>
    </w:p>
    <w:p w14:paraId="4F471E5F" w14:textId="73F3D250" w:rsidR="00B31A1D" w:rsidRPr="008D231A" w:rsidRDefault="00B31A1D" w:rsidP="00B31A1D">
      <w:pPr>
        <w:shd w:val="clear" w:color="auto" w:fill="FFFFFF" w:themeFill="background1"/>
        <w:spacing w:after="0" w:line="240" w:lineRule="auto"/>
        <w:jc w:val="center"/>
        <w:rPr>
          <w:rFonts w:ascii="Arial" w:eastAsia="Times New Roman" w:hAnsi="Arial" w:cs="Arial"/>
          <w:b/>
          <w:color w:val="000000"/>
          <w:szCs w:val="20"/>
          <w:lang w:eastAsia="es-AR"/>
        </w:rPr>
      </w:pPr>
      <w:r w:rsidRPr="008D231A">
        <w:rPr>
          <w:rFonts w:ascii="Arial" w:eastAsia="Times New Roman" w:hAnsi="Arial" w:cs="Arial"/>
          <w:b/>
          <w:color w:val="000000"/>
          <w:szCs w:val="20"/>
          <w:lang w:eastAsia="es-AR"/>
        </w:rPr>
        <w:t>Capítulo III</w:t>
      </w:r>
      <w:r w:rsidRPr="008D231A">
        <w:rPr>
          <w:rFonts w:ascii="Arial" w:eastAsia="Times New Roman" w:hAnsi="Arial" w:cs="Arial"/>
          <w:b/>
          <w:color w:val="000000"/>
          <w:szCs w:val="20"/>
          <w:lang w:eastAsia="es-AR"/>
        </w:rPr>
        <w:br/>
      </w:r>
      <w:r w:rsidRPr="008D231A">
        <w:rPr>
          <w:rFonts w:ascii="Arial" w:eastAsia="Times New Roman" w:hAnsi="Arial" w:cs="Arial"/>
          <w:b/>
          <w:i/>
          <w:iCs/>
          <w:color w:val="000000"/>
          <w:szCs w:val="20"/>
          <w:lang w:eastAsia="es-AR"/>
        </w:rPr>
        <w:t>Incumbencias profesionales</w:t>
      </w:r>
    </w:p>
    <w:p w14:paraId="766512C0" w14:textId="77777777" w:rsidR="00B31A1D" w:rsidRPr="00E55624" w:rsidRDefault="00B31A1D" w:rsidP="00B31A1D">
      <w:pPr>
        <w:spacing w:after="0" w:line="240" w:lineRule="auto"/>
        <w:jc w:val="both"/>
        <w:rPr>
          <w:rFonts w:ascii="Arial" w:eastAsia="Times New Roman" w:hAnsi="Arial" w:cs="Arial"/>
          <w:color w:val="000000"/>
          <w:szCs w:val="20"/>
          <w:shd w:val="clear" w:color="auto" w:fill="B3D9E2"/>
          <w:lang w:eastAsia="es-AR"/>
        </w:rPr>
      </w:pPr>
      <w:r w:rsidRPr="009205C4">
        <w:rPr>
          <w:rFonts w:ascii="Arial" w:eastAsia="Times New Roman" w:hAnsi="Arial" w:cs="Arial"/>
          <w:color w:val="000000"/>
          <w:sz w:val="20"/>
          <w:szCs w:val="20"/>
          <w:lang w:eastAsia="es-AR"/>
        </w:rPr>
        <w:br/>
      </w:r>
      <w:r w:rsidRPr="00E55624">
        <w:rPr>
          <w:rFonts w:ascii="Arial" w:eastAsia="Times New Roman" w:hAnsi="Arial" w:cs="Arial"/>
          <w:b/>
          <w:bCs/>
          <w:color w:val="000000"/>
          <w:szCs w:val="20"/>
          <w:shd w:val="clear" w:color="auto" w:fill="FFFFFF" w:themeFill="background1"/>
          <w:lang w:eastAsia="es-AR"/>
        </w:rPr>
        <w:t>ARTÍCULO 9° —</w:t>
      </w:r>
      <w:r w:rsidRPr="00E55624">
        <w:rPr>
          <w:rFonts w:ascii="Arial" w:eastAsia="Times New Roman" w:hAnsi="Arial" w:cs="Arial"/>
          <w:color w:val="000000"/>
          <w:szCs w:val="20"/>
          <w:shd w:val="clear" w:color="auto" w:fill="FFFFFF" w:themeFill="background1"/>
          <w:lang w:eastAsia="es-AR"/>
        </w:rPr>
        <w:t> </w:t>
      </w:r>
      <w:r w:rsidRPr="00E55624">
        <w:rPr>
          <w:rFonts w:ascii="Arial" w:eastAsia="Times New Roman" w:hAnsi="Arial" w:cs="Arial"/>
          <w:i/>
          <w:iCs/>
          <w:color w:val="000000"/>
          <w:szCs w:val="20"/>
          <w:shd w:val="clear" w:color="auto" w:fill="FFFFFF" w:themeFill="background1"/>
          <w:lang w:eastAsia="es-AR"/>
        </w:rPr>
        <w:t>Incumbencias profesionales.</w:t>
      </w:r>
      <w:r w:rsidRPr="00E55624">
        <w:rPr>
          <w:rFonts w:ascii="Arial" w:eastAsia="Times New Roman" w:hAnsi="Arial" w:cs="Arial"/>
          <w:color w:val="000000"/>
          <w:szCs w:val="20"/>
          <w:shd w:val="clear" w:color="auto" w:fill="FFFFFF" w:themeFill="background1"/>
          <w:lang w:eastAsia="es-AR"/>
        </w:rPr>
        <w:t> Siempre en defensa, reivindicación y promoción del ejercicio efectivo de los derechos humanos y sociales, los/as Licenciados/as en Trabajo Social están habilitados para las siguientes actividades profesionales dentro de la especificidad profesional que les aporta el título habilitante:</w:t>
      </w:r>
    </w:p>
    <w:p w14:paraId="1E8D53B3" w14:textId="77777777" w:rsidR="00B31A1D" w:rsidRPr="00E55624" w:rsidRDefault="00B31A1D" w:rsidP="00B31A1D">
      <w:pPr>
        <w:spacing w:after="0" w:line="240" w:lineRule="auto"/>
        <w:jc w:val="both"/>
        <w:rPr>
          <w:rFonts w:ascii="Arial" w:eastAsia="Times New Roman" w:hAnsi="Arial" w:cs="Arial"/>
          <w:color w:val="000000"/>
          <w:szCs w:val="20"/>
          <w:shd w:val="clear" w:color="auto" w:fill="B3D9E2"/>
          <w:lang w:eastAsia="es-AR"/>
        </w:rPr>
      </w:pPr>
      <w:r w:rsidRPr="00E55624">
        <w:rPr>
          <w:rFonts w:ascii="Arial" w:eastAsia="Times New Roman" w:hAnsi="Arial" w:cs="Arial"/>
          <w:color w:val="000000"/>
          <w:szCs w:val="20"/>
          <w:lang w:eastAsia="es-AR"/>
        </w:rPr>
        <w:br/>
      </w:r>
      <w:r w:rsidRPr="00E55624">
        <w:rPr>
          <w:rFonts w:ascii="Arial" w:eastAsia="Times New Roman" w:hAnsi="Arial" w:cs="Arial"/>
          <w:color w:val="000000"/>
          <w:szCs w:val="20"/>
          <w:shd w:val="clear" w:color="auto" w:fill="FFFFFF" w:themeFill="background1"/>
          <w:lang w:eastAsia="es-AR"/>
        </w:rPr>
        <w:t>1. Asesoramiento, diseño, ejecución, auditoría y evaluación de:</w:t>
      </w:r>
    </w:p>
    <w:p w14:paraId="2ED0CEEC" w14:textId="77777777" w:rsidR="00B31A1D" w:rsidRPr="00E55624" w:rsidRDefault="00B31A1D" w:rsidP="00B31A1D">
      <w:pPr>
        <w:spacing w:after="0" w:line="240" w:lineRule="auto"/>
        <w:jc w:val="both"/>
        <w:rPr>
          <w:rFonts w:ascii="Arial" w:eastAsia="Times New Roman" w:hAnsi="Arial" w:cs="Arial"/>
          <w:color w:val="000000"/>
          <w:szCs w:val="20"/>
          <w:shd w:val="clear" w:color="auto" w:fill="B3D9E2"/>
          <w:lang w:eastAsia="es-AR"/>
        </w:rPr>
      </w:pPr>
      <w:r w:rsidRPr="00E55624">
        <w:rPr>
          <w:rFonts w:ascii="Arial" w:eastAsia="Times New Roman" w:hAnsi="Arial" w:cs="Arial"/>
          <w:color w:val="000000"/>
          <w:szCs w:val="20"/>
          <w:lang w:eastAsia="es-AR"/>
        </w:rPr>
        <w:br/>
      </w:r>
      <w:r w:rsidRPr="00E55624">
        <w:rPr>
          <w:rFonts w:ascii="Arial" w:eastAsia="Times New Roman" w:hAnsi="Arial" w:cs="Arial"/>
          <w:color w:val="000000"/>
          <w:szCs w:val="20"/>
          <w:shd w:val="clear" w:color="auto" w:fill="FFFFFF" w:themeFill="background1"/>
          <w:lang w:eastAsia="es-AR"/>
        </w:rPr>
        <w:t>a) Políticas públicas vinculadas con los distintos ámbitos de ejercicio profesional, tales como hábitat, salud, desarrollo social, discapacidad, educación, trabajo, medio ambiente, justicia, niñez y adolescencia, economía social, violencias sociales, género, minorías étnicas, ancianidad y adicciones, entre otros;</w:t>
      </w:r>
    </w:p>
    <w:p w14:paraId="1B9F05DC" w14:textId="77777777" w:rsidR="00B31A1D" w:rsidRPr="00E55624" w:rsidRDefault="00B31A1D" w:rsidP="00B31A1D">
      <w:pPr>
        <w:spacing w:after="0" w:line="240" w:lineRule="auto"/>
        <w:jc w:val="both"/>
        <w:rPr>
          <w:rFonts w:ascii="Arial" w:eastAsia="Times New Roman" w:hAnsi="Arial" w:cs="Arial"/>
          <w:color w:val="000000"/>
          <w:szCs w:val="20"/>
          <w:lang w:eastAsia="es-AR"/>
        </w:rPr>
      </w:pPr>
      <w:r w:rsidRPr="00E55624">
        <w:rPr>
          <w:rFonts w:ascii="Arial" w:eastAsia="Times New Roman" w:hAnsi="Arial" w:cs="Arial"/>
          <w:color w:val="000000"/>
          <w:szCs w:val="20"/>
          <w:shd w:val="clear" w:color="auto" w:fill="FFFFFF" w:themeFill="background1"/>
          <w:lang w:eastAsia="es-AR"/>
        </w:rPr>
        <w:t>b) Planes, programas y proyectos sociales;</w:t>
      </w:r>
    </w:p>
    <w:p w14:paraId="198BEDBF" w14:textId="77777777" w:rsidR="00E55624" w:rsidRDefault="00E55624" w:rsidP="00B31A1D">
      <w:pPr>
        <w:spacing w:after="0" w:line="240" w:lineRule="auto"/>
        <w:jc w:val="both"/>
        <w:rPr>
          <w:rFonts w:ascii="Arial" w:eastAsia="Times New Roman" w:hAnsi="Arial" w:cs="Arial"/>
          <w:color w:val="000000"/>
          <w:szCs w:val="20"/>
          <w:shd w:val="clear" w:color="auto" w:fill="FFFFFF" w:themeFill="background1"/>
          <w:lang w:eastAsia="es-AR"/>
        </w:rPr>
      </w:pPr>
    </w:p>
    <w:p w14:paraId="4E632A3A" w14:textId="77777777" w:rsidR="00E55624" w:rsidRDefault="00B31A1D" w:rsidP="00B31A1D">
      <w:pPr>
        <w:spacing w:after="0" w:line="240" w:lineRule="auto"/>
        <w:jc w:val="both"/>
        <w:rPr>
          <w:rFonts w:ascii="Arial" w:eastAsia="Times New Roman" w:hAnsi="Arial" w:cs="Arial"/>
          <w:color w:val="000000"/>
          <w:szCs w:val="20"/>
          <w:shd w:val="clear" w:color="auto" w:fill="FFFFFF" w:themeFill="background1"/>
          <w:lang w:eastAsia="es-AR"/>
        </w:rPr>
      </w:pPr>
      <w:r w:rsidRPr="00E55624">
        <w:rPr>
          <w:rFonts w:ascii="Arial" w:eastAsia="Times New Roman" w:hAnsi="Arial" w:cs="Arial"/>
          <w:color w:val="000000"/>
          <w:szCs w:val="20"/>
          <w:shd w:val="clear" w:color="auto" w:fill="FFFFFF" w:themeFill="background1"/>
          <w:lang w:eastAsia="es-AR"/>
        </w:rPr>
        <w:lastRenderedPageBreak/>
        <w:t>c) Diagnósticos familiares, institucionales, comunitarios, estudios de impacto social y ambiental;</w:t>
      </w:r>
      <w:r w:rsidRPr="00E55624">
        <w:rPr>
          <w:rFonts w:ascii="Arial" w:eastAsia="Times New Roman" w:hAnsi="Arial" w:cs="Arial"/>
          <w:color w:val="000000"/>
          <w:szCs w:val="20"/>
          <w:lang w:eastAsia="es-AR"/>
        </w:rPr>
        <w:br/>
      </w:r>
    </w:p>
    <w:p w14:paraId="3F1FF881" w14:textId="77777777" w:rsidR="00E55624" w:rsidRDefault="00B31A1D" w:rsidP="00B31A1D">
      <w:pPr>
        <w:spacing w:after="0" w:line="240" w:lineRule="auto"/>
        <w:jc w:val="both"/>
        <w:rPr>
          <w:rFonts w:ascii="Arial" w:eastAsia="Times New Roman" w:hAnsi="Arial" w:cs="Arial"/>
          <w:color w:val="000000"/>
          <w:szCs w:val="20"/>
          <w:shd w:val="clear" w:color="auto" w:fill="FFFFFF" w:themeFill="background1"/>
          <w:lang w:eastAsia="es-AR"/>
        </w:rPr>
      </w:pPr>
      <w:r w:rsidRPr="00E55624">
        <w:rPr>
          <w:rFonts w:ascii="Arial" w:eastAsia="Times New Roman" w:hAnsi="Arial" w:cs="Arial"/>
          <w:color w:val="000000"/>
          <w:szCs w:val="20"/>
          <w:shd w:val="clear" w:color="auto" w:fill="FFFFFF" w:themeFill="background1"/>
          <w:lang w:eastAsia="es-AR"/>
        </w:rPr>
        <w:t>d) Proyectos institucionales y de organizaciones sociales, sean estas gubernamentales o no gubernamentales.</w:t>
      </w:r>
    </w:p>
    <w:p w14:paraId="3EB07F65" w14:textId="488D35EB" w:rsidR="00B31A1D" w:rsidRPr="00E55624" w:rsidRDefault="00B31A1D" w:rsidP="00B31A1D">
      <w:pPr>
        <w:spacing w:after="0" w:line="240" w:lineRule="auto"/>
        <w:jc w:val="both"/>
        <w:rPr>
          <w:rFonts w:ascii="Arial" w:eastAsia="Times New Roman" w:hAnsi="Arial" w:cs="Arial"/>
          <w:color w:val="000000"/>
          <w:szCs w:val="20"/>
          <w:shd w:val="clear" w:color="auto" w:fill="FFFFFF" w:themeFill="background1"/>
          <w:lang w:eastAsia="es-AR"/>
        </w:rPr>
      </w:pPr>
      <w:r w:rsidRPr="00E55624">
        <w:rPr>
          <w:rFonts w:ascii="Arial" w:eastAsia="Times New Roman" w:hAnsi="Arial" w:cs="Arial"/>
          <w:color w:val="000000"/>
          <w:szCs w:val="20"/>
          <w:lang w:eastAsia="es-AR"/>
        </w:rPr>
        <w:br/>
      </w:r>
      <w:r w:rsidRPr="00E55624">
        <w:rPr>
          <w:rFonts w:ascii="Arial" w:eastAsia="Times New Roman" w:hAnsi="Arial" w:cs="Arial"/>
          <w:color w:val="000000"/>
          <w:szCs w:val="20"/>
          <w:shd w:val="clear" w:color="auto" w:fill="FFFFFF" w:themeFill="background1"/>
          <w:lang w:eastAsia="es-AR"/>
        </w:rPr>
        <w:t>2. Integración, coordinación, orientación, capacitación y/o supervisión de equipos de trabajo disciplinario, multidisciplinario e interdisciplinario, aportando elementos para la lectura e identificación de la situación abordada, incorporando los aspectos socioeconómicos, políticos, ambientales y culturales que influyen en ella, y proponiendo estrategias de intervención.</w:t>
      </w:r>
    </w:p>
    <w:p w14:paraId="1414218E" w14:textId="77777777" w:rsidR="00B31A1D" w:rsidRPr="00E55624" w:rsidRDefault="00B31A1D" w:rsidP="00B31A1D">
      <w:pPr>
        <w:spacing w:after="0" w:line="240" w:lineRule="auto"/>
        <w:jc w:val="both"/>
        <w:rPr>
          <w:rFonts w:ascii="Arial" w:eastAsia="Times New Roman" w:hAnsi="Arial" w:cs="Arial"/>
          <w:color w:val="000000"/>
          <w:szCs w:val="20"/>
          <w:shd w:val="clear" w:color="auto" w:fill="FFFFFF" w:themeFill="background1"/>
          <w:lang w:eastAsia="es-AR"/>
        </w:rPr>
      </w:pPr>
      <w:r w:rsidRPr="00E55624">
        <w:rPr>
          <w:rFonts w:ascii="Arial" w:eastAsia="Times New Roman" w:hAnsi="Arial" w:cs="Arial"/>
          <w:color w:val="000000"/>
          <w:szCs w:val="20"/>
          <w:lang w:eastAsia="es-AR"/>
        </w:rPr>
        <w:br/>
      </w:r>
      <w:r w:rsidRPr="00E55624">
        <w:rPr>
          <w:rFonts w:ascii="Arial" w:eastAsia="Times New Roman" w:hAnsi="Arial" w:cs="Arial"/>
          <w:color w:val="000000"/>
          <w:szCs w:val="20"/>
          <w:shd w:val="clear" w:color="auto" w:fill="FFFFFF" w:themeFill="background1"/>
          <w:lang w:eastAsia="es-AR"/>
        </w:rPr>
        <w:t>3. Elaboración de informes sociales, informes socioeconómicos, sociosanitarios y socioambientales, informes situacionales y/o periciales.</w:t>
      </w:r>
    </w:p>
    <w:p w14:paraId="63581296" w14:textId="77777777" w:rsidR="00B31A1D" w:rsidRPr="00E55624" w:rsidRDefault="00B31A1D" w:rsidP="00B31A1D">
      <w:pPr>
        <w:spacing w:after="0" w:line="240" w:lineRule="auto"/>
        <w:jc w:val="both"/>
        <w:rPr>
          <w:rFonts w:ascii="Arial" w:eastAsia="Times New Roman" w:hAnsi="Arial" w:cs="Arial"/>
          <w:color w:val="000000"/>
          <w:szCs w:val="20"/>
          <w:shd w:val="clear" w:color="auto" w:fill="FFFFFF" w:themeFill="background1"/>
          <w:lang w:eastAsia="es-AR"/>
        </w:rPr>
      </w:pPr>
      <w:r w:rsidRPr="00E55624">
        <w:rPr>
          <w:rFonts w:ascii="Arial" w:eastAsia="Times New Roman" w:hAnsi="Arial" w:cs="Arial"/>
          <w:color w:val="000000"/>
          <w:szCs w:val="20"/>
          <w:lang w:eastAsia="es-AR"/>
        </w:rPr>
        <w:br/>
      </w:r>
      <w:r w:rsidRPr="00E55624">
        <w:rPr>
          <w:rFonts w:ascii="Arial" w:eastAsia="Times New Roman" w:hAnsi="Arial" w:cs="Arial"/>
          <w:color w:val="000000"/>
          <w:szCs w:val="20"/>
          <w:shd w:val="clear" w:color="auto" w:fill="FFFFFF" w:themeFill="background1"/>
          <w:lang w:eastAsia="es-AR"/>
        </w:rPr>
        <w:t>4. Intervención en contextos domiciliarios, institucionales y/o comunitarios.</w:t>
      </w:r>
    </w:p>
    <w:p w14:paraId="44CDE1B4" w14:textId="77777777" w:rsidR="00B31A1D" w:rsidRPr="00E55624" w:rsidRDefault="00B31A1D" w:rsidP="00B31A1D">
      <w:pPr>
        <w:spacing w:after="0" w:line="240" w:lineRule="auto"/>
        <w:jc w:val="both"/>
        <w:rPr>
          <w:rFonts w:ascii="Arial" w:eastAsia="Times New Roman" w:hAnsi="Arial" w:cs="Arial"/>
          <w:color w:val="000000"/>
          <w:szCs w:val="20"/>
          <w:shd w:val="clear" w:color="auto" w:fill="FFFFFF" w:themeFill="background1"/>
          <w:lang w:eastAsia="es-AR"/>
        </w:rPr>
      </w:pPr>
      <w:r w:rsidRPr="00E55624">
        <w:rPr>
          <w:rFonts w:ascii="Arial" w:eastAsia="Times New Roman" w:hAnsi="Arial" w:cs="Arial"/>
          <w:color w:val="000000"/>
          <w:szCs w:val="20"/>
          <w:lang w:eastAsia="es-AR"/>
        </w:rPr>
        <w:br/>
      </w:r>
      <w:r w:rsidRPr="00E55624">
        <w:rPr>
          <w:rFonts w:ascii="Arial" w:eastAsia="Times New Roman" w:hAnsi="Arial" w:cs="Arial"/>
          <w:color w:val="000000"/>
          <w:szCs w:val="20"/>
          <w:shd w:val="clear" w:color="auto" w:fill="FFFFFF" w:themeFill="background1"/>
          <w:lang w:eastAsia="es-AR"/>
        </w:rPr>
        <w:t>5. Elaboración de pericias sociales en el ámbito de la Justicia, ya sea como peritos oficiales, de parte, mandatario y/o consultor técnico.</w:t>
      </w:r>
    </w:p>
    <w:p w14:paraId="29588EBC" w14:textId="77777777" w:rsidR="00B31A1D" w:rsidRPr="00E55624" w:rsidRDefault="00B31A1D" w:rsidP="00B31A1D">
      <w:pPr>
        <w:spacing w:after="0" w:line="240" w:lineRule="auto"/>
        <w:jc w:val="both"/>
        <w:rPr>
          <w:rFonts w:ascii="Arial" w:eastAsia="Times New Roman" w:hAnsi="Arial" w:cs="Arial"/>
          <w:color w:val="000000"/>
          <w:szCs w:val="20"/>
          <w:shd w:val="clear" w:color="auto" w:fill="FFFFFF" w:themeFill="background1"/>
          <w:lang w:eastAsia="es-AR"/>
        </w:rPr>
      </w:pPr>
      <w:r w:rsidRPr="00E55624">
        <w:rPr>
          <w:rFonts w:ascii="Arial" w:eastAsia="Times New Roman" w:hAnsi="Arial" w:cs="Arial"/>
          <w:color w:val="000000"/>
          <w:szCs w:val="20"/>
          <w:lang w:eastAsia="es-AR"/>
        </w:rPr>
        <w:br/>
      </w:r>
      <w:r w:rsidRPr="00E55624">
        <w:rPr>
          <w:rFonts w:ascii="Arial" w:eastAsia="Times New Roman" w:hAnsi="Arial" w:cs="Arial"/>
          <w:color w:val="000000"/>
          <w:szCs w:val="20"/>
          <w:shd w:val="clear" w:color="auto" w:fill="FFFFFF" w:themeFill="background1"/>
          <w:lang w:eastAsia="es-AR"/>
        </w:rPr>
        <w:t>6. Intervención profesional en instancias o programas de mediación.</w:t>
      </w:r>
    </w:p>
    <w:p w14:paraId="45687BB1" w14:textId="77777777" w:rsidR="00B31A1D" w:rsidRPr="00E55624" w:rsidRDefault="00B31A1D" w:rsidP="00B31A1D">
      <w:pPr>
        <w:spacing w:after="0" w:line="240" w:lineRule="auto"/>
        <w:jc w:val="both"/>
        <w:rPr>
          <w:rFonts w:ascii="Arial" w:eastAsia="Times New Roman" w:hAnsi="Arial" w:cs="Arial"/>
          <w:color w:val="000000"/>
          <w:szCs w:val="20"/>
          <w:lang w:eastAsia="es-AR"/>
        </w:rPr>
      </w:pPr>
      <w:r w:rsidRPr="00E55624">
        <w:rPr>
          <w:rFonts w:ascii="Arial" w:eastAsia="Times New Roman" w:hAnsi="Arial" w:cs="Arial"/>
          <w:color w:val="000000"/>
          <w:szCs w:val="20"/>
          <w:lang w:eastAsia="es-AR"/>
        </w:rPr>
        <w:br/>
      </w:r>
      <w:r w:rsidRPr="00E55624">
        <w:rPr>
          <w:rFonts w:ascii="Arial" w:eastAsia="Times New Roman" w:hAnsi="Arial" w:cs="Arial"/>
          <w:color w:val="000000"/>
          <w:szCs w:val="20"/>
          <w:shd w:val="clear" w:color="auto" w:fill="FFFFFF" w:themeFill="background1"/>
          <w:lang w:eastAsia="es-AR"/>
        </w:rPr>
        <w:t>7. Intervención profesional como agentes de salud.</w:t>
      </w:r>
    </w:p>
    <w:p w14:paraId="545E1462" w14:textId="77777777" w:rsidR="00B31A1D" w:rsidRPr="00E55624" w:rsidRDefault="00B31A1D" w:rsidP="00B31A1D">
      <w:pPr>
        <w:spacing w:after="0" w:line="240" w:lineRule="auto"/>
        <w:jc w:val="both"/>
        <w:rPr>
          <w:rFonts w:ascii="Arial" w:eastAsia="Times New Roman" w:hAnsi="Arial" w:cs="Arial"/>
          <w:color w:val="000000"/>
          <w:szCs w:val="20"/>
          <w:shd w:val="clear" w:color="auto" w:fill="FFFFFF" w:themeFill="background1"/>
          <w:lang w:eastAsia="es-AR"/>
        </w:rPr>
      </w:pPr>
      <w:r w:rsidRPr="005316BB">
        <w:rPr>
          <w:rFonts w:ascii="Arial" w:eastAsia="Times New Roman" w:hAnsi="Arial" w:cs="Arial"/>
          <w:color w:val="000000"/>
          <w:sz w:val="20"/>
          <w:szCs w:val="20"/>
          <w:lang w:eastAsia="es-AR"/>
        </w:rPr>
        <w:br/>
      </w:r>
      <w:r w:rsidRPr="00E55624">
        <w:rPr>
          <w:rFonts w:ascii="Arial" w:eastAsia="Times New Roman" w:hAnsi="Arial" w:cs="Arial"/>
          <w:color w:val="000000"/>
          <w:szCs w:val="20"/>
          <w:shd w:val="clear" w:color="auto" w:fill="FFFFFF" w:themeFill="background1"/>
          <w:lang w:eastAsia="es-AR"/>
        </w:rPr>
        <w:t>8. Dirección y desempeño de funciones de docencia de grado y posgrado, extensión e investigación en el ámbito de las unidades académicas de formación profesional en trabajo social y en ciencias sociales.</w:t>
      </w:r>
    </w:p>
    <w:p w14:paraId="3840E0B3" w14:textId="77777777" w:rsidR="00B31A1D" w:rsidRPr="00E55624" w:rsidRDefault="00B31A1D" w:rsidP="00B31A1D">
      <w:pPr>
        <w:spacing w:after="0" w:line="240" w:lineRule="auto"/>
        <w:jc w:val="both"/>
        <w:rPr>
          <w:rFonts w:ascii="Arial" w:eastAsia="Times New Roman" w:hAnsi="Arial" w:cs="Arial"/>
          <w:color w:val="000000"/>
          <w:szCs w:val="20"/>
          <w:lang w:eastAsia="es-AR"/>
        </w:rPr>
      </w:pPr>
      <w:r w:rsidRPr="00E55624">
        <w:rPr>
          <w:rFonts w:ascii="Arial" w:eastAsia="Times New Roman" w:hAnsi="Arial" w:cs="Arial"/>
          <w:color w:val="000000"/>
          <w:szCs w:val="20"/>
          <w:lang w:eastAsia="es-AR"/>
        </w:rPr>
        <w:br/>
      </w:r>
      <w:r w:rsidRPr="00E55624">
        <w:rPr>
          <w:rFonts w:ascii="Arial" w:eastAsia="Times New Roman" w:hAnsi="Arial" w:cs="Arial"/>
          <w:color w:val="000000"/>
          <w:szCs w:val="20"/>
          <w:shd w:val="clear" w:color="auto" w:fill="FFFFFF" w:themeFill="background1"/>
          <w:lang w:eastAsia="es-AR"/>
        </w:rPr>
        <w:t>9. Desempeño de tareas de docencia, capacitación, investigación, supervisión e integración de equipos técnicos en diferentes niveles del sistema educativo formal y del campo educativo no formal, en áreas afines a las ciencias sociales.</w:t>
      </w:r>
    </w:p>
    <w:p w14:paraId="2BF8F87D" w14:textId="77777777" w:rsidR="00B31A1D" w:rsidRPr="00E55624" w:rsidRDefault="00B31A1D" w:rsidP="00B31A1D">
      <w:pPr>
        <w:spacing w:after="0" w:line="240" w:lineRule="auto"/>
        <w:jc w:val="both"/>
        <w:rPr>
          <w:rFonts w:ascii="Arial" w:eastAsia="Times New Roman" w:hAnsi="Arial" w:cs="Arial"/>
          <w:color w:val="000000"/>
          <w:szCs w:val="20"/>
          <w:shd w:val="clear" w:color="auto" w:fill="B3D9E2"/>
          <w:lang w:eastAsia="es-AR"/>
        </w:rPr>
      </w:pPr>
      <w:r w:rsidRPr="00E55624">
        <w:rPr>
          <w:rFonts w:ascii="Arial" w:eastAsia="Times New Roman" w:hAnsi="Arial" w:cs="Arial"/>
          <w:color w:val="000000"/>
          <w:szCs w:val="20"/>
          <w:lang w:eastAsia="es-AR"/>
        </w:rPr>
        <w:br/>
      </w:r>
      <w:r w:rsidRPr="00E55624">
        <w:rPr>
          <w:rFonts w:ascii="Arial" w:eastAsia="Times New Roman" w:hAnsi="Arial" w:cs="Arial"/>
          <w:color w:val="000000"/>
          <w:szCs w:val="20"/>
          <w:shd w:val="clear" w:color="auto" w:fill="FFFFFF" w:themeFill="background1"/>
          <w:lang w:eastAsia="es-AR"/>
        </w:rPr>
        <w:t>10. Dirección, integración de equipos y desarrollo de líneas y proyectos de investigación en el campo social, que contribuyan a:</w:t>
      </w:r>
    </w:p>
    <w:p w14:paraId="09619580" w14:textId="77777777" w:rsidR="00B31A1D" w:rsidRPr="00E55624" w:rsidRDefault="00B31A1D" w:rsidP="00B31A1D">
      <w:pPr>
        <w:spacing w:after="0" w:line="240" w:lineRule="auto"/>
        <w:jc w:val="both"/>
        <w:rPr>
          <w:rFonts w:ascii="Arial" w:eastAsia="Times New Roman" w:hAnsi="Arial" w:cs="Arial"/>
          <w:color w:val="000000"/>
          <w:szCs w:val="20"/>
          <w:shd w:val="clear" w:color="auto" w:fill="B3D9E2"/>
          <w:lang w:eastAsia="es-AR"/>
        </w:rPr>
      </w:pPr>
      <w:r w:rsidRPr="00E55624">
        <w:rPr>
          <w:rFonts w:ascii="Arial" w:eastAsia="Times New Roman" w:hAnsi="Arial" w:cs="Arial"/>
          <w:color w:val="000000"/>
          <w:szCs w:val="20"/>
          <w:lang w:eastAsia="es-AR"/>
        </w:rPr>
        <w:br/>
      </w:r>
      <w:r w:rsidRPr="00E55624">
        <w:rPr>
          <w:rFonts w:ascii="Arial" w:eastAsia="Times New Roman" w:hAnsi="Arial" w:cs="Arial"/>
          <w:color w:val="000000"/>
          <w:szCs w:val="20"/>
          <w:shd w:val="clear" w:color="auto" w:fill="FFFFFF" w:themeFill="background1"/>
          <w:lang w:eastAsia="es-AR"/>
        </w:rPr>
        <w:t>a) La producción de conocimientos en trabajo social y la profundización sobre la especificidad profesional y la teoría social;</w:t>
      </w:r>
    </w:p>
    <w:p w14:paraId="60A34CB1" w14:textId="77777777" w:rsidR="00E55624" w:rsidRDefault="00E55624" w:rsidP="00B31A1D">
      <w:pPr>
        <w:spacing w:after="0" w:line="240" w:lineRule="auto"/>
        <w:jc w:val="both"/>
        <w:rPr>
          <w:rFonts w:ascii="Arial" w:eastAsia="Times New Roman" w:hAnsi="Arial" w:cs="Arial"/>
          <w:color w:val="000000"/>
          <w:sz w:val="20"/>
          <w:szCs w:val="20"/>
          <w:shd w:val="clear" w:color="auto" w:fill="FFFFFF" w:themeFill="background1"/>
          <w:lang w:eastAsia="es-AR"/>
        </w:rPr>
      </w:pPr>
    </w:p>
    <w:p w14:paraId="7FB10AEA" w14:textId="6C5A5607" w:rsidR="00B31A1D" w:rsidRPr="00E55624" w:rsidRDefault="00B31A1D" w:rsidP="00B31A1D">
      <w:pPr>
        <w:spacing w:after="0" w:line="240" w:lineRule="auto"/>
        <w:jc w:val="both"/>
        <w:rPr>
          <w:rFonts w:ascii="Arial" w:eastAsia="Times New Roman" w:hAnsi="Arial" w:cs="Arial"/>
          <w:color w:val="000000"/>
          <w:szCs w:val="20"/>
          <w:shd w:val="clear" w:color="auto" w:fill="B3D9E2"/>
          <w:lang w:eastAsia="es-AR"/>
        </w:rPr>
      </w:pPr>
      <w:r w:rsidRPr="00E55624">
        <w:rPr>
          <w:rFonts w:ascii="Arial" w:eastAsia="Times New Roman" w:hAnsi="Arial" w:cs="Arial"/>
          <w:color w:val="000000"/>
          <w:szCs w:val="20"/>
          <w:shd w:val="clear" w:color="auto" w:fill="FFFFFF" w:themeFill="background1"/>
          <w:lang w:eastAsia="es-AR"/>
        </w:rPr>
        <w:t>b) La producción de conocimientos teórico-metodológicos para aportar a la intervención profesional en los diferentes campos de acción;</w:t>
      </w:r>
    </w:p>
    <w:p w14:paraId="76E3E0DD" w14:textId="77777777" w:rsidR="00E55624" w:rsidRPr="00E55624" w:rsidRDefault="00E55624" w:rsidP="00B31A1D">
      <w:pPr>
        <w:spacing w:after="0" w:line="240" w:lineRule="auto"/>
        <w:jc w:val="both"/>
        <w:rPr>
          <w:rFonts w:ascii="Arial" w:eastAsia="Times New Roman" w:hAnsi="Arial" w:cs="Arial"/>
          <w:color w:val="000000"/>
          <w:szCs w:val="20"/>
          <w:shd w:val="clear" w:color="auto" w:fill="FFFFFF" w:themeFill="background1"/>
          <w:lang w:eastAsia="es-AR"/>
        </w:rPr>
      </w:pPr>
    </w:p>
    <w:p w14:paraId="45FCB4C9" w14:textId="73C20FC5" w:rsidR="00B31A1D" w:rsidRPr="00E55624" w:rsidRDefault="00B31A1D" w:rsidP="00B31A1D">
      <w:pPr>
        <w:spacing w:after="0" w:line="240" w:lineRule="auto"/>
        <w:jc w:val="both"/>
        <w:rPr>
          <w:rFonts w:ascii="Arial" w:eastAsia="Times New Roman" w:hAnsi="Arial" w:cs="Arial"/>
          <w:color w:val="000000"/>
          <w:szCs w:val="20"/>
          <w:shd w:val="clear" w:color="auto" w:fill="FFFFFF" w:themeFill="background1"/>
          <w:lang w:eastAsia="es-AR"/>
        </w:rPr>
      </w:pPr>
      <w:r w:rsidRPr="00E55624">
        <w:rPr>
          <w:rFonts w:ascii="Arial" w:eastAsia="Times New Roman" w:hAnsi="Arial" w:cs="Arial"/>
          <w:color w:val="000000"/>
          <w:szCs w:val="20"/>
          <w:shd w:val="clear" w:color="auto" w:fill="FFFFFF" w:themeFill="background1"/>
          <w:lang w:eastAsia="es-AR"/>
        </w:rPr>
        <w:t>c) La producción de conocimiento que posibilite la identificación de factores que inciden en la generación y reproducción de las problemáticas sociales y posibles estrategias de modificación o superación.</w:t>
      </w:r>
    </w:p>
    <w:p w14:paraId="0AB04D94" w14:textId="77777777" w:rsidR="00B31A1D" w:rsidRPr="00E55624" w:rsidRDefault="00B31A1D" w:rsidP="00B31A1D">
      <w:pPr>
        <w:spacing w:after="0" w:line="240" w:lineRule="auto"/>
        <w:jc w:val="both"/>
        <w:rPr>
          <w:rFonts w:ascii="Arial" w:eastAsia="Times New Roman" w:hAnsi="Arial" w:cs="Arial"/>
          <w:color w:val="000000"/>
          <w:szCs w:val="20"/>
          <w:shd w:val="clear" w:color="auto" w:fill="B3D9E2"/>
          <w:lang w:eastAsia="es-AR"/>
        </w:rPr>
      </w:pPr>
      <w:r w:rsidRPr="00E55624">
        <w:rPr>
          <w:rFonts w:ascii="Arial" w:eastAsia="Times New Roman" w:hAnsi="Arial" w:cs="Arial"/>
          <w:color w:val="000000"/>
          <w:szCs w:val="20"/>
          <w:lang w:eastAsia="es-AR"/>
        </w:rPr>
        <w:br/>
      </w:r>
      <w:r w:rsidRPr="00E55624">
        <w:rPr>
          <w:rFonts w:ascii="Arial" w:eastAsia="Times New Roman" w:hAnsi="Arial" w:cs="Arial"/>
          <w:color w:val="000000"/>
          <w:szCs w:val="20"/>
          <w:shd w:val="clear" w:color="auto" w:fill="FFFFFF" w:themeFill="background1"/>
          <w:lang w:eastAsia="es-AR"/>
        </w:rPr>
        <w:t>11. Participación en asesoramiento, diseño e implementación de nuevas legislaciones de carácter social, integrando foros y consejos de promoción y protección de derechos.</w:t>
      </w:r>
    </w:p>
    <w:p w14:paraId="289CCFFA" w14:textId="77777777" w:rsidR="00B31A1D" w:rsidRPr="00E55624" w:rsidRDefault="00B31A1D" w:rsidP="00B31A1D">
      <w:pPr>
        <w:spacing w:after="0" w:line="240" w:lineRule="auto"/>
        <w:jc w:val="both"/>
        <w:rPr>
          <w:rFonts w:ascii="Arial" w:eastAsia="Times New Roman" w:hAnsi="Arial" w:cs="Arial"/>
          <w:color w:val="000000"/>
          <w:szCs w:val="20"/>
          <w:shd w:val="clear" w:color="auto" w:fill="B3D9E2"/>
          <w:lang w:eastAsia="es-AR"/>
        </w:rPr>
      </w:pPr>
      <w:r w:rsidRPr="00E55624">
        <w:rPr>
          <w:rFonts w:ascii="Arial" w:eastAsia="Times New Roman" w:hAnsi="Arial" w:cs="Arial"/>
          <w:color w:val="000000"/>
          <w:szCs w:val="20"/>
          <w:lang w:eastAsia="es-AR"/>
        </w:rPr>
        <w:br/>
      </w:r>
      <w:r w:rsidRPr="00E55624">
        <w:rPr>
          <w:rFonts w:ascii="Arial" w:eastAsia="Times New Roman" w:hAnsi="Arial" w:cs="Arial"/>
          <w:color w:val="000000"/>
          <w:szCs w:val="20"/>
          <w:shd w:val="clear" w:color="auto" w:fill="FFFFFF" w:themeFill="background1"/>
          <w:lang w:eastAsia="es-AR"/>
        </w:rPr>
        <w:t>12. Dirección y administración de instituciones públicas y/o privadas en diferentes niveles de funcionamiento y decisión de las políticas públicas.</w:t>
      </w:r>
    </w:p>
    <w:p w14:paraId="22E37FEA" w14:textId="77777777" w:rsidR="00B31A1D" w:rsidRPr="009205C4" w:rsidRDefault="00B31A1D" w:rsidP="00B31A1D">
      <w:pPr>
        <w:spacing w:after="0" w:line="240" w:lineRule="auto"/>
        <w:jc w:val="both"/>
        <w:rPr>
          <w:rFonts w:ascii="Arial" w:eastAsia="Times New Roman" w:hAnsi="Arial" w:cs="Arial"/>
          <w:sz w:val="20"/>
          <w:szCs w:val="20"/>
          <w:lang w:eastAsia="es-AR"/>
        </w:rPr>
      </w:pPr>
    </w:p>
    <w:p w14:paraId="0CAF0289" w14:textId="623059D9" w:rsidR="00B31A1D" w:rsidRPr="008D231A" w:rsidRDefault="00B31A1D" w:rsidP="00B31A1D">
      <w:pPr>
        <w:shd w:val="clear" w:color="auto" w:fill="FFFFFF" w:themeFill="background1"/>
        <w:spacing w:after="0" w:line="240" w:lineRule="auto"/>
        <w:jc w:val="center"/>
        <w:rPr>
          <w:rFonts w:ascii="Arial" w:eastAsia="Times New Roman" w:hAnsi="Arial" w:cs="Arial"/>
          <w:b/>
          <w:color w:val="000000"/>
          <w:szCs w:val="20"/>
          <w:lang w:eastAsia="es-AR"/>
        </w:rPr>
      </w:pPr>
      <w:r w:rsidRPr="008D231A">
        <w:rPr>
          <w:rFonts w:ascii="Arial" w:eastAsia="Times New Roman" w:hAnsi="Arial" w:cs="Arial"/>
          <w:b/>
          <w:color w:val="000000"/>
          <w:szCs w:val="20"/>
          <w:lang w:eastAsia="es-AR"/>
        </w:rPr>
        <w:t>Capítulo IV</w:t>
      </w:r>
      <w:r w:rsidRPr="008D231A">
        <w:rPr>
          <w:rFonts w:ascii="Arial" w:eastAsia="Times New Roman" w:hAnsi="Arial" w:cs="Arial"/>
          <w:b/>
          <w:color w:val="000000"/>
          <w:szCs w:val="20"/>
          <w:lang w:eastAsia="es-AR"/>
        </w:rPr>
        <w:br/>
      </w:r>
      <w:r w:rsidRPr="008D231A">
        <w:rPr>
          <w:rFonts w:ascii="Arial" w:eastAsia="Times New Roman" w:hAnsi="Arial" w:cs="Arial"/>
          <w:b/>
          <w:i/>
          <w:iCs/>
          <w:color w:val="000000"/>
          <w:szCs w:val="20"/>
          <w:lang w:eastAsia="es-AR"/>
        </w:rPr>
        <w:t>Derechos profesionales</w:t>
      </w:r>
    </w:p>
    <w:p w14:paraId="00B6F7C4" w14:textId="77777777" w:rsidR="008D231A" w:rsidRDefault="00B31A1D" w:rsidP="00B31A1D">
      <w:pPr>
        <w:shd w:val="clear" w:color="auto" w:fill="FFFFFF" w:themeFill="background1"/>
        <w:spacing w:after="0" w:line="240" w:lineRule="auto"/>
        <w:jc w:val="both"/>
        <w:rPr>
          <w:rFonts w:ascii="Arial" w:eastAsia="Times New Roman" w:hAnsi="Arial" w:cs="Arial"/>
          <w:color w:val="000000"/>
          <w:szCs w:val="20"/>
          <w:shd w:val="clear" w:color="auto" w:fill="FFFFFF" w:themeFill="background1"/>
          <w:lang w:eastAsia="es-AR"/>
        </w:rPr>
      </w:pPr>
      <w:r w:rsidRPr="00E55624">
        <w:rPr>
          <w:rFonts w:ascii="Arial" w:eastAsia="Times New Roman" w:hAnsi="Arial" w:cs="Arial"/>
          <w:b/>
          <w:bCs/>
          <w:color w:val="000000"/>
          <w:szCs w:val="20"/>
          <w:lang w:eastAsia="es-AR"/>
        </w:rPr>
        <w:lastRenderedPageBreak/>
        <w:br/>
      </w:r>
      <w:r w:rsidRPr="00E55624">
        <w:rPr>
          <w:rFonts w:ascii="Arial" w:eastAsia="Times New Roman" w:hAnsi="Arial" w:cs="Arial"/>
          <w:b/>
          <w:bCs/>
          <w:color w:val="000000"/>
          <w:szCs w:val="20"/>
          <w:shd w:val="clear" w:color="auto" w:fill="FFFFFF" w:themeFill="background1"/>
          <w:lang w:eastAsia="es-AR"/>
        </w:rPr>
        <w:t>ARTÍCULO 10. —</w:t>
      </w:r>
      <w:r w:rsidRPr="00E55624">
        <w:rPr>
          <w:rFonts w:ascii="Arial" w:eastAsia="Times New Roman" w:hAnsi="Arial" w:cs="Arial"/>
          <w:color w:val="000000"/>
          <w:szCs w:val="20"/>
          <w:shd w:val="clear" w:color="auto" w:fill="FFFFFF" w:themeFill="background1"/>
          <w:lang w:eastAsia="es-AR"/>
        </w:rPr>
        <w:t> </w:t>
      </w:r>
      <w:r w:rsidRPr="00E55624">
        <w:rPr>
          <w:rFonts w:ascii="Arial" w:eastAsia="Times New Roman" w:hAnsi="Arial" w:cs="Arial"/>
          <w:i/>
          <w:iCs/>
          <w:color w:val="000000"/>
          <w:szCs w:val="20"/>
          <w:shd w:val="clear" w:color="auto" w:fill="FFFFFF" w:themeFill="background1"/>
          <w:lang w:eastAsia="es-AR"/>
        </w:rPr>
        <w:t>Derechos.</w:t>
      </w:r>
      <w:r w:rsidRPr="00E55624">
        <w:rPr>
          <w:rFonts w:ascii="Arial" w:eastAsia="Times New Roman" w:hAnsi="Arial" w:cs="Arial"/>
          <w:color w:val="000000"/>
          <w:szCs w:val="20"/>
          <w:shd w:val="clear" w:color="auto" w:fill="FFFFFF" w:themeFill="background1"/>
          <w:lang w:eastAsia="es-AR"/>
        </w:rPr>
        <w:t> Son derechos de los/as Licenciados/as en Trabajo Social los siguientes:</w:t>
      </w:r>
    </w:p>
    <w:p w14:paraId="31010309" w14:textId="064BBC60" w:rsidR="00B31A1D" w:rsidRPr="00E55624" w:rsidRDefault="00B31A1D" w:rsidP="00B31A1D">
      <w:pPr>
        <w:shd w:val="clear" w:color="auto" w:fill="FFFFFF" w:themeFill="background1"/>
        <w:spacing w:after="0" w:line="240" w:lineRule="auto"/>
        <w:jc w:val="both"/>
        <w:rPr>
          <w:rFonts w:ascii="Arial" w:eastAsia="Times New Roman" w:hAnsi="Arial" w:cs="Arial"/>
          <w:color w:val="000000"/>
          <w:szCs w:val="20"/>
          <w:lang w:eastAsia="es-AR"/>
        </w:rPr>
      </w:pPr>
      <w:r w:rsidRPr="00E55624">
        <w:rPr>
          <w:rFonts w:ascii="Arial" w:eastAsia="Times New Roman" w:hAnsi="Arial" w:cs="Arial"/>
          <w:color w:val="000000"/>
          <w:szCs w:val="20"/>
          <w:lang w:eastAsia="es-AR"/>
        </w:rPr>
        <w:br/>
      </w:r>
      <w:r w:rsidRPr="00E55624">
        <w:rPr>
          <w:rFonts w:ascii="Arial" w:eastAsia="Times New Roman" w:hAnsi="Arial" w:cs="Arial"/>
          <w:color w:val="000000"/>
          <w:szCs w:val="20"/>
          <w:shd w:val="clear" w:color="auto" w:fill="FFFFFF" w:themeFill="background1"/>
          <w:lang w:eastAsia="es-AR"/>
        </w:rPr>
        <w:t>a) Ejercer la profesión a nivel individual, grupal, familiar, comunitario e institucional, en los</w:t>
      </w:r>
      <w:r w:rsidRPr="00E55624">
        <w:rPr>
          <w:rFonts w:ascii="Arial" w:eastAsia="Times New Roman" w:hAnsi="Arial" w:cs="Arial"/>
          <w:color w:val="000000"/>
          <w:szCs w:val="20"/>
          <w:lang w:eastAsia="es-AR"/>
        </w:rPr>
        <w:t xml:space="preserve"> </w:t>
      </w:r>
      <w:r w:rsidRPr="00E55624">
        <w:rPr>
          <w:rFonts w:ascii="Arial" w:eastAsia="Times New Roman" w:hAnsi="Arial" w:cs="Arial"/>
          <w:color w:val="000000"/>
          <w:szCs w:val="20"/>
          <w:shd w:val="clear" w:color="auto" w:fill="FFFFFF" w:themeFill="background1"/>
          <w:lang w:eastAsia="es-AR"/>
        </w:rPr>
        <w:t>ámbitos del desarrollo social, salud, educación, justicia, seguridad social, organizaciones sociales y otros ámbitos que tengan que ver con el pleno ejercicio de las competencias profesionales establecidas en la presente ley;</w:t>
      </w:r>
    </w:p>
    <w:p w14:paraId="07B95D82" w14:textId="77777777" w:rsidR="00E55624" w:rsidRDefault="00E55624" w:rsidP="00B31A1D">
      <w:pPr>
        <w:shd w:val="clear" w:color="auto" w:fill="FFFFFF" w:themeFill="background1"/>
        <w:spacing w:after="0" w:line="240" w:lineRule="auto"/>
        <w:jc w:val="both"/>
        <w:rPr>
          <w:rFonts w:ascii="Arial" w:eastAsia="Times New Roman" w:hAnsi="Arial" w:cs="Arial"/>
          <w:color w:val="000000"/>
          <w:sz w:val="20"/>
          <w:szCs w:val="20"/>
          <w:shd w:val="clear" w:color="auto" w:fill="FFFFFF" w:themeFill="background1"/>
          <w:lang w:eastAsia="es-AR"/>
        </w:rPr>
      </w:pPr>
    </w:p>
    <w:p w14:paraId="0EDE2BC4" w14:textId="1F36787F" w:rsidR="00B31A1D" w:rsidRPr="005316BB" w:rsidRDefault="00B31A1D" w:rsidP="00B31A1D">
      <w:pPr>
        <w:shd w:val="clear" w:color="auto" w:fill="FFFFFF" w:themeFill="background1"/>
        <w:spacing w:after="0" w:line="240" w:lineRule="auto"/>
        <w:jc w:val="both"/>
        <w:rPr>
          <w:rFonts w:ascii="Arial" w:eastAsia="Times New Roman" w:hAnsi="Arial" w:cs="Arial"/>
          <w:color w:val="000000"/>
          <w:sz w:val="20"/>
          <w:szCs w:val="20"/>
          <w:lang w:eastAsia="es-AR"/>
        </w:rPr>
      </w:pPr>
      <w:r w:rsidRPr="009205C4">
        <w:rPr>
          <w:rFonts w:ascii="Arial" w:eastAsia="Times New Roman" w:hAnsi="Arial" w:cs="Arial"/>
          <w:color w:val="000000"/>
          <w:sz w:val="20"/>
          <w:szCs w:val="20"/>
          <w:shd w:val="clear" w:color="auto" w:fill="FFFFFF" w:themeFill="background1"/>
          <w:lang w:eastAsia="es-AR"/>
        </w:rPr>
        <w:t>b) Negarse a realizar actos o colaborar en la ejecución de prácticas violatorias de los derechos humanos, que contravengan disposiciones de los códigos de ética profesional o que no se vinculen con las competencias profesionales establecidas en la presente ley;</w:t>
      </w:r>
    </w:p>
    <w:p w14:paraId="0883B5B7" w14:textId="77777777" w:rsidR="00E55624" w:rsidRDefault="00E55624" w:rsidP="00B31A1D">
      <w:pPr>
        <w:shd w:val="clear" w:color="auto" w:fill="FFFFFF" w:themeFill="background1"/>
        <w:spacing w:after="0" w:line="240" w:lineRule="auto"/>
        <w:jc w:val="both"/>
        <w:rPr>
          <w:rFonts w:ascii="Arial" w:eastAsia="Times New Roman" w:hAnsi="Arial" w:cs="Arial"/>
          <w:color w:val="000000"/>
          <w:sz w:val="20"/>
          <w:szCs w:val="20"/>
          <w:shd w:val="clear" w:color="auto" w:fill="FFFFFF" w:themeFill="background1"/>
          <w:lang w:eastAsia="es-AR"/>
        </w:rPr>
      </w:pPr>
    </w:p>
    <w:p w14:paraId="7C41BA38" w14:textId="6D44EEA2" w:rsidR="00B31A1D" w:rsidRPr="00E55624" w:rsidRDefault="00B31A1D" w:rsidP="00B31A1D">
      <w:pPr>
        <w:shd w:val="clear" w:color="auto" w:fill="FFFFFF" w:themeFill="background1"/>
        <w:spacing w:after="0" w:line="240" w:lineRule="auto"/>
        <w:jc w:val="both"/>
        <w:rPr>
          <w:rFonts w:ascii="Arial" w:eastAsia="Times New Roman" w:hAnsi="Arial" w:cs="Arial"/>
          <w:color w:val="000000"/>
          <w:szCs w:val="20"/>
          <w:shd w:val="clear" w:color="auto" w:fill="FFFFFF" w:themeFill="background1"/>
          <w:lang w:eastAsia="es-AR"/>
        </w:rPr>
      </w:pPr>
      <w:r w:rsidRPr="00E55624">
        <w:rPr>
          <w:rFonts w:ascii="Arial" w:eastAsia="Times New Roman" w:hAnsi="Arial" w:cs="Arial"/>
          <w:color w:val="000000"/>
          <w:szCs w:val="20"/>
          <w:shd w:val="clear" w:color="auto" w:fill="FFFFFF" w:themeFill="background1"/>
          <w:lang w:eastAsia="es-AR"/>
        </w:rPr>
        <w:t>c) Capacitarse y actualizarse en el campo disciplinario del trabajo social y de las ciencias sociales cuando ejerzan su profesión en relación de dependencia pública o privada, independientemente de la naturaleza del vínculo laboral-profesional incluyéndose aquí la obligatoriedad para la entidad empleadora, de asignar y/o autorizar hasta catorce (14) días por año destinados a la formación y actualización profesional, académica, de investigación y de sistematización de las prácticas profesionales;</w:t>
      </w:r>
    </w:p>
    <w:p w14:paraId="6457A973" w14:textId="77777777" w:rsidR="00E55624" w:rsidRDefault="00E55624" w:rsidP="00B31A1D">
      <w:pPr>
        <w:shd w:val="clear" w:color="auto" w:fill="FFFFFF" w:themeFill="background1"/>
        <w:spacing w:after="0" w:line="240" w:lineRule="auto"/>
        <w:jc w:val="both"/>
        <w:rPr>
          <w:rFonts w:ascii="Arial" w:eastAsia="Times New Roman" w:hAnsi="Arial" w:cs="Arial"/>
          <w:color w:val="000000"/>
          <w:sz w:val="20"/>
          <w:szCs w:val="20"/>
          <w:shd w:val="clear" w:color="auto" w:fill="FFFFFF" w:themeFill="background1"/>
          <w:lang w:eastAsia="es-AR"/>
        </w:rPr>
      </w:pPr>
    </w:p>
    <w:p w14:paraId="0091E325" w14:textId="3FDEE082" w:rsidR="00B31A1D" w:rsidRPr="005316BB" w:rsidRDefault="00B31A1D" w:rsidP="00B31A1D">
      <w:pPr>
        <w:shd w:val="clear" w:color="auto" w:fill="FFFFFF" w:themeFill="background1"/>
        <w:spacing w:after="0" w:line="240" w:lineRule="auto"/>
        <w:jc w:val="both"/>
        <w:rPr>
          <w:rFonts w:ascii="Arial" w:eastAsia="Times New Roman" w:hAnsi="Arial" w:cs="Arial"/>
          <w:color w:val="000000"/>
          <w:sz w:val="20"/>
          <w:szCs w:val="20"/>
          <w:shd w:val="clear" w:color="auto" w:fill="B3D9E2"/>
          <w:lang w:eastAsia="es-AR"/>
        </w:rPr>
      </w:pPr>
      <w:r w:rsidRPr="009205C4">
        <w:rPr>
          <w:rFonts w:ascii="Arial" w:eastAsia="Times New Roman" w:hAnsi="Arial" w:cs="Arial"/>
          <w:color w:val="000000"/>
          <w:sz w:val="20"/>
          <w:szCs w:val="20"/>
          <w:shd w:val="clear" w:color="auto" w:fill="FFFFFF" w:themeFill="background1"/>
          <w:lang w:eastAsia="es-AR"/>
        </w:rPr>
        <w:t>d) Percibir honorarios, aranceles y salarios acordes con los nomencladores y aranceles establecidos por los colegios o consejos profesionales o por la Federación Argentina de Asociaciones Profesionales de Servicio Social;</w:t>
      </w:r>
    </w:p>
    <w:p w14:paraId="076C272C" w14:textId="77777777" w:rsidR="00E55624" w:rsidRDefault="00E55624" w:rsidP="00B31A1D">
      <w:pPr>
        <w:shd w:val="clear" w:color="auto" w:fill="FFFFFF" w:themeFill="background1"/>
        <w:spacing w:after="0" w:line="240" w:lineRule="auto"/>
        <w:jc w:val="both"/>
        <w:rPr>
          <w:rFonts w:ascii="Arial" w:eastAsia="Times New Roman" w:hAnsi="Arial" w:cs="Arial"/>
          <w:color w:val="000000"/>
          <w:sz w:val="20"/>
          <w:szCs w:val="20"/>
          <w:shd w:val="clear" w:color="auto" w:fill="FFFFFF" w:themeFill="background1"/>
          <w:lang w:eastAsia="es-AR"/>
        </w:rPr>
      </w:pPr>
    </w:p>
    <w:p w14:paraId="77C3AC06" w14:textId="120C92E5" w:rsidR="00B31A1D" w:rsidRPr="00E55624" w:rsidRDefault="00B31A1D" w:rsidP="00B31A1D">
      <w:pPr>
        <w:shd w:val="clear" w:color="auto" w:fill="FFFFFF" w:themeFill="background1"/>
        <w:spacing w:after="0" w:line="240" w:lineRule="auto"/>
        <w:jc w:val="both"/>
        <w:rPr>
          <w:rFonts w:ascii="Arial" w:eastAsia="Times New Roman" w:hAnsi="Arial" w:cs="Arial"/>
          <w:color w:val="000000"/>
          <w:szCs w:val="20"/>
          <w:lang w:eastAsia="es-AR"/>
        </w:rPr>
      </w:pPr>
      <w:r w:rsidRPr="00E55624">
        <w:rPr>
          <w:rFonts w:ascii="Arial" w:eastAsia="Times New Roman" w:hAnsi="Arial" w:cs="Arial"/>
          <w:color w:val="000000"/>
          <w:szCs w:val="20"/>
          <w:shd w:val="clear" w:color="auto" w:fill="FFFFFF" w:themeFill="background1"/>
          <w:lang w:eastAsia="es-AR"/>
        </w:rPr>
        <w:t>e) Contar con las medidas de prevención y protección que fueren necesarias cuando el ejercicio de la profesión implique un riesgo para la integridad física de los profesionales o bien para su salud física o mental, independientemente de la naturaleza jurídica del vínculo laboral-profesional que se establezca con las instituciones públicas, privadas o mixtas en cuyo ámbito se lleve a cabo dicho ejercicio;</w:t>
      </w:r>
    </w:p>
    <w:p w14:paraId="15069263" w14:textId="77777777" w:rsidR="00E55624" w:rsidRPr="00E55624" w:rsidRDefault="00E55624" w:rsidP="00B31A1D">
      <w:pPr>
        <w:shd w:val="clear" w:color="auto" w:fill="FFFFFF" w:themeFill="background1"/>
        <w:spacing w:after="0" w:line="240" w:lineRule="auto"/>
        <w:jc w:val="both"/>
        <w:rPr>
          <w:rFonts w:ascii="Arial" w:eastAsia="Times New Roman" w:hAnsi="Arial" w:cs="Arial"/>
          <w:color w:val="000000"/>
          <w:szCs w:val="20"/>
          <w:shd w:val="clear" w:color="auto" w:fill="FFFFFF" w:themeFill="background1"/>
          <w:lang w:eastAsia="es-AR"/>
        </w:rPr>
      </w:pPr>
    </w:p>
    <w:p w14:paraId="28AB5B1E" w14:textId="5B277D81" w:rsidR="00B31A1D" w:rsidRPr="00E55624" w:rsidRDefault="00B31A1D" w:rsidP="00B31A1D">
      <w:pPr>
        <w:shd w:val="clear" w:color="auto" w:fill="FFFFFF" w:themeFill="background1"/>
        <w:spacing w:after="0" w:line="240" w:lineRule="auto"/>
        <w:jc w:val="both"/>
        <w:rPr>
          <w:rFonts w:ascii="Arial" w:eastAsia="Times New Roman" w:hAnsi="Arial" w:cs="Arial"/>
          <w:color w:val="000000"/>
          <w:szCs w:val="20"/>
          <w:shd w:val="clear" w:color="auto" w:fill="B3D9E2"/>
          <w:lang w:eastAsia="es-AR"/>
        </w:rPr>
      </w:pPr>
      <w:r w:rsidRPr="00E55624">
        <w:rPr>
          <w:rFonts w:ascii="Arial" w:eastAsia="Times New Roman" w:hAnsi="Arial" w:cs="Arial"/>
          <w:color w:val="000000"/>
          <w:szCs w:val="20"/>
          <w:shd w:val="clear" w:color="auto" w:fill="FFFFFF" w:themeFill="background1"/>
          <w:lang w:eastAsia="es-AR"/>
        </w:rPr>
        <w:t>f) Contar con períodos de recuperación cuando el ejercicio de la profesión se lleve a cabo en relación a problemáticas o situaciones sociales que impliquen acelerados procesos de desgaste profesional o afecten la salud física o mental de los profesionales; estos períodos de recuperación no serán mayores a catorce (14) días por año y no afectarán las condiciones del vínculo laboral-profesional en lo que hace a salario, antigüedad, adicionales, honorarios, funciones y tareas desarrolladas por los profesionales;</w:t>
      </w:r>
    </w:p>
    <w:p w14:paraId="53C62EF7" w14:textId="77777777" w:rsidR="00E55624" w:rsidRPr="00E55624" w:rsidRDefault="00E55624" w:rsidP="00B31A1D">
      <w:pPr>
        <w:shd w:val="clear" w:color="auto" w:fill="FFFFFF" w:themeFill="background1"/>
        <w:spacing w:after="0" w:line="240" w:lineRule="auto"/>
        <w:jc w:val="both"/>
        <w:rPr>
          <w:rFonts w:ascii="Arial" w:eastAsia="Times New Roman" w:hAnsi="Arial" w:cs="Arial"/>
          <w:color w:val="000000"/>
          <w:szCs w:val="20"/>
          <w:shd w:val="clear" w:color="auto" w:fill="FFFFFF" w:themeFill="background1"/>
          <w:lang w:eastAsia="es-AR"/>
        </w:rPr>
      </w:pPr>
    </w:p>
    <w:p w14:paraId="50D3535B" w14:textId="382A8F3F" w:rsidR="00B31A1D" w:rsidRPr="00E55624" w:rsidRDefault="00B31A1D" w:rsidP="00B31A1D">
      <w:pPr>
        <w:shd w:val="clear" w:color="auto" w:fill="FFFFFF" w:themeFill="background1"/>
        <w:spacing w:after="0" w:line="240" w:lineRule="auto"/>
        <w:jc w:val="both"/>
        <w:rPr>
          <w:rFonts w:ascii="Arial" w:eastAsia="Times New Roman" w:hAnsi="Arial" w:cs="Arial"/>
          <w:color w:val="000000"/>
          <w:szCs w:val="20"/>
          <w:shd w:val="clear" w:color="auto" w:fill="B3D9E2"/>
          <w:lang w:eastAsia="es-AR"/>
        </w:rPr>
      </w:pPr>
      <w:r w:rsidRPr="00E55624">
        <w:rPr>
          <w:rFonts w:ascii="Arial" w:eastAsia="Times New Roman" w:hAnsi="Arial" w:cs="Arial"/>
          <w:color w:val="000000"/>
          <w:szCs w:val="20"/>
          <w:shd w:val="clear" w:color="auto" w:fill="FFFFFF" w:themeFill="background1"/>
          <w:lang w:eastAsia="es-AR"/>
        </w:rPr>
        <w:t>g) Concurrir a las asambleas, reuniones, congresos y otros eventos que se organicen a nivel local, nacional o internacional, en representación de las organizaciones profesionales de trabajo social, con justificación de las inasistencias laborales en el ámbito público o privado en que incurran por dicho motivo y sin que ello afecte el cobro de adicionales por presentismo laboral y otros de similar naturaleza;</w:t>
      </w:r>
    </w:p>
    <w:p w14:paraId="4BA3D974" w14:textId="77777777" w:rsidR="00E55624" w:rsidRPr="00E55624" w:rsidRDefault="00E55624" w:rsidP="00B31A1D">
      <w:pPr>
        <w:shd w:val="clear" w:color="auto" w:fill="FFFFFF" w:themeFill="background1"/>
        <w:spacing w:after="0" w:line="240" w:lineRule="auto"/>
        <w:jc w:val="both"/>
        <w:rPr>
          <w:rFonts w:ascii="Arial" w:eastAsia="Times New Roman" w:hAnsi="Arial" w:cs="Arial"/>
          <w:color w:val="000000"/>
          <w:szCs w:val="20"/>
          <w:shd w:val="clear" w:color="auto" w:fill="FFFFFF" w:themeFill="background1"/>
          <w:lang w:eastAsia="es-AR"/>
        </w:rPr>
      </w:pPr>
    </w:p>
    <w:p w14:paraId="7F0050FA" w14:textId="45CCA347" w:rsidR="00E55624" w:rsidRPr="00484306" w:rsidRDefault="00B31A1D" w:rsidP="00484306">
      <w:pPr>
        <w:shd w:val="clear" w:color="auto" w:fill="FFFFFF" w:themeFill="background1"/>
        <w:spacing w:after="0" w:line="240" w:lineRule="auto"/>
        <w:jc w:val="both"/>
        <w:rPr>
          <w:rFonts w:ascii="Arial" w:eastAsia="Times New Roman" w:hAnsi="Arial" w:cs="Arial"/>
          <w:color w:val="000000"/>
          <w:szCs w:val="20"/>
          <w:shd w:val="clear" w:color="auto" w:fill="FFFFFF" w:themeFill="background1"/>
          <w:lang w:eastAsia="es-AR"/>
        </w:rPr>
      </w:pPr>
      <w:r w:rsidRPr="00E55624">
        <w:rPr>
          <w:rFonts w:ascii="Arial" w:eastAsia="Times New Roman" w:hAnsi="Arial" w:cs="Arial"/>
          <w:color w:val="000000"/>
          <w:szCs w:val="20"/>
          <w:shd w:val="clear" w:color="auto" w:fill="FFFFFF" w:themeFill="background1"/>
          <w:lang w:eastAsia="es-AR"/>
        </w:rPr>
        <w:t>h) Acordar honorarios y aranceles profesionales con obras sociales, servicios de medicina prepaga, asociaciones mutuales y otras, de manera individual o a través de los colegios o consejos profesionales o de la Federación Argentina de Asociaciones Profesionales de Servicio Social.</w:t>
      </w:r>
    </w:p>
    <w:p w14:paraId="1DF9B04E" w14:textId="77777777" w:rsidR="00E55624" w:rsidRDefault="00E55624" w:rsidP="00B31A1D">
      <w:pPr>
        <w:shd w:val="clear" w:color="auto" w:fill="FFFFFF" w:themeFill="background1"/>
        <w:spacing w:after="0" w:line="240" w:lineRule="auto"/>
        <w:jc w:val="center"/>
        <w:rPr>
          <w:rFonts w:ascii="Arial" w:eastAsia="Times New Roman" w:hAnsi="Arial" w:cs="Arial"/>
          <w:color w:val="000000"/>
          <w:sz w:val="20"/>
          <w:szCs w:val="20"/>
          <w:lang w:eastAsia="es-AR"/>
        </w:rPr>
      </w:pPr>
    </w:p>
    <w:p w14:paraId="6F0BB323" w14:textId="4A2F91D0" w:rsidR="00B31A1D" w:rsidRPr="008D231A" w:rsidRDefault="00B31A1D" w:rsidP="00B31A1D">
      <w:pPr>
        <w:shd w:val="clear" w:color="auto" w:fill="FFFFFF" w:themeFill="background1"/>
        <w:spacing w:after="0" w:line="240" w:lineRule="auto"/>
        <w:jc w:val="center"/>
        <w:rPr>
          <w:rFonts w:ascii="Arial" w:eastAsia="Times New Roman" w:hAnsi="Arial" w:cs="Arial"/>
          <w:b/>
          <w:color w:val="000000"/>
          <w:szCs w:val="20"/>
          <w:lang w:eastAsia="es-AR"/>
        </w:rPr>
      </w:pPr>
      <w:r w:rsidRPr="008D231A">
        <w:rPr>
          <w:rFonts w:ascii="Arial" w:eastAsia="Times New Roman" w:hAnsi="Arial" w:cs="Arial"/>
          <w:b/>
          <w:color w:val="000000"/>
          <w:szCs w:val="20"/>
          <w:lang w:eastAsia="es-AR"/>
        </w:rPr>
        <w:t>Capítulo V</w:t>
      </w:r>
      <w:r w:rsidRPr="008D231A">
        <w:rPr>
          <w:rFonts w:ascii="Arial" w:eastAsia="Times New Roman" w:hAnsi="Arial" w:cs="Arial"/>
          <w:b/>
          <w:color w:val="000000"/>
          <w:szCs w:val="20"/>
          <w:lang w:eastAsia="es-AR"/>
        </w:rPr>
        <w:br/>
      </w:r>
      <w:r w:rsidRPr="008D231A">
        <w:rPr>
          <w:rFonts w:ascii="Arial" w:eastAsia="Times New Roman" w:hAnsi="Arial" w:cs="Arial"/>
          <w:b/>
          <w:i/>
          <w:iCs/>
          <w:color w:val="000000"/>
          <w:szCs w:val="20"/>
          <w:lang w:eastAsia="es-AR"/>
        </w:rPr>
        <w:t>Obligaciones profesionales</w:t>
      </w:r>
    </w:p>
    <w:p w14:paraId="2EE436A2" w14:textId="77777777" w:rsidR="00B31A1D" w:rsidRPr="00E55624" w:rsidRDefault="00B31A1D" w:rsidP="00B31A1D">
      <w:pPr>
        <w:spacing w:after="0" w:line="240" w:lineRule="auto"/>
        <w:jc w:val="both"/>
        <w:rPr>
          <w:rFonts w:ascii="Arial" w:eastAsia="Times New Roman" w:hAnsi="Arial" w:cs="Arial"/>
          <w:color w:val="000000"/>
          <w:szCs w:val="20"/>
          <w:shd w:val="clear" w:color="auto" w:fill="FFFFFF" w:themeFill="background1"/>
          <w:lang w:eastAsia="es-AR"/>
        </w:rPr>
      </w:pPr>
      <w:r w:rsidRPr="00E55624">
        <w:rPr>
          <w:rFonts w:ascii="Arial" w:eastAsia="Times New Roman" w:hAnsi="Arial" w:cs="Arial"/>
          <w:color w:val="000000"/>
          <w:szCs w:val="20"/>
          <w:lang w:eastAsia="es-AR"/>
        </w:rPr>
        <w:br/>
      </w:r>
      <w:r w:rsidRPr="00E55624">
        <w:rPr>
          <w:rFonts w:ascii="Arial" w:eastAsia="Times New Roman" w:hAnsi="Arial" w:cs="Arial"/>
          <w:b/>
          <w:bCs/>
          <w:color w:val="000000"/>
          <w:szCs w:val="20"/>
          <w:shd w:val="clear" w:color="auto" w:fill="FFFFFF" w:themeFill="background1"/>
          <w:lang w:eastAsia="es-AR"/>
        </w:rPr>
        <w:t>ARTÍCULO 11. —</w:t>
      </w:r>
      <w:r w:rsidRPr="00E55624">
        <w:rPr>
          <w:rFonts w:ascii="Arial" w:eastAsia="Times New Roman" w:hAnsi="Arial" w:cs="Arial"/>
          <w:color w:val="000000"/>
          <w:szCs w:val="20"/>
          <w:shd w:val="clear" w:color="auto" w:fill="FFFFFF" w:themeFill="background1"/>
          <w:lang w:eastAsia="es-AR"/>
        </w:rPr>
        <w:t> </w:t>
      </w:r>
      <w:r w:rsidRPr="00E55624">
        <w:rPr>
          <w:rFonts w:ascii="Arial" w:eastAsia="Times New Roman" w:hAnsi="Arial" w:cs="Arial"/>
          <w:i/>
          <w:iCs/>
          <w:color w:val="000000"/>
          <w:szCs w:val="20"/>
          <w:shd w:val="clear" w:color="auto" w:fill="FFFFFF" w:themeFill="background1"/>
          <w:lang w:eastAsia="es-AR"/>
        </w:rPr>
        <w:t>Obligaciones.</w:t>
      </w:r>
      <w:r w:rsidRPr="00E55624">
        <w:rPr>
          <w:rFonts w:ascii="Arial" w:eastAsia="Times New Roman" w:hAnsi="Arial" w:cs="Arial"/>
          <w:color w:val="000000"/>
          <w:szCs w:val="20"/>
          <w:shd w:val="clear" w:color="auto" w:fill="FFFFFF" w:themeFill="background1"/>
          <w:lang w:eastAsia="es-AR"/>
        </w:rPr>
        <w:t> Son obligaciones de los/as Licenciados/as en Trabajo Social las siguientes:</w:t>
      </w:r>
    </w:p>
    <w:p w14:paraId="0410B481" w14:textId="77777777" w:rsidR="00B31A1D" w:rsidRPr="00E55624" w:rsidRDefault="00B31A1D" w:rsidP="00B31A1D">
      <w:pPr>
        <w:spacing w:after="0" w:line="240" w:lineRule="auto"/>
        <w:jc w:val="both"/>
        <w:rPr>
          <w:rFonts w:ascii="Arial" w:eastAsia="Times New Roman" w:hAnsi="Arial" w:cs="Arial"/>
          <w:color w:val="000000"/>
          <w:szCs w:val="20"/>
          <w:lang w:eastAsia="es-AR"/>
        </w:rPr>
      </w:pPr>
      <w:r w:rsidRPr="00E55624">
        <w:rPr>
          <w:rFonts w:ascii="Arial" w:eastAsia="Times New Roman" w:hAnsi="Arial" w:cs="Arial"/>
          <w:color w:val="000000"/>
          <w:szCs w:val="20"/>
          <w:lang w:eastAsia="es-AR"/>
        </w:rPr>
        <w:br/>
      </w:r>
      <w:r w:rsidRPr="00E55624">
        <w:rPr>
          <w:rFonts w:ascii="Arial" w:eastAsia="Times New Roman" w:hAnsi="Arial" w:cs="Arial"/>
          <w:color w:val="000000"/>
          <w:szCs w:val="20"/>
          <w:shd w:val="clear" w:color="auto" w:fill="FFFFFF" w:themeFill="background1"/>
          <w:lang w:eastAsia="es-AR"/>
        </w:rPr>
        <w:t xml:space="preserve">a) Matricularse en el colegio o consejo profesional de la jurisdicción donde ejerza la </w:t>
      </w:r>
      <w:r w:rsidRPr="00E55624">
        <w:rPr>
          <w:rFonts w:ascii="Arial" w:eastAsia="Times New Roman" w:hAnsi="Arial" w:cs="Arial"/>
          <w:color w:val="000000"/>
          <w:szCs w:val="20"/>
          <w:shd w:val="clear" w:color="auto" w:fill="FFFFFF" w:themeFill="background1"/>
          <w:lang w:eastAsia="es-AR"/>
        </w:rPr>
        <w:lastRenderedPageBreak/>
        <w:t>profesión y mantener al día el pago de la matrícula habilitante respectiva. Esta obligación rige también para quienes ejerzan la profesión de trabajo social en organismos públicos nacionales, binacionales o internacionales con representación en el país;</w:t>
      </w:r>
    </w:p>
    <w:p w14:paraId="45BD15CE" w14:textId="77777777" w:rsidR="00E55624" w:rsidRDefault="00E55624" w:rsidP="00B31A1D">
      <w:pPr>
        <w:spacing w:after="0" w:line="240" w:lineRule="auto"/>
        <w:jc w:val="both"/>
        <w:rPr>
          <w:rFonts w:ascii="Arial" w:eastAsia="Times New Roman" w:hAnsi="Arial" w:cs="Arial"/>
          <w:color w:val="000000"/>
          <w:szCs w:val="20"/>
          <w:shd w:val="clear" w:color="auto" w:fill="FFFFFF" w:themeFill="background1"/>
          <w:lang w:eastAsia="es-AR"/>
        </w:rPr>
      </w:pPr>
    </w:p>
    <w:p w14:paraId="0FE96F90" w14:textId="0EED6EB7" w:rsidR="00B31A1D" w:rsidRPr="00E55624" w:rsidRDefault="00B31A1D" w:rsidP="00B31A1D">
      <w:pPr>
        <w:spacing w:after="0" w:line="240" w:lineRule="auto"/>
        <w:jc w:val="both"/>
        <w:rPr>
          <w:rFonts w:ascii="Arial" w:eastAsia="Times New Roman" w:hAnsi="Arial" w:cs="Arial"/>
          <w:color w:val="000000"/>
          <w:szCs w:val="20"/>
          <w:shd w:val="clear" w:color="auto" w:fill="B3D9E2"/>
          <w:lang w:eastAsia="es-AR"/>
        </w:rPr>
      </w:pPr>
      <w:r w:rsidRPr="00E55624">
        <w:rPr>
          <w:rFonts w:ascii="Arial" w:eastAsia="Times New Roman" w:hAnsi="Arial" w:cs="Arial"/>
          <w:color w:val="000000"/>
          <w:szCs w:val="20"/>
          <w:shd w:val="clear" w:color="auto" w:fill="FFFFFF" w:themeFill="background1"/>
          <w:lang w:eastAsia="es-AR"/>
        </w:rPr>
        <w:t>b) Desempeñar la profesión con compromiso, competencia y actualización profesional, teniendo como principios rectores los derechos humanos, la justicia social, la ciudadanía y la forma de vida democrática;</w:t>
      </w:r>
    </w:p>
    <w:p w14:paraId="7EBED774" w14:textId="77777777" w:rsidR="00E55624" w:rsidRDefault="00E55624" w:rsidP="00B31A1D">
      <w:pPr>
        <w:spacing w:after="0" w:line="240" w:lineRule="auto"/>
        <w:jc w:val="both"/>
        <w:rPr>
          <w:rFonts w:ascii="Arial" w:eastAsia="Times New Roman" w:hAnsi="Arial" w:cs="Arial"/>
          <w:color w:val="000000"/>
          <w:szCs w:val="20"/>
          <w:shd w:val="clear" w:color="auto" w:fill="FFFFFF" w:themeFill="background1"/>
          <w:lang w:eastAsia="es-AR"/>
        </w:rPr>
      </w:pPr>
    </w:p>
    <w:p w14:paraId="0969B1B8" w14:textId="01FA69F0" w:rsidR="00B31A1D" w:rsidRPr="00E55624" w:rsidRDefault="00B31A1D" w:rsidP="00B31A1D">
      <w:pPr>
        <w:spacing w:after="0" w:line="240" w:lineRule="auto"/>
        <w:jc w:val="both"/>
        <w:rPr>
          <w:rFonts w:ascii="Arial" w:eastAsia="Times New Roman" w:hAnsi="Arial" w:cs="Arial"/>
          <w:color w:val="000000"/>
          <w:szCs w:val="20"/>
          <w:shd w:val="clear" w:color="auto" w:fill="B3D9E2"/>
          <w:lang w:eastAsia="es-AR"/>
        </w:rPr>
      </w:pPr>
      <w:r w:rsidRPr="00E55624">
        <w:rPr>
          <w:rFonts w:ascii="Arial" w:eastAsia="Times New Roman" w:hAnsi="Arial" w:cs="Arial"/>
          <w:color w:val="000000"/>
          <w:szCs w:val="20"/>
          <w:shd w:val="clear" w:color="auto" w:fill="FFFFFF" w:themeFill="background1"/>
          <w:lang w:eastAsia="es-AR"/>
        </w:rPr>
        <w:t>c) Ejercer la profesión de conformidad con las normas establecidas en los códigos de ética sancionados por los colegios o consejos profesionales;</w:t>
      </w:r>
    </w:p>
    <w:p w14:paraId="4767370F" w14:textId="77777777" w:rsidR="00E55624" w:rsidRDefault="00E55624" w:rsidP="00B31A1D">
      <w:pPr>
        <w:spacing w:after="0" w:line="240" w:lineRule="auto"/>
        <w:jc w:val="both"/>
        <w:rPr>
          <w:rFonts w:ascii="Arial" w:eastAsia="Times New Roman" w:hAnsi="Arial" w:cs="Arial"/>
          <w:color w:val="000000"/>
          <w:szCs w:val="20"/>
          <w:shd w:val="clear" w:color="auto" w:fill="FFFFFF" w:themeFill="background1"/>
          <w:lang w:eastAsia="es-AR"/>
        </w:rPr>
      </w:pPr>
    </w:p>
    <w:p w14:paraId="36D3A17B" w14:textId="7A5C70FB" w:rsidR="00B31A1D" w:rsidRPr="00E55624" w:rsidRDefault="00B31A1D" w:rsidP="00B31A1D">
      <w:pPr>
        <w:spacing w:after="0" w:line="240" w:lineRule="auto"/>
        <w:jc w:val="both"/>
        <w:rPr>
          <w:rFonts w:ascii="Arial" w:eastAsia="Times New Roman" w:hAnsi="Arial" w:cs="Arial"/>
          <w:color w:val="000000"/>
          <w:szCs w:val="20"/>
          <w:shd w:val="clear" w:color="auto" w:fill="B3D9E2"/>
          <w:lang w:eastAsia="es-AR"/>
        </w:rPr>
      </w:pPr>
      <w:r w:rsidRPr="00E55624">
        <w:rPr>
          <w:rFonts w:ascii="Arial" w:eastAsia="Times New Roman" w:hAnsi="Arial" w:cs="Arial"/>
          <w:color w:val="000000"/>
          <w:szCs w:val="20"/>
          <w:shd w:val="clear" w:color="auto" w:fill="FFFFFF" w:themeFill="background1"/>
          <w:lang w:eastAsia="es-AR"/>
        </w:rPr>
        <w:t>d) Prestar la colaboración que le sea requerida por las autoridades sanitarias en caso de epidemias, desastres u otras emergencias;</w:t>
      </w:r>
    </w:p>
    <w:p w14:paraId="77FB030E" w14:textId="77777777" w:rsidR="00E55624" w:rsidRDefault="00E55624" w:rsidP="00B31A1D">
      <w:pPr>
        <w:spacing w:after="0" w:line="240" w:lineRule="auto"/>
        <w:jc w:val="both"/>
        <w:rPr>
          <w:rFonts w:ascii="Arial" w:eastAsia="Times New Roman" w:hAnsi="Arial" w:cs="Arial"/>
          <w:color w:val="000000"/>
          <w:szCs w:val="20"/>
          <w:shd w:val="clear" w:color="auto" w:fill="FFFFFF" w:themeFill="background1"/>
          <w:lang w:eastAsia="es-AR"/>
        </w:rPr>
      </w:pPr>
    </w:p>
    <w:p w14:paraId="03E0EF99" w14:textId="765569E6" w:rsidR="00B31A1D" w:rsidRPr="00484306" w:rsidRDefault="00B31A1D" w:rsidP="00484306">
      <w:pPr>
        <w:spacing w:after="0" w:line="240" w:lineRule="auto"/>
        <w:jc w:val="both"/>
        <w:rPr>
          <w:rFonts w:ascii="Arial" w:eastAsia="Times New Roman" w:hAnsi="Arial" w:cs="Arial"/>
          <w:szCs w:val="20"/>
          <w:lang w:eastAsia="es-AR"/>
        </w:rPr>
      </w:pPr>
      <w:r w:rsidRPr="00E55624">
        <w:rPr>
          <w:rFonts w:ascii="Arial" w:eastAsia="Times New Roman" w:hAnsi="Arial" w:cs="Arial"/>
          <w:color w:val="000000"/>
          <w:szCs w:val="20"/>
          <w:shd w:val="clear" w:color="auto" w:fill="FFFFFF" w:themeFill="background1"/>
          <w:lang w:eastAsia="es-AR"/>
        </w:rPr>
        <w:t>e) Mantener el secreto profesional con sujeción a lo establecido por la legislación vigente en la mate</w:t>
      </w:r>
    </w:p>
    <w:p w14:paraId="675462AC" w14:textId="4C9E6290" w:rsidR="00B31A1D" w:rsidRPr="008D231A" w:rsidRDefault="00B31A1D" w:rsidP="00B31A1D">
      <w:pPr>
        <w:shd w:val="clear" w:color="auto" w:fill="FFFFFF" w:themeFill="background1"/>
        <w:spacing w:after="0" w:line="240" w:lineRule="auto"/>
        <w:jc w:val="center"/>
        <w:rPr>
          <w:rFonts w:ascii="Arial" w:eastAsia="Times New Roman" w:hAnsi="Arial" w:cs="Arial"/>
          <w:b/>
          <w:color w:val="000000"/>
          <w:szCs w:val="20"/>
          <w:lang w:eastAsia="es-AR"/>
        </w:rPr>
      </w:pPr>
      <w:r w:rsidRPr="008D231A">
        <w:rPr>
          <w:rFonts w:ascii="Arial" w:eastAsia="Times New Roman" w:hAnsi="Arial" w:cs="Arial"/>
          <w:b/>
          <w:color w:val="000000"/>
          <w:szCs w:val="20"/>
          <w:lang w:eastAsia="es-AR"/>
        </w:rPr>
        <w:t>Capítulo VI</w:t>
      </w:r>
      <w:r w:rsidRPr="008D231A">
        <w:rPr>
          <w:rFonts w:ascii="Arial" w:eastAsia="Times New Roman" w:hAnsi="Arial" w:cs="Arial"/>
          <w:b/>
          <w:color w:val="000000"/>
          <w:szCs w:val="20"/>
          <w:lang w:eastAsia="es-AR"/>
        </w:rPr>
        <w:br/>
      </w:r>
      <w:r w:rsidRPr="008D231A">
        <w:rPr>
          <w:rFonts w:ascii="Arial" w:eastAsia="Times New Roman" w:hAnsi="Arial" w:cs="Arial"/>
          <w:b/>
          <w:i/>
          <w:iCs/>
          <w:color w:val="000000"/>
          <w:szCs w:val="20"/>
          <w:lang w:eastAsia="es-AR"/>
        </w:rPr>
        <w:t>Disposiciones generales</w:t>
      </w:r>
    </w:p>
    <w:p w14:paraId="2B5A5320" w14:textId="77777777" w:rsidR="00B31A1D" w:rsidRPr="00E55624" w:rsidRDefault="00B31A1D" w:rsidP="00B31A1D">
      <w:pPr>
        <w:shd w:val="clear" w:color="auto" w:fill="FFFFFF" w:themeFill="background1"/>
        <w:spacing w:after="0" w:line="240" w:lineRule="auto"/>
        <w:jc w:val="both"/>
        <w:rPr>
          <w:rFonts w:ascii="Arial" w:eastAsia="Times New Roman" w:hAnsi="Arial" w:cs="Arial"/>
          <w:color w:val="000000"/>
          <w:szCs w:val="20"/>
          <w:shd w:val="clear" w:color="auto" w:fill="FFFFFF" w:themeFill="background1"/>
          <w:lang w:eastAsia="es-AR"/>
        </w:rPr>
      </w:pPr>
      <w:r w:rsidRPr="00E55624">
        <w:rPr>
          <w:rFonts w:ascii="Arial" w:eastAsia="Times New Roman" w:hAnsi="Arial" w:cs="Arial"/>
          <w:color w:val="000000"/>
          <w:szCs w:val="20"/>
          <w:lang w:eastAsia="es-AR"/>
        </w:rPr>
        <w:br/>
      </w:r>
      <w:r w:rsidRPr="00E55624">
        <w:rPr>
          <w:rFonts w:ascii="Arial" w:eastAsia="Times New Roman" w:hAnsi="Arial" w:cs="Arial"/>
          <w:b/>
          <w:bCs/>
          <w:color w:val="000000"/>
          <w:szCs w:val="20"/>
          <w:shd w:val="clear" w:color="auto" w:fill="FFFFFF" w:themeFill="background1"/>
          <w:lang w:eastAsia="es-AR"/>
        </w:rPr>
        <w:t>ARTÍCULO 12. —</w:t>
      </w:r>
      <w:r w:rsidRPr="00E55624">
        <w:rPr>
          <w:rFonts w:ascii="Arial" w:eastAsia="Times New Roman" w:hAnsi="Arial" w:cs="Arial"/>
          <w:color w:val="000000"/>
          <w:szCs w:val="20"/>
          <w:shd w:val="clear" w:color="auto" w:fill="FFFFFF" w:themeFill="background1"/>
          <w:lang w:eastAsia="es-AR"/>
        </w:rPr>
        <w:t> </w:t>
      </w:r>
      <w:r w:rsidRPr="00E55624">
        <w:rPr>
          <w:rFonts w:ascii="Arial" w:eastAsia="Times New Roman" w:hAnsi="Arial" w:cs="Arial"/>
          <w:i/>
          <w:iCs/>
          <w:color w:val="000000"/>
          <w:szCs w:val="20"/>
          <w:shd w:val="clear" w:color="auto" w:fill="FFFFFF" w:themeFill="background1"/>
          <w:lang w:eastAsia="es-AR"/>
        </w:rPr>
        <w:t>Planes de estudios.</w:t>
      </w:r>
      <w:r w:rsidRPr="00E55624">
        <w:rPr>
          <w:rFonts w:ascii="Arial" w:eastAsia="Times New Roman" w:hAnsi="Arial" w:cs="Arial"/>
          <w:color w:val="000000"/>
          <w:szCs w:val="20"/>
          <w:shd w:val="clear" w:color="auto" w:fill="FFFFFF" w:themeFill="background1"/>
          <w:lang w:eastAsia="es-AR"/>
        </w:rPr>
        <w:t xml:space="preserve"> El Ministerio de Educación de la Nación deberá promover ante los organismos que correspondan la adecuación de las </w:t>
      </w:r>
      <w:proofErr w:type="spellStart"/>
      <w:r w:rsidRPr="00E55624">
        <w:rPr>
          <w:rFonts w:ascii="Arial" w:eastAsia="Times New Roman" w:hAnsi="Arial" w:cs="Arial"/>
          <w:color w:val="000000"/>
          <w:szCs w:val="20"/>
          <w:shd w:val="clear" w:color="auto" w:fill="FFFFFF" w:themeFill="background1"/>
          <w:lang w:eastAsia="es-AR"/>
        </w:rPr>
        <w:t>currículas</w:t>
      </w:r>
      <w:proofErr w:type="spellEnd"/>
      <w:r w:rsidRPr="00E55624">
        <w:rPr>
          <w:rFonts w:ascii="Arial" w:eastAsia="Times New Roman" w:hAnsi="Arial" w:cs="Arial"/>
          <w:color w:val="000000"/>
          <w:szCs w:val="20"/>
          <w:shd w:val="clear" w:color="auto" w:fill="FFFFFF" w:themeFill="background1"/>
          <w:lang w:eastAsia="es-AR"/>
        </w:rPr>
        <w:t xml:space="preserve"> de todas las universidades estatales y de gestión privada conforme a la presente ley.</w:t>
      </w:r>
    </w:p>
    <w:p w14:paraId="4333C904" w14:textId="77777777" w:rsidR="00B31A1D" w:rsidRPr="00E55624" w:rsidRDefault="00B31A1D" w:rsidP="00B31A1D">
      <w:pPr>
        <w:shd w:val="clear" w:color="auto" w:fill="FFFFFF" w:themeFill="background1"/>
        <w:spacing w:after="0" w:line="240" w:lineRule="auto"/>
        <w:jc w:val="both"/>
        <w:rPr>
          <w:rFonts w:ascii="Arial" w:eastAsia="Times New Roman" w:hAnsi="Arial" w:cs="Arial"/>
          <w:color w:val="000000"/>
          <w:szCs w:val="20"/>
          <w:shd w:val="clear" w:color="auto" w:fill="FFFFFF" w:themeFill="background1"/>
          <w:lang w:eastAsia="es-AR"/>
        </w:rPr>
      </w:pPr>
      <w:r w:rsidRPr="00E55624">
        <w:rPr>
          <w:rFonts w:ascii="Arial" w:eastAsia="Times New Roman" w:hAnsi="Arial" w:cs="Arial"/>
          <w:color w:val="000000"/>
          <w:szCs w:val="20"/>
          <w:shd w:val="clear" w:color="auto" w:fill="FFFFFF" w:themeFill="background1"/>
          <w:lang w:eastAsia="es-AR"/>
        </w:rPr>
        <w:br/>
      </w:r>
      <w:r w:rsidRPr="00E55624">
        <w:rPr>
          <w:rFonts w:ascii="Arial" w:eastAsia="Times New Roman" w:hAnsi="Arial" w:cs="Arial"/>
          <w:b/>
          <w:bCs/>
          <w:color w:val="000000"/>
          <w:szCs w:val="20"/>
          <w:shd w:val="clear" w:color="auto" w:fill="FFFFFF" w:themeFill="background1"/>
          <w:lang w:eastAsia="es-AR"/>
        </w:rPr>
        <w:t>ARTÍCULO 13. —</w:t>
      </w:r>
      <w:r w:rsidRPr="00E55624">
        <w:rPr>
          <w:rFonts w:ascii="Arial" w:eastAsia="Times New Roman" w:hAnsi="Arial" w:cs="Arial"/>
          <w:color w:val="000000"/>
          <w:szCs w:val="20"/>
          <w:shd w:val="clear" w:color="auto" w:fill="FFFFFF" w:themeFill="background1"/>
          <w:lang w:eastAsia="es-AR"/>
        </w:rPr>
        <w:t> </w:t>
      </w:r>
      <w:r w:rsidRPr="00E55624">
        <w:rPr>
          <w:rFonts w:ascii="Arial" w:eastAsia="Times New Roman" w:hAnsi="Arial" w:cs="Arial"/>
          <w:i/>
          <w:iCs/>
          <w:color w:val="000000"/>
          <w:szCs w:val="20"/>
          <w:shd w:val="clear" w:color="auto" w:fill="FFFFFF" w:themeFill="background1"/>
          <w:lang w:eastAsia="es-AR"/>
        </w:rPr>
        <w:t>Contratación de personas.</w:t>
      </w:r>
      <w:r w:rsidRPr="00E55624">
        <w:rPr>
          <w:rFonts w:ascii="Arial" w:eastAsia="Times New Roman" w:hAnsi="Arial" w:cs="Arial"/>
          <w:color w:val="000000"/>
          <w:szCs w:val="20"/>
          <w:shd w:val="clear" w:color="auto" w:fill="FFFFFF" w:themeFill="background1"/>
          <w:lang w:eastAsia="es-AR"/>
        </w:rPr>
        <w:t> Los organismos, instituciones públicas nacionales y las organizaciones e instituciones regidas por el derecho privado deberán contratar personas físicas para realizar tareas propias de la actividad profesional del trabajo social, siempre que cumplan con las condiciones para el ejercicio profesional establecidas en el capítulo II de esta ley, sin perjuicio de la intervención de personas físicas que posean otros</w:t>
      </w:r>
      <w:r w:rsidRPr="00E55624">
        <w:rPr>
          <w:rFonts w:ascii="Arial" w:eastAsia="Times New Roman" w:hAnsi="Arial" w:cs="Arial"/>
          <w:color w:val="000000"/>
          <w:szCs w:val="20"/>
          <w:shd w:val="clear" w:color="auto" w:fill="B3D9E2"/>
          <w:lang w:eastAsia="es-AR"/>
        </w:rPr>
        <w:t xml:space="preserve"> </w:t>
      </w:r>
      <w:r w:rsidRPr="00E55624">
        <w:rPr>
          <w:rFonts w:ascii="Arial" w:eastAsia="Times New Roman" w:hAnsi="Arial" w:cs="Arial"/>
          <w:color w:val="000000"/>
          <w:szCs w:val="20"/>
          <w:shd w:val="clear" w:color="auto" w:fill="FFFFFF" w:themeFill="background1"/>
          <w:lang w:eastAsia="es-AR"/>
        </w:rPr>
        <w:t>títulos profesionales habilitantes para esa función.</w:t>
      </w:r>
    </w:p>
    <w:p w14:paraId="34B388DA" w14:textId="77777777" w:rsidR="00B31A1D" w:rsidRPr="00E55624" w:rsidRDefault="00B31A1D" w:rsidP="00B31A1D">
      <w:pPr>
        <w:shd w:val="clear" w:color="auto" w:fill="FFFFFF" w:themeFill="background1"/>
        <w:spacing w:after="0" w:line="240" w:lineRule="auto"/>
        <w:jc w:val="both"/>
        <w:rPr>
          <w:rFonts w:ascii="Arial" w:eastAsia="Times New Roman" w:hAnsi="Arial" w:cs="Arial"/>
          <w:color w:val="000000"/>
          <w:szCs w:val="20"/>
          <w:shd w:val="clear" w:color="auto" w:fill="B3D9E2"/>
          <w:lang w:eastAsia="es-AR"/>
        </w:rPr>
      </w:pPr>
    </w:p>
    <w:p w14:paraId="6695EA56" w14:textId="77777777" w:rsidR="00B31A1D" w:rsidRPr="00E55624" w:rsidRDefault="00B31A1D" w:rsidP="00B31A1D">
      <w:pPr>
        <w:shd w:val="clear" w:color="auto" w:fill="FFFFFF" w:themeFill="background1"/>
        <w:spacing w:after="0" w:line="240" w:lineRule="auto"/>
        <w:jc w:val="both"/>
        <w:rPr>
          <w:rFonts w:ascii="Arial" w:eastAsia="Times New Roman" w:hAnsi="Arial" w:cs="Arial"/>
          <w:color w:val="000000"/>
          <w:szCs w:val="20"/>
          <w:shd w:val="clear" w:color="auto" w:fill="B3D9E2"/>
          <w:lang w:eastAsia="es-AR"/>
        </w:rPr>
      </w:pPr>
      <w:r w:rsidRPr="00E55624">
        <w:rPr>
          <w:rFonts w:ascii="Arial" w:eastAsia="Times New Roman" w:hAnsi="Arial" w:cs="Arial"/>
          <w:b/>
          <w:bCs/>
          <w:color w:val="000000"/>
          <w:szCs w:val="20"/>
          <w:shd w:val="clear" w:color="auto" w:fill="FFFFFF" w:themeFill="background1"/>
          <w:lang w:eastAsia="es-AR"/>
        </w:rPr>
        <w:t>ARTÍCULO 14. —</w:t>
      </w:r>
      <w:r w:rsidRPr="00E55624">
        <w:rPr>
          <w:rFonts w:ascii="Arial" w:eastAsia="Times New Roman" w:hAnsi="Arial" w:cs="Arial"/>
          <w:color w:val="000000"/>
          <w:szCs w:val="20"/>
          <w:shd w:val="clear" w:color="auto" w:fill="FFFFFF" w:themeFill="background1"/>
          <w:lang w:eastAsia="es-AR"/>
        </w:rPr>
        <w:t> Se invita a las provincias y a la Ciudad Autónoma de Buenos Aires a adherir a la presente ley</w:t>
      </w:r>
      <w:r w:rsidRPr="00E55624">
        <w:rPr>
          <w:rFonts w:ascii="Arial" w:eastAsia="Times New Roman" w:hAnsi="Arial" w:cs="Arial"/>
          <w:color w:val="000000"/>
          <w:szCs w:val="20"/>
          <w:lang w:eastAsia="es-AR"/>
        </w:rPr>
        <w:t>.</w:t>
      </w:r>
    </w:p>
    <w:p w14:paraId="6DBEEDD6" w14:textId="77777777" w:rsidR="00E55624" w:rsidRDefault="00E55624" w:rsidP="00B31A1D">
      <w:pPr>
        <w:shd w:val="clear" w:color="auto" w:fill="FFFFFF" w:themeFill="background1"/>
        <w:spacing w:after="0" w:line="240" w:lineRule="auto"/>
        <w:jc w:val="both"/>
        <w:rPr>
          <w:rFonts w:ascii="Arial" w:eastAsia="Times New Roman" w:hAnsi="Arial" w:cs="Arial"/>
          <w:b/>
          <w:bCs/>
          <w:color w:val="000000"/>
          <w:szCs w:val="20"/>
          <w:shd w:val="clear" w:color="auto" w:fill="FFFFFF" w:themeFill="background1"/>
          <w:lang w:eastAsia="es-AR"/>
        </w:rPr>
      </w:pPr>
    </w:p>
    <w:p w14:paraId="204BC899" w14:textId="73B123FF" w:rsidR="00B31A1D" w:rsidRPr="00E55624" w:rsidRDefault="00B31A1D" w:rsidP="00B31A1D">
      <w:pPr>
        <w:shd w:val="clear" w:color="auto" w:fill="FFFFFF" w:themeFill="background1"/>
        <w:spacing w:after="0" w:line="240" w:lineRule="auto"/>
        <w:jc w:val="both"/>
        <w:rPr>
          <w:rFonts w:ascii="Arial" w:eastAsia="Times New Roman" w:hAnsi="Arial" w:cs="Arial"/>
          <w:color w:val="000000"/>
          <w:szCs w:val="20"/>
          <w:shd w:val="clear" w:color="auto" w:fill="B3D9E2"/>
          <w:lang w:eastAsia="es-AR"/>
        </w:rPr>
      </w:pPr>
      <w:r w:rsidRPr="00E55624">
        <w:rPr>
          <w:rFonts w:ascii="Arial" w:eastAsia="Times New Roman" w:hAnsi="Arial" w:cs="Arial"/>
          <w:b/>
          <w:bCs/>
          <w:color w:val="000000"/>
          <w:szCs w:val="20"/>
          <w:shd w:val="clear" w:color="auto" w:fill="FFFFFF" w:themeFill="background1"/>
          <w:lang w:eastAsia="es-AR"/>
        </w:rPr>
        <w:t>ARTÍCULO 15. —</w:t>
      </w:r>
      <w:r w:rsidRPr="00E55624">
        <w:rPr>
          <w:rFonts w:ascii="Arial" w:eastAsia="Times New Roman" w:hAnsi="Arial" w:cs="Arial"/>
          <w:color w:val="000000"/>
          <w:szCs w:val="20"/>
          <w:shd w:val="clear" w:color="auto" w:fill="FFFFFF" w:themeFill="background1"/>
          <w:lang w:eastAsia="es-AR"/>
        </w:rPr>
        <w:t> Comuníquese al Poder Ejecutivo nacional.</w:t>
      </w:r>
    </w:p>
    <w:p w14:paraId="165B69E1" w14:textId="77777777" w:rsidR="00B31A1D" w:rsidRPr="00E55624" w:rsidRDefault="00B31A1D" w:rsidP="00B31A1D">
      <w:pPr>
        <w:shd w:val="clear" w:color="auto" w:fill="FFFFFF" w:themeFill="background1"/>
        <w:spacing w:after="0" w:line="240" w:lineRule="auto"/>
        <w:jc w:val="both"/>
        <w:rPr>
          <w:rFonts w:ascii="Arial" w:eastAsia="Times New Roman" w:hAnsi="Arial" w:cs="Arial"/>
          <w:color w:val="000000"/>
          <w:szCs w:val="20"/>
          <w:shd w:val="clear" w:color="auto" w:fill="B3D9E2"/>
          <w:lang w:eastAsia="es-AR"/>
        </w:rPr>
      </w:pPr>
      <w:r w:rsidRPr="00E55624">
        <w:rPr>
          <w:rFonts w:ascii="Arial" w:eastAsia="Times New Roman" w:hAnsi="Arial" w:cs="Arial"/>
          <w:color w:val="000000"/>
          <w:szCs w:val="20"/>
          <w:lang w:eastAsia="es-AR"/>
        </w:rPr>
        <w:br/>
      </w:r>
      <w:r w:rsidRPr="00E55624">
        <w:rPr>
          <w:rFonts w:ascii="Arial" w:eastAsia="Times New Roman" w:hAnsi="Arial" w:cs="Arial"/>
          <w:color w:val="000000"/>
          <w:szCs w:val="20"/>
          <w:shd w:val="clear" w:color="auto" w:fill="FFFFFF" w:themeFill="background1"/>
          <w:lang w:eastAsia="es-AR"/>
        </w:rPr>
        <w:t>DADA EN LA SALA DE SESIONES DEL CONGRESO ARGENTINO, EN BUENOS AIRES, A LOS DIEZ DIAS DEL MES DE DICIEMBRE DEL AÑO DOS MIL CATORCE.</w:t>
      </w:r>
    </w:p>
    <w:p w14:paraId="4BF99D7A" w14:textId="77777777" w:rsidR="00B31A1D" w:rsidRPr="009205C4" w:rsidRDefault="00B31A1D" w:rsidP="00B31A1D">
      <w:pPr>
        <w:shd w:val="clear" w:color="auto" w:fill="FFFFFF" w:themeFill="background1"/>
        <w:spacing w:after="0" w:line="240" w:lineRule="auto"/>
        <w:jc w:val="both"/>
        <w:rPr>
          <w:rFonts w:ascii="Arial" w:eastAsia="Times New Roman" w:hAnsi="Arial" w:cs="Arial"/>
          <w:sz w:val="20"/>
          <w:szCs w:val="20"/>
          <w:lang w:eastAsia="es-AR"/>
        </w:rPr>
      </w:pPr>
      <w:r w:rsidRPr="009205C4">
        <w:rPr>
          <w:rFonts w:ascii="Arial" w:eastAsia="Times New Roman" w:hAnsi="Arial" w:cs="Arial"/>
          <w:color w:val="000000"/>
          <w:sz w:val="20"/>
          <w:szCs w:val="20"/>
          <w:lang w:eastAsia="es-AR"/>
        </w:rPr>
        <w:br/>
      </w:r>
    </w:p>
    <w:p w14:paraId="421B28C3" w14:textId="3315BA49" w:rsidR="00B31A1D" w:rsidRDefault="00B31A1D" w:rsidP="00B31A1D">
      <w:pPr>
        <w:shd w:val="clear" w:color="auto" w:fill="FFFFFF" w:themeFill="background1"/>
        <w:spacing w:after="0" w:line="240" w:lineRule="auto"/>
        <w:jc w:val="center"/>
        <w:rPr>
          <w:rFonts w:ascii="Arial" w:eastAsia="Times New Roman" w:hAnsi="Arial" w:cs="Arial"/>
          <w:color w:val="000000"/>
          <w:sz w:val="20"/>
          <w:szCs w:val="20"/>
          <w:shd w:val="clear" w:color="auto" w:fill="FFFFFF" w:themeFill="background1"/>
          <w:lang w:eastAsia="es-AR"/>
        </w:rPr>
      </w:pPr>
      <w:r w:rsidRPr="009205C4">
        <w:rPr>
          <w:rFonts w:ascii="Arial" w:eastAsia="Times New Roman" w:hAnsi="Arial" w:cs="Arial"/>
          <w:color w:val="000000"/>
          <w:sz w:val="20"/>
          <w:szCs w:val="20"/>
          <w:lang w:eastAsia="es-AR"/>
        </w:rPr>
        <w:t xml:space="preserve">— REGISTRADA BAJO EL </w:t>
      </w:r>
      <w:proofErr w:type="spellStart"/>
      <w:r w:rsidRPr="009205C4">
        <w:rPr>
          <w:rFonts w:ascii="Arial" w:eastAsia="Times New Roman" w:hAnsi="Arial" w:cs="Arial"/>
          <w:color w:val="000000"/>
          <w:sz w:val="20"/>
          <w:szCs w:val="20"/>
          <w:lang w:eastAsia="es-AR"/>
        </w:rPr>
        <w:t>Nº</w:t>
      </w:r>
      <w:proofErr w:type="spellEnd"/>
      <w:r w:rsidRPr="009205C4">
        <w:rPr>
          <w:rFonts w:ascii="Arial" w:eastAsia="Times New Roman" w:hAnsi="Arial" w:cs="Arial"/>
          <w:color w:val="000000"/>
          <w:sz w:val="20"/>
          <w:szCs w:val="20"/>
          <w:lang w:eastAsia="es-AR"/>
        </w:rPr>
        <w:t xml:space="preserve"> 27.072 —</w:t>
      </w:r>
      <w:r w:rsidRPr="005316BB">
        <w:rPr>
          <w:rFonts w:ascii="Arial" w:eastAsia="Times New Roman" w:hAnsi="Arial" w:cs="Arial"/>
          <w:color w:val="000000"/>
          <w:sz w:val="20"/>
          <w:szCs w:val="20"/>
          <w:lang w:eastAsia="es-AR"/>
        </w:rPr>
        <w:br/>
      </w:r>
      <w:r w:rsidRPr="005316BB">
        <w:rPr>
          <w:rFonts w:ascii="Arial" w:eastAsia="Times New Roman" w:hAnsi="Arial" w:cs="Arial"/>
          <w:color w:val="000000"/>
          <w:sz w:val="20"/>
          <w:szCs w:val="20"/>
          <w:shd w:val="clear" w:color="auto" w:fill="FFFFFF" w:themeFill="background1"/>
          <w:lang w:eastAsia="es-AR"/>
        </w:rPr>
        <w:t xml:space="preserve">JULIAN A. DOMINGUEZ. — GERARDO ZAMORA. — Lucas </w:t>
      </w:r>
      <w:proofErr w:type="spellStart"/>
      <w:r w:rsidRPr="005316BB">
        <w:rPr>
          <w:rFonts w:ascii="Arial" w:eastAsia="Times New Roman" w:hAnsi="Arial" w:cs="Arial"/>
          <w:color w:val="000000"/>
          <w:sz w:val="20"/>
          <w:szCs w:val="20"/>
          <w:shd w:val="clear" w:color="auto" w:fill="FFFFFF" w:themeFill="background1"/>
          <w:lang w:eastAsia="es-AR"/>
        </w:rPr>
        <w:t>Chedrese</w:t>
      </w:r>
      <w:proofErr w:type="spellEnd"/>
      <w:r w:rsidRPr="005316BB">
        <w:rPr>
          <w:rFonts w:ascii="Arial" w:eastAsia="Times New Roman" w:hAnsi="Arial" w:cs="Arial"/>
          <w:color w:val="000000"/>
          <w:sz w:val="20"/>
          <w:szCs w:val="20"/>
          <w:shd w:val="clear" w:color="auto" w:fill="FFFFFF" w:themeFill="background1"/>
          <w:lang w:eastAsia="es-AR"/>
        </w:rPr>
        <w:t>. — Juan H. Estrada.</w:t>
      </w:r>
    </w:p>
    <w:p w14:paraId="63984295" w14:textId="633F3394" w:rsidR="0001387D" w:rsidRDefault="0001387D" w:rsidP="00B31A1D">
      <w:pPr>
        <w:shd w:val="clear" w:color="auto" w:fill="FFFFFF" w:themeFill="background1"/>
        <w:spacing w:after="0" w:line="240" w:lineRule="auto"/>
        <w:jc w:val="center"/>
        <w:rPr>
          <w:rFonts w:ascii="Arial" w:eastAsia="Times New Roman" w:hAnsi="Arial" w:cs="Arial"/>
          <w:color w:val="000000"/>
          <w:sz w:val="20"/>
          <w:szCs w:val="20"/>
          <w:lang w:eastAsia="es-AR"/>
        </w:rPr>
      </w:pPr>
    </w:p>
    <w:p w14:paraId="38710C85" w14:textId="77777777" w:rsidR="00E55624" w:rsidRDefault="00E55624" w:rsidP="00484306">
      <w:pPr>
        <w:shd w:val="clear" w:color="auto" w:fill="FFFFFF" w:themeFill="background1"/>
        <w:spacing w:after="0" w:line="240" w:lineRule="auto"/>
        <w:rPr>
          <w:rFonts w:ascii="Arial" w:eastAsia="Times New Roman" w:hAnsi="Arial" w:cs="Arial"/>
          <w:color w:val="000000"/>
          <w:szCs w:val="20"/>
          <w:lang w:eastAsia="es-AR"/>
        </w:rPr>
      </w:pPr>
    </w:p>
    <w:p w14:paraId="51F2FE5D" w14:textId="77777777" w:rsidR="00ED0232" w:rsidRDefault="00ED0232" w:rsidP="00484306">
      <w:pPr>
        <w:jc w:val="center"/>
        <w:rPr>
          <w:b/>
          <w:sz w:val="36"/>
        </w:rPr>
      </w:pPr>
    </w:p>
    <w:p w14:paraId="2F556428" w14:textId="77777777" w:rsidR="00ED0232" w:rsidRDefault="00ED0232" w:rsidP="00484306">
      <w:pPr>
        <w:jc w:val="center"/>
        <w:rPr>
          <w:b/>
          <w:sz w:val="36"/>
        </w:rPr>
      </w:pPr>
    </w:p>
    <w:p w14:paraId="0D141380" w14:textId="77777777" w:rsidR="00ED0232" w:rsidRDefault="00ED0232" w:rsidP="00484306">
      <w:pPr>
        <w:jc w:val="center"/>
        <w:rPr>
          <w:b/>
          <w:sz w:val="36"/>
        </w:rPr>
      </w:pPr>
    </w:p>
    <w:p w14:paraId="73648298" w14:textId="77777777" w:rsidR="00ED0232" w:rsidRDefault="00ED0232" w:rsidP="00484306">
      <w:pPr>
        <w:jc w:val="center"/>
        <w:rPr>
          <w:b/>
          <w:sz w:val="36"/>
        </w:rPr>
      </w:pPr>
    </w:p>
    <w:p w14:paraId="12B29C2C" w14:textId="77777777" w:rsidR="00ED0232" w:rsidRDefault="00ED0232" w:rsidP="00484306">
      <w:pPr>
        <w:jc w:val="center"/>
        <w:rPr>
          <w:b/>
          <w:sz w:val="36"/>
        </w:rPr>
      </w:pPr>
    </w:p>
    <w:p w14:paraId="2A8D0789" w14:textId="71F30278" w:rsidR="0001387D" w:rsidRPr="00484306" w:rsidRDefault="00484306" w:rsidP="00484306">
      <w:pPr>
        <w:jc w:val="center"/>
        <w:rPr>
          <w:b/>
          <w:sz w:val="36"/>
        </w:rPr>
      </w:pPr>
      <w:r>
        <w:rPr>
          <w:b/>
          <w:sz w:val="36"/>
        </w:rPr>
        <w:lastRenderedPageBreak/>
        <w:t>ANEXO II</w:t>
      </w:r>
    </w:p>
    <w:p w14:paraId="428A8D9E" w14:textId="14FB883C" w:rsidR="0001387D" w:rsidRPr="00E55624" w:rsidRDefault="0001387D" w:rsidP="0001387D">
      <w:pPr>
        <w:spacing w:after="0" w:line="240" w:lineRule="auto"/>
        <w:jc w:val="center"/>
        <w:rPr>
          <w:rFonts w:ascii="Arial" w:eastAsia="Times New Roman" w:hAnsi="Arial" w:cs="Arial"/>
          <w:b/>
          <w:color w:val="000000"/>
          <w:sz w:val="24"/>
          <w:lang w:eastAsia="es-AR"/>
        </w:rPr>
      </w:pPr>
      <w:r w:rsidRPr="00E55624">
        <w:rPr>
          <w:rFonts w:ascii="Arial" w:eastAsia="Times New Roman" w:hAnsi="Arial" w:cs="Arial"/>
          <w:b/>
          <w:color w:val="000000"/>
          <w:sz w:val="24"/>
          <w:lang w:eastAsia="es-AR"/>
        </w:rPr>
        <w:t xml:space="preserve">LEY </w:t>
      </w:r>
      <w:proofErr w:type="spellStart"/>
      <w:r w:rsidRPr="00E55624">
        <w:rPr>
          <w:rFonts w:ascii="Arial" w:eastAsia="Times New Roman" w:hAnsi="Arial" w:cs="Arial"/>
          <w:b/>
          <w:color w:val="000000"/>
          <w:sz w:val="24"/>
          <w:lang w:eastAsia="es-AR"/>
        </w:rPr>
        <w:t>N°</w:t>
      </w:r>
      <w:proofErr w:type="spellEnd"/>
      <w:r w:rsidRPr="00E55624">
        <w:rPr>
          <w:rFonts w:ascii="Arial" w:eastAsia="Times New Roman" w:hAnsi="Arial" w:cs="Arial"/>
          <w:b/>
          <w:color w:val="000000"/>
          <w:sz w:val="24"/>
          <w:lang w:eastAsia="es-AR"/>
        </w:rPr>
        <w:t xml:space="preserve"> 8.317</w:t>
      </w:r>
      <w:r w:rsidR="00ED0232">
        <w:rPr>
          <w:rFonts w:ascii="Arial" w:eastAsia="Times New Roman" w:hAnsi="Arial" w:cs="Arial"/>
          <w:b/>
          <w:color w:val="000000"/>
          <w:sz w:val="24"/>
          <w:lang w:eastAsia="es-AR"/>
        </w:rPr>
        <w:t>-2012</w:t>
      </w:r>
    </w:p>
    <w:p w14:paraId="588DD1F3" w14:textId="77777777" w:rsidR="0001387D" w:rsidRPr="00E55624" w:rsidRDefault="0001387D" w:rsidP="0001387D">
      <w:pPr>
        <w:spacing w:after="0" w:line="240" w:lineRule="auto"/>
        <w:jc w:val="center"/>
        <w:rPr>
          <w:rFonts w:ascii="Arial" w:eastAsia="Times New Roman" w:hAnsi="Arial" w:cs="Arial"/>
          <w:b/>
          <w:color w:val="000000"/>
          <w:sz w:val="24"/>
          <w:lang w:eastAsia="es-AR"/>
        </w:rPr>
      </w:pPr>
    </w:p>
    <w:p w14:paraId="5867CA5A" w14:textId="77777777" w:rsidR="0001387D" w:rsidRPr="00E55624" w:rsidRDefault="0001387D" w:rsidP="0001387D">
      <w:pPr>
        <w:spacing w:after="0" w:line="240" w:lineRule="auto"/>
        <w:jc w:val="center"/>
        <w:rPr>
          <w:rFonts w:ascii="Arial" w:eastAsia="Times New Roman" w:hAnsi="Arial" w:cs="Arial"/>
          <w:b/>
          <w:color w:val="000000"/>
          <w:sz w:val="24"/>
          <w:lang w:eastAsia="es-AR"/>
        </w:rPr>
      </w:pPr>
      <w:r w:rsidRPr="00E55624">
        <w:rPr>
          <w:rFonts w:ascii="Arial" w:eastAsia="Times New Roman" w:hAnsi="Arial" w:cs="Arial"/>
          <w:b/>
          <w:color w:val="000000"/>
          <w:sz w:val="24"/>
          <w:lang w:eastAsia="es-AR"/>
        </w:rPr>
        <w:t>LA CÁMARA DE DIPUTADOS DE LA PROVINCIA DE SAN JUAN</w:t>
      </w:r>
    </w:p>
    <w:p w14:paraId="20CAC460" w14:textId="77777777" w:rsidR="0001387D" w:rsidRPr="00E55624" w:rsidRDefault="0001387D" w:rsidP="0001387D">
      <w:pPr>
        <w:spacing w:after="0" w:line="240" w:lineRule="auto"/>
        <w:jc w:val="center"/>
        <w:rPr>
          <w:rFonts w:ascii="Arial" w:eastAsia="Times New Roman" w:hAnsi="Arial" w:cs="Arial"/>
          <w:color w:val="000000"/>
          <w:sz w:val="24"/>
          <w:lang w:eastAsia="es-AR"/>
        </w:rPr>
      </w:pPr>
      <w:r w:rsidRPr="00E55624">
        <w:rPr>
          <w:rFonts w:ascii="Arial" w:eastAsia="Times New Roman" w:hAnsi="Arial" w:cs="Arial"/>
          <w:b/>
          <w:color w:val="000000"/>
          <w:sz w:val="24"/>
          <w:lang w:eastAsia="es-AR"/>
        </w:rPr>
        <w:t>SANCIONA CON FUERZA DE LEY: TÍTULO I DEL EJERCICIO PROFESIONAL</w:t>
      </w:r>
    </w:p>
    <w:p w14:paraId="79E60DBD" w14:textId="77777777" w:rsidR="0001387D" w:rsidRPr="00E55624" w:rsidRDefault="0001387D" w:rsidP="0001387D">
      <w:pPr>
        <w:spacing w:after="0" w:line="240" w:lineRule="auto"/>
        <w:jc w:val="both"/>
        <w:rPr>
          <w:rFonts w:ascii="Arial" w:eastAsia="Times New Roman" w:hAnsi="Arial" w:cs="Arial"/>
          <w:b/>
          <w:color w:val="000000"/>
          <w:sz w:val="24"/>
          <w:lang w:eastAsia="es-AR"/>
        </w:rPr>
      </w:pPr>
    </w:p>
    <w:p w14:paraId="1DDC5D03" w14:textId="2D5390C8" w:rsidR="0001387D" w:rsidRPr="00E55624" w:rsidRDefault="0001387D" w:rsidP="00ED0232">
      <w:pPr>
        <w:spacing w:after="0" w:line="240" w:lineRule="auto"/>
        <w:jc w:val="center"/>
        <w:rPr>
          <w:rFonts w:ascii="Arial" w:eastAsia="Times New Roman" w:hAnsi="Arial" w:cs="Arial"/>
          <w:b/>
          <w:color w:val="000000"/>
          <w:sz w:val="24"/>
          <w:lang w:eastAsia="es-AR"/>
        </w:rPr>
      </w:pPr>
      <w:r w:rsidRPr="00E55624">
        <w:rPr>
          <w:rFonts w:ascii="Arial" w:eastAsia="Times New Roman" w:hAnsi="Arial" w:cs="Arial"/>
          <w:b/>
          <w:color w:val="000000"/>
          <w:sz w:val="24"/>
          <w:lang w:eastAsia="es-AR"/>
        </w:rPr>
        <w:t>CAPÍTULO ÚNICO</w:t>
      </w:r>
    </w:p>
    <w:p w14:paraId="120DCA32" w14:textId="77777777" w:rsidR="008D231A" w:rsidRDefault="008D231A" w:rsidP="0001387D">
      <w:pPr>
        <w:spacing w:after="0" w:line="240" w:lineRule="auto"/>
        <w:jc w:val="both"/>
        <w:rPr>
          <w:rFonts w:ascii="Arial" w:eastAsia="Times New Roman" w:hAnsi="Arial" w:cs="Arial"/>
          <w:color w:val="000000"/>
          <w:lang w:eastAsia="es-AR"/>
        </w:rPr>
      </w:pPr>
    </w:p>
    <w:p w14:paraId="29E8F02B" w14:textId="5FC48ACD" w:rsidR="0001387D" w:rsidRPr="008D231A" w:rsidRDefault="0001387D" w:rsidP="0001387D">
      <w:pPr>
        <w:spacing w:after="0" w:line="240" w:lineRule="auto"/>
        <w:jc w:val="both"/>
        <w:rPr>
          <w:rFonts w:ascii="Arial" w:eastAsia="Times New Roman" w:hAnsi="Arial" w:cs="Arial"/>
          <w:color w:val="000000"/>
          <w:lang w:eastAsia="es-AR"/>
        </w:rPr>
      </w:pPr>
      <w:r w:rsidRPr="008D231A">
        <w:rPr>
          <w:rFonts w:ascii="Arial" w:eastAsia="Times New Roman" w:hAnsi="Arial" w:cs="Arial"/>
          <w:color w:val="000000"/>
          <w:lang w:eastAsia="es-AR"/>
        </w:rPr>
        <w:t>ARTÍCULO 1°.- Créase el Colegio de Profesionales en Trabajo Social de San Juan, entidad que actuará como Persona Jurídica de Derecho Público, con capacidad para obligarse pública y privadamente. El ejercicio profesional del Trabajo Social en todo el ámbito de la Provincia de San Juan queda sujeto a lo que prescribe la presente Ley.</w:t>
      </w:r>
    </w:p>
    <w:p w14:paraId="0AB20D97" w14:textId="77777777" w:rsidR="00E55624" w:rsidRPr="008D231A" w:rsidRDefault="00E55624" w:rsidP="0001387D">
      <w:pPr>
        <w:spacing w:after="0" w:line="240" w:lineRule="auto"/>
        <w:jc w:val="both"/>
        <w:rPr>
          <w:rFonts w:ascii="Arial" w:eastAsia="Times New Roman" w:hAnsi="Arial" w:cs="Arial"/>
          <w:color w:val="000000"/>
          <w:sz w:val="20"/>
          <w:lang w:eastAsia="es-AR"/>
        </w:rPr>
      </w:pPr>
    </w:p>
    <w:p w14:paraId="68525E50" w14:textId="63FA0C2D" w:rsidR="0001387D" w:rsidRPr="008D231A" w:rsidRDefault="0001387D" w:rsidP="0001387D">
      <w:pPr>
        <w:spacing w:after="0" w:line="240" w:lineRule="auto"/>
        <w:jc w:val="both"/>
        <w:rPr>
          <w:rFonts w:ascii="Arial" w:eastAsia="Times New Roman" w:hAnsi="Arial" w:cs="Arial"/>
          <w:color w:val="000000"/>
          <w:lang w:eastAsia="es-AR"/>
        </w:rPr>
      </w:pPr>
      <w:r w:rsidRPr="008D231A">
        <w:rPr>
          <w:rFonts w:ascii="Arial" w:eastAsia="Times New Roman" w:hAnsi="Arial" w:cs="Arial"/>
          <w:color w:val="000000"/>
          <w:lang w:eastAsia="es-AR"/>
        </w:rPr>
        <w:t>ARTÍCULO 2°.- A los efectos de la presente Ley, las expresiones “Asistente Social” y “Trabajador Social”, se consideran sinónimos, como así también las expresiones "Servicio Social" y "Trabajo Social" respectivamente.</w:t>
      </w:r>
    </w:p>
    <w:p w14:paraId="43E2EF7F" w14:textId="77777777" w:rsidR="00E55624" w:rsidRPr="008D231A" w:rsidRDefault="00E55624" w:rsidP="0001387D">
      <w:pPr>
        <w:spacing w:after="0" w:line="240" w:lineRule="auto"/>
        <w:jc w:val="both"/>
        <w:rPr>
          <w:rFonts w:ascii="Arial" w:eastAsia="Times New Roman" w:hAnsi="Arial" w:cs="Arial"/>
          <w:color w:val="000000"/>
          <w:sz w:val="20"/>
          <w:lang w:eastAsia="es-AR"/>
        </w:rPr>
      </w:pPr>
    </w:p>
    <w:p w14:paraId="3AF901D9" w14:textId="6BC01B44" w:rsidR="0001387D" w:rsidRPr="008D231A" w:rsidRDefault="0001387D" w:rsidP="0001387D">
      <w:pPr>
        <w:spacing w:after="0" w:line="240" w:lineRule="auto"/>
        <w:jc w:val="both"/>
        <w:rPr>
          <w:rFonts w:ascii="Arial" w:eastAsia="Times New Roman" w:hAnsi="Arial" w:cs="Arial"/>
          <w:color w:val="000000"/>
          <w:lang w:eastAsia="es-AR"/>
        </w:rPr>
      </w:pPr>
      <w:r w:rsidRPr="008D231A">
        <w:rPr>
          <w:rFonts w:ascii="Arial" w:eastAsia="Times New Roman" w:hAnsi="Arial" w:cs="Arial"/>
          <w:color w:val="000000"/>
          <w:lang w:eastAsia="es-AR"/>
        </w:rPr>
        <w:t>ARTÍCULO 3°.- A los efectos de la aplicación de la presente Ley, considérese ejercicio profesional a toda praxis destinada a personas, familias, grupos, comunidades e instituciones que presenten situaciones sociales vivenciales con la finalidad de promover y desarrollar los Derechos Humanos y toda responsabilidad inherente a las incumbencias del Trabajo Social, a saber:</w:t>
      </w:r>
    </w:p>
    <w:p w14:paraId="59D92BF9" w14:textId="77777777" w:rsidR="00E55624" w:rsidRDefault="00E55624" w:rsidP="0001387D">
      <w:pPr>
        <w:spacing w:after="0" w:line="240" w:lineRule="auto"/>
        <w:jc w:val="both"/>
        <w:rPr>
          <w:rFonts w:ascii="Arial" w:eastAsia="Times New Roman" w:hAnsi="Arial" w:cs="Arial"/>
          <w:color w:val="000000"/>
          <w:lang w:eastAsia="es-AR"/>
        </w:rPr>
      </w:pPr>
    </w:p>
    <w:p w14:paraId="7DC8B30D" w14:textId="740AB546" w:rsidR="0001387D" w:rsidRPr="00E55624" w:rsidRDefault="0001387D" w:rsidP="008D231A">
      <w:pPr>
        <w:spacing w:after="0" w:line="276" w:lineRule="auto"/>
        <w:jc w:val="both"/>
        <w:rPr>
          <w:rFonts w:ascii="Arial" w:eastAsia="Times New Roman" w:hAnsi="Arial" w:cs="Arial"/>
          <w:color w:val="000000"/>
          <w:sz w:val="24"/>
          <w:lang w:eastAsia="es-AR"/>
        </w:rPr>
      </w:pPr>
      <w:r w:rsidRPr="00E55624">
        <w:rPr>
          <w:rFonts w:ascii="Arial" w:eastAsia="Times New Roman" w:hAnsi="Arial" w:cs="Arial"/>
          <w:color w:val="000000"/>
          <w:sz w:val="24"/>
          <w:lang w:eastAsia="es-AR"/>
        </w:rPr>
        <w:t>a) Promover la participación organizada de personas, grupos y comunidades para mejorar su calidad de vida.</w:t>
      </w:r>
    </w:p>
    <w:p w14:paraId="670B1509" w14:textId="77777777" w:rsidR="00E55624" w:rsidRPr="00E55624" w:rsidRDefault="00E55624" w:rsidP="008D231A">
      <w:pPr>
        <w:spacing w:after="0" w:line="276" w:lineRule="auto"/>
        <w:jc w:val="both"/>
        <w:rPr>
          <w:rFonts w:ascii="Arial" w:eastAsia="Times New Roman" w:hAnsi="Arial" w:cs="Arial"/>
          <w:color w:val="000000"/>
          <w:sz w:val="24"/>
          <w:lang w:eastAsia="es-AR"/>
        </w:rPr>
      </w:pPr>
    </w:p>
    <w:p w14:paraId="1789F608" w14:textId="7B78DEDF" w:rsidR="0001387D" w:rsidRPr="00CD6917" w:rsidRDefault="0001387D" w:rsidP="008D231A">
      <w:pPr>
        <w:spacing w:after="0" w:line="276" w:lineRule="auto"/>
        <w:jc w:val="both"/>
        <w:rPr>
          <w:rFonts w:ascii="Arial" w:eastAsia="Times New Roman" w:hAnsi="Arial" w:cs="Arial"/>
          <w:color w:val="000000"/>
          <w:lang w:eastAsia="es-AR"/>
        </w:rPr>
      </w:pPr>
      <w:r w:rsidRPr="00E55624">
        <w:rPr>
          <w:rFonts w:ascii="Arial" w:eastAsia="Times New Roman" w:hAnsi="Arial" w:cs="Arial"/>
          <w:color w:val="000000"/>
          <w:sz w:val="24"/>
          <w:lang w:eastAsia="es-AR"/>
        </w:rPr>
        <w:t>b) Realizar acciones de promoción, asistencia y rehabilitación social de personas y grupos</w:t>
      </w:r>
      <w:r w:rsidRPr="00CD6917">
        <w:rPr>
          <w:rFonts w:ascii="Arial" w:eastAsia="Times New Roman" w:hAnsi="Arial" w:cs="Arial"/>
          <w:color w:val="000000"/>
          <w:lang w:eastAsia="es-AR"/>
        </w:rPr>
        <w:t>.</w:t>
      </w:r>
    </w:p>
    <w:p w14:paraId="4C508439" w14:textId="77777777" w:rsidR="00E55624" w:rsidRDefault="00E55624" w:rsidP="008D231A">
      <w:pPr>
        <w:spacing w:after="0" w:line="276" w:lineRule="auto"/>
        <w:jc w:val="both"/>
        <w:rPr>
          <w:rFonts w:ascii="Arial" w:eastAsia="Times New Roman" w:hAnsi="Arial" w:cs="Arial"/>
          <w:color w:val="000000"/>
          <w:lang w:eastAsia="es-AR"/>
        </w:rPr>
      </w:pPr>
    </w:p>
    <w:p w14:paraId="22B05192" w14:textId="2F32D635" w:rsidR="0001387D" w:rsidRPr="00CD6917" w:rsidRDefault="0001387D" w:rsidP="008D231A">
      <w:pPr>
        <w:spacing w:after="0" w:line="276"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c) Realizar acciones a nivel individual, familiar, grupal y comunitario que favorezcan el ejercicio, la rehabilitación y el desarrollo de conductas participativas.</w:t>
      </w:r>
    </w:p>
    <w:p w14:paraId="774E05D2" w14:textId="77777777" w:rsidR="00E55624" w:rsidRDefault="00E55624" w:rsidP="008D231A">
      <w:pPr>
        <w:spacing w:after="0" w:line="276" w:lineRule="auto"/>
        <w:jc w:val="both"/>
        <w:rPr>
          <w:rFonts w:ascii="Arial" w:eastAsia="Times New Roman" w:hAnsi="Arial" w:cs="Arial"/>
          <w:color w:val="000000"/>
          <w:lang w:eastAsia="es-AR"/>
        </w:rPr>
      </w:pPr>
    </w:p>
    <w:p w14:paraId="61361E83" w14:textId="47ED57CC" w:rsidR="0001387D" w:rsidRPr="00CD6917" w:rsidRDefault="0001387D" w:rsidP="008D231A">
      <w:pPr>
        <w:spacing w:after="0" w:line="276"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d) Realizar acciones tendientes a prevenir la aparición de problemas sociales y/o de sus Efectos.</w:t>
      </w:r>
    </w:p>
    <w:p w14:paraId="15663462" w14:textId="77777777" w:rsidR="00E55624" w:rsidRDefault="00E55624" w:rsidP="008D231A">
      <w:pPr>
        <w:spacing w:after="0" w:line="276" w:lineRule="auto"/>
        <w:jc w:val="both"/>
        <w:rPr>
          <w:rFonts w:ascii="Arial" w:eastAsia="Times New Roman" w:hAnsi="Arial" w:cs="Arial"/>
          <w:color w:val="000000"/>
          <w:lang w:eastAsia="es-AR"/>
        </w:rPr>
      </w:pPr>
    </w:p>
    <w:p w14:paraId="743D6493" w14:textId="07424BE5" w:rsidR="0001387D" w:rsidRPr="00CD6917" w:rsidRDefault="0001387D" w:rsidP="008D231A">
      <w:pPr>
        <w:spacing w:after="0" w:line="276"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e) Promover la creación, desarrollo, mejoramiento y adecuada utilización de los recursos de la comunidad.</w:t>
      </w:r>
    </w:p>
    <w:p w14:paraId="168D8B71" w14:textId="77777777" w:rsidR="00E55624" w:rsidRDefault="00E55624" w:rsidP="008D231A">
      <w:pPr>
        <w:spacing w:after="0" w:line="276" w:lineRule="auto"/>
        <w:jc w:val="both"/>
        <w:rPr>
          <w:rFonts w:ascii="Arial" w:eastAsia="Times New Roman" w:hAnsi="Arial" w:cs="Arial"/>
          <w:color w:val="000000"/>
          <w:lang w:eastAsia="es-AR"/>
        </w:rPr>
      </w:pPr>
    </w:p>
    <w:p w14:paraId="72484533" w14:textId="0CF4632E" w:rsidR="0001387D" w:rsidRPr="00CD6917" w:rsidRDefault="0001387D" w:rsidP="008D231A">
      <w:pPr>
        <w:spacing w:after="0" w:line="276"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f) Realizar acciones tendientes a mejorar los sistemas de relaciones y comunicación en los grupos para que estos logren a través de la autogestión, su desarrollo integral.</w:t>
      </w:r>
    </w:p>
    <w:p w14:paraId="48BFBB07" w14:textId="77777777" w:rsidR="00E55624" w:rsidRDefault="00E55624" w:rsidP="008D231A">
      <w:pPr>
        <w:spacing w:after="0" w:line="276" w:lineRule="auto"/>
        <w:jc w:val="both"/>
        <w:rPr>
          <w:rFonts w:ascii="Arial" w:eastAsia="Times New Roman" w:hAnsi="Arial" w:cs="Arial"/>
          <w:color w:val="000000"/>
          <w:lang w:eastAsia="es-AR"/>
        </w:rPr>
      </w:pPr>
    </w:p>
    <w:p w14:paraId="5993A1A6" w14:textId="4F2B3C93" w:rsidR="0001387D" w:rsidRPr="00CD6917" w:rsidRDefault="0001387D" w:rsidP="008D231A">
      <w:pPr>
        <w:spacing w:after="0" w:line="276"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g) Brindar orientación y asesoramiento en materia de acción social a personas, grupos e instituciones.</w:t>
      </w:r>
    </w:p>
    <w:p w14:paraId="31187470" w14:textId="77777777" w:rsidR="00E55624" w:rsidRDefault="00E55624" w:rsidP="008D231A">
      <w:pPr>
        <w:spacing w:after="0" w:line="276" w:lineRule="auto"/>
        <w:jc w:val="both"/>
        <w:rPr>
          <w:rFonts w:ascii="Arial" w:eastAsia="Times New Roman" w:hAnsi="Arial" w:cs="Arial"/>
          <w:color w:val="000000"/>
          <w:lang w:eastAsia="es-AR"/>
        </w:rPr>
      </w:pPr>
    </w:p>
    <w:p w14:paraId="0FAD3B58" w14:textId="7E76DD65" w:rsidR="0001387D" w:rsidRPr="00CD6917" w:rsidRDefault="0001387D" w:rsidP="008D231A">
      <w:pPr>
        <w:spacing w:after="0" w:line="276"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h) Capacitar y orientar a individuos, grupos y comunidades para el empleo de sus propios recursos en la satisfacción de sus necesidades.</w:t>
      </w:r>
    </w:p>
    <w:p w14:paraId="5269B72C" w14:textId="77777777" w:rsidR="00011060" w:rsidRDefault="00011060" w:rsidP="008D231A">
      <w:pPr>
        <w:spacing w:after="0" w:line="276" w:lineRule="auto"/>
        <w:jc w:val="both"/>
        <w:rPr>
          <w:rFonts w:ascii="Arial" w:eastAsia="Times New Roman" w:hAnsi="Arial" w:cs="Arial"/>
          <w:color w:val="000000"/>
          <w:lang w:eastAsia="es-AR"/>
        </w:rPr>
      </w:pPr>
    </w:p>
    <w:p w14:paraId="03CA50E0" w14:textId="72E4E673" w:rsidR="0001387D" w:rsidRPr="00CD6917" w:rsidRDefault="0001387D" w:rsidP="008D231A">
      <w:pPr>
        <w:spacing w:after="0" w:line="276"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i) Organizar, administrar, dirigir y supervisar instituciones y servicios de bienestar social.</w:t>
      </w:r>
    </w:p>
    <w:p w14:paraId="1F3D9F65" w14:textId="77777777" w:rsidR="00011060" w:rsidRDefault="00011060" w:rsidP="008D231A">
      <w:pPr>
        <w:spacing w:after="0" w:line="276" w:lineRule="auto"/>
        <w:jc w:val="both"/>
        <w:rPr>
          <w:rFonts w:ascii="Arial" w:eastAsia="Times New Roman" w:hAnsi="Arial" w:cs="Arial"/>
          <w:color w:val="000000"/>
          <w:lang w:eastAsia="es-AR"/>
        </w:rPr>
      </w:pPr>
    </w:p>
    <w:p w14:paraId="038D53CE" w14:textId="3CA4F451" w:rsidR="0001387D" w:rsidRPr="00CD6917" w:rsidRDefault="0001387D" w:rsidP="008D231A">
      <w:pPr>
        <w:spacing w:after="0" w:line="276"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j) Elaborar, conducir, ejecutar, supervisar y evaluar planes y proyectos de acción social.</w:t>
      </w:r>
    </w:p>
    <w:p w14:paraId="3E230800" w14:textId="77777777" w:rsidR="00011060" w:rsidRDefault="00011060" w:rsidP="008D231A">
      <w:pPr>
        <w:spacing w:after="0" w:line="276" w:lineRule="auto"/>
        <w:jc w:val="both"/>
        <w:rPr>
          <w:rFonts w:ascii="Arial" w:eastAsia="Times New Roman" w:hAnsi="Arial" w:cs="Arial"/>
          <w:color w:val="000000"/>
          <w:lang w:eastAsia="es-AR"/>
        </w:rPr>
      </w:pPr>
    </w:p>
    <w:p w14:paraId="5FD4C2AD" w14:textId="1A18A29C" w:rsidR="0001387D" w:rsidRPr="00CD6917" w:rsidRDefault="0001387D" w:rsidP="008D231A">
      <w:pPr>
        <w:spacing w:after="0" w:line="276"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k) Elaborar, conducir, ejecutar, supervisar y evaluar planes, programas y proyectos de promoción comunitaria.</w:t>
      </w:r>
    </w:p>
    <w:p w14:paraId="72524AFC" w14:textId="77777777" w:rsidR="00011060" w:rsidRDefault="00011060" w:rsidP="008D231A">
      <w:pPr>
        <w:spacing w:after="0" w:line="276" w:lineRule="auto"/>
        <w:jc w:val="both"/>
        <w:rPr>
          <w:rFonts w:ascii="Arial" w:eastAsia="Times New Roman" w:hAnsi="Arial" w:cs="Arial"/>
          <w:color w:val="000000"/>
          <w:lang w:eastAsia="es-AR"/>
        </w:rPr>
      </w:pPr>
    </w:p>
    <w:p w14:paraId="003D5393" w14:textId="60F6ACDB" w:rsidR="0001387D" w:rsidRPr="00CD6917" w:rsidRDefault="0001387D" w:rsidP="008D231A">
      <w:pPr>
        <w:spacing w:after="0" w:line="276"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l) Realizar estudios diagnósticos de la realidad.</w:t>
      </w:r>
    </w:p>
    <w:p w14:paraId="3F2C441A" w14:textId="77777777" w:rsidR="00011060" w:rsidRDefault="00011060" w:rsidP="008D231A">
      <w:pPr>
        <w:spacing w:after="0" w:line="276" w:lineRule="auto"/>
        <w:jc w:val="both"/>
        <w:rPr>
          <w:rFonts w:ascii="Arial" w:eastAsia="Times New Roman" w:hAnsi="Arial" w:cs="Arial"/>
          <w:color w:val="000000"/>
          <w:lang w:eastAsia="es-AR"/>
        </w:rPr>
      </w:pPr>
    </w:p>
    <w:p w14:paraId="4BBBD105" w14:textId="5A13A84C" w:rsidR="0001387D" w:rsidRPr="00CD6917" w:rsidRDefault="0001387D" w:rsidP="008D231A">
      <w:pPr>
        <w:spacing w:after="0" w:line="276"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 xml:space="preserve">m) Participar en la investigación y en la elaboración, ejecución y evaluación de planes, programas, proyectos y acciones de distintas áreas, que tengan incidencias en lo </w:t>
      </w:r>
      <w:proofErr w:type="gramStart"/>
      <w:r w:rsidRPr="00CD6917">
        <w:rPr>
          <w:rFonts w:ascii="Arial" w:eastAsia="Times New Roman" w:hAnsi="Arial" w:cs="Arial"/>
          <w:color w:val="000000"/>
          <w:lang w:eastAsia="es-AR"/>
        </w:rPr>
        <w:t>socio-cultural</w:t>
      </w:r>
      <w:proofErr w:type="gramEnd"/>
      <w:r w:rsidRPr="00CD6917">
        <w:rPr>
          <w:rFonts w:ascii="Arial" w:eastAsia="Times New Roman" w:hAnsi="Arial" w:cs="Arial"/>
          <w:color w:val="000000"/>
          <w:lang w:eastAsia="es-AR"/>
        </w:rPr>
        <w:t>.</w:t>
      </w:r>
    </w:p>
    <w:p w14:paraId="6DB68922" w14:textId="77777777" w:rsidR="00011060" w:rsidRDefault="00011060" w:rsidP="008D231A">
      <w:pPr>
        <w:spacing w:after="0" w:line="276" w:lineRule="auto"/>
        <w:jc w:val="both"/>
        <w:rPr>
          <w:rFonts w:ascii="Arial" w:eastAsia="Times New Roman" w:hAnsi="Arial" w:cs="Arial"/>
          <w:color w:val="000000"/>
          <w:lang w:eastAsia="es-AR"/>
        </w:rPr>
      </w:pPr>
    </w:p>
    <w:p w14:paraId="7F4E8382" w14:textId="203D60C8" w:rsidR="0001387D" w:rsidRPr="00CD6917" w:rsidRDefault="0001387D" w:rsidP="008D231A">
      <w:pPr>
        <w:spacing w:after="0" w:line="276"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n) Asesorar en la formulación, ejecución y evaluación de políticas tendientes al bienestar social.</w:t>
      </w:r>
    </w:p>
    <w:p w14:paraId="3BFB2218" w14:textId="77777777" w:rsidR="00011060" w:rsidRDefault="00011060" w:rsidP="008D231A">
      <w:pPr>
        <w:spacing w:after="0" w:line="276" w:lineRule="auto"/>
        <w:jc w:val="both"/>
        <w:rPr>
          <w:rFonts w:ascii="Arial" w:eastAsia="Times New Roman" w:hAnsi="Arial" w:cs="Arial"/>
          <w:color w:val="000000"/>
          <w:lang w:eastAsia="es-AR"/>
        </w:rPr>
      </w:pPr>
    </w:p>
    <w:p w14:paraId="02180086" w14:textId="0EB7CB33" w:rsidR="0001387D" w:rsidRPr="00CD6917" w:rsidRDefault="0001387D" w:rsidP="008D231A">
      <w:pPr>
        <w:spacing w:after="0" w:line="276"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o) Realizar estudios de investigaciones sobre:</w:t>
      </w:r>
    </w:p>
    <w:p w14:paraId="3D69917A" w14:textId="77777777" w:rsidR="00011060" w:rsidRDefault="00011060" w:rsidP="008D231A">
      <w:pPr>
        <w:spacing w:after="0" w:line="276" w:lineRule="auto"/>
        <w:jc w:val="both"/>
        <w:rPr>
          <w:rFonts w:ascii="Arial" w:eastAsia="Times New Roman" w:hAnsi="Arial" w:cs="Arial"/>
          <w:color w:val="000000"/>
          <w:lang w:eastAsia="es-AR"/>
        </w:rPr>
      </w:pPr>
    </w:p>
    <w:p w14:paraId="6DD8D68A" w14:textId="2C57BFE5" w:rsidR="0001387D" w:rsidRPr="00CD6917" w:rsidRDefault="0001387D" w:rsidP="008D231A">
      <w:pPr>
        <w:spacing w:after="0" w:line="276"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 La realidad sociocultural y los aspectos epistemológicos del área profesional para crear o perfeccionar modelos teóricos y metodológicos de intervención.</w:t>
      </w:r>
    </w:p>
    <w:p w14:paraId="6C300020" w14:textId="77777777" w:rsidR="00011060" w:rsidRDefault="00011060" w:rsidP="008D231A">
      <w:pPr>
        <w:spacing w:after="0" w:line="276" w:lineRule="auto"/>
        <w:jc w:val="both"/>
        <w:rPr>
          <w:rFonts w:ascii="Arial" w:eastAsia="Times New Roman" w:hAnsi="Arial" w:cs="Arial"/>
          <w:color w:val="000000"/>
          <w:lang w:eastAsia="es-AR"/>
        </w:rPr>
      </w:pPr>
    </w:p>
    <w:p w14:paraId="32AB5F60" w14:textId="15FED4A2" w:rsidR="0001387D" w:rsidRPr="00CD6917" w:rsidRDefault="0001387D" w:rsidP="008D231A">
      <w:pPr>
        <w:spacing w:after="0" w:line="276"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 Las causas de las distintas problemáticas sociales y los factores que inciden en su génesis y evolución.</w:t>
      </w:r>
    </w:p>
    <w:p w14:paraId="718D2E5A" w14:textId="77777777" w:rsidR="00011060" w:rsidRDefault="00011060" w:rsidP="008D231A">
      <w:pPr>
        <w:spacing w:after="0" w:line="276" w:lineRule="auto"/>
        <w:jc w:val="both"/>
        <w:rPr>
          <w:rFonts w:ascii="Arial" w:eastAsia="Times New Roman" w:hAnsi="Arial" w:cs="Arial"/>
          <w:color w:val="000000"/>
          <w:lang w:eastAsia="es-AR"/>
        </w:rPr>
      </w:pPr>
    </w:p>
    <w:p w14:paraId="7376BE5D" w14:textId="0881AB16" w:rsidR="0001387D" w:rsidRPr="00CD6917" w:rsidRDefault="0001387D" w:rsidP="008D231A">
      <w:pPr>
        <w:spacing w:after="0" w:line="276"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p) Realizar peritajes sobre distintas situaciones sociales.</w:t>
      </w:r>
    </w:p>
    <w:p w14:paraId="12F7C211" w14:textId="77777777" w:rsidR="00011060" w:rsidRDefault="00011060" w:rsidP="0001387D">
      <w:pPr>
        <w:spacing w:after="0" w:line="240" w:lineRule="auto"/>
        <w:jc w:val="both"/>
        <w:rPr>
          <w:rFonts w:ascii="Arial" w:eastAsia="Times New Roman" w:hAnsi="Arial" w:cs="Arial"/>
          <w:color w:val="000000"/>
          <w:lang w:eastAsia="es-AR"/>
        </w:rPr>
      </w:pPr>
    </w:p>
    <w:p w14:paraId="2D71E37B" w14:textId="503817D9" w:rsidR="0001387D" w:rsidRPr="00CD6917" w:rsidRDefault="0001387D" w:rsidP="008D231A">
      <w:pPr>
        <w:spacing w:after="0" w:line="276"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ARTÍCULO 4°.- El ejercicio de la profesión del Servicio Social en cualquiera de las áreas de las Ciencias Sociales, estará sujeta a las siguientes condiciones:</w:t>
      </w:r>
    </w:p>
    <w:p w14:paraId="408BA4AD" w14:textId="77777777" w:rsidR="00011060" w:rsidRDefault="00011060" w:rsidP="0001387D">
      <w:pPr>
        <w:spacing w:after="0" w:line="240" w:lineRule="auto"/>
        <w:jc w:val="both"/>
        <w:rPr>
          <w:rFonts w:ascii="Arial" w:eastAsia="Times New Roman" w:hAnsi="Arial" w:cs="Arial"/>
          <w:color w:val="000000"/>
          <w:lang w:eastAsia="es-AR"/>
        </w:rPr>
      </w:pPr>
    </w:p>
    <w:p w14:paraId="0530BC88" w14:textId="45DCBEAC" w:rsidR="0001387D" w:rsidRPr="00CD6917" w:rsidRDefault="0001387D" w:rsidP="008D231A">
      <w:pPr>
        <w:spacing w:after="0" w:line="276"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 Tener Título de grado en Servicio Social o Trabajo Social, otorgado por universidades nacionales, provinciales o privadas y autorizado conforme las condiciones impuestas por la legislación en vigencia en todos los casos. En el supuesto de tratarse de un título expedido por institución universitaria extranjera, regirá si correspondiere el acuerdo de reciprocidad existente y/o la revalidación en su caso.</w:t>
      </w:r>
    </w:p>
    <w:p w14:paraId="5A255172" w14:textId="77777777" w:rsidR="00011060" w:rsidRDefault="00011060" w:rsidP="008D231A">
      <w:pPr>
        <w:spacing w:after="0" w:line="276" w:lineRule="auto"/>
        <w:jc w:val="both"/>
        <w:rPr>
          <w:rFonts w:ascii="Arial" w:eastAsia="Times New Roman" w:hAnsi="Arial" w:cs="Arial"/>
          <w:color w:val="000000"/>
          <w:lang w:eastAsia="es-AR"/>
        </w:rPr>
      </w:pPr>
    </w:p>
    <w:p w14:paraId="39BD4E86" w14:textId="483952AB" w:rsidR="0001387D" w:rsidRPr="00CD6917" w:rsidRDefault="0001387D" w:rsidP="008D231A">
      <w:pPr>
        <w:spacing w:after="0" w:line="276"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b) Estar inscripto en la matrícula en el Colegio de Profesionales de Servicio Social en la Provincia.</w:t>
      </w:r>
    </w:p>
    <w:p w14:paraId="2E7A4F76" w14:textId="10C14E50" w:rsidR="0001387D" w:rsidRDefault="0001387D" w:rsidP="0001387D">
      <w:pPr>
        <w:spacing w:after="0" w:line="240" w:lineRule="auto"/>
        <w:jc w:val="center"/>
        <w:rPr>
          <w:rFonts w:ascii="Times New Roman" w:eastAsia="Times New Roman" w:hAnsi="Times New Roman" w:cs="Times New Roman"/>
          <w:b/>
          <w:color w:val="000000"/>
          <w:lang w:eastAsia="es-AR"/>
        </w:rPr>
      </w:pPr>
      <w:r w:rsidRPr="003944B5">
        <w:rPr>
          <w:rFonts w:ascii="Times New Roman" w:eastAsia="Times New Roman" w:hAnsi="Times New Roman" w:cs="Times New Roman"/>
          <w:b/>
          <w:color w:val="000000"/>
          <w:lang w:eastAsia="es-AR"/>
        </w:rPr>
        <w:t>TÍTULO II</w:t>
      </w:r>
    </w:p>
    <w:p w14:paraId="62E604D0" w14:textId="77777777" w:rsidR="0001387D" w:rsidRPr="003944B5" w:rsidRDefault="0001387D" w:rsidP="0001387D">
      <w:pPr>
        <w:spacing w:after="0" w:line="240" w:lineRule="auto"/>
        <w:jc w:val="center"/>
        <w:rPr>
          <w:rFonts w:ascii="Times New Roman" w:eastAsia="Times New Roman" w:hAnsi="Times New Roman" w:cs="Times New Roman"/>
          <w:b/>
          <w:color w:val="000000"/>
          <w:lang w:eastAsia="es-AR"/>
        </w:rPr>
      </w:pPr>
    </w:p>
    <w:p w14:paraId="2547211C" w14:textId="77777777" w:rsidR="0001387D" w:rsidRPr="00CD6917" w:rsidRDefault="0001387D" w:rsidP="0001387D">
      <w:pPr>
        <w:spacing w:after="0" w:line="240" w:lineRule="auto"/>
        <w:jc w:val="center"/>
        <w:rPr>
          <w:rFonts w:ascii="Arial" w:eastAsia="Times New Roman" w:hAnsi="Arial" w:cs="Arial"/>
          <w:b/>
          <w:color w:val="000000"/>
          <w:lang w:eastAsia="es-AR"/>
        </w:rPr>
      </w:pPr>
      <w:r w:rsidRPr="00CD6917">
        <w:rPr>
          <w:rFonts w:ascii="Arial" w:eastAsia="Times New Roman" w:hAnsi="Arial" w:cs="Arial"/>
          <w:b/>
          <w:color w:val="000000"/>
          <w:lang w:eastAsia="es-AR"/>
        </w:rPr>
        <w:t>DEL COLEGIO PROFESIONAL</w:t>
      </w:r>
    </w:p>
    <w:p w14:paraId="34CDEE56" w14:textId="77777777" w:rsidR="0001387D" w:rsidRPr="00CD6917" w:rsidRDefault="0001387D" w:rsidP="00011060">
      <w:pPr>
        <w:spacing w:after="0" w:line="240" w:lineRule="auto"/>
        <w:jc w:val="center"/>
        <w:rPr>
          <w:rFonts w:ascii="Arial" w:eastAsia="Times New Roman" w:hAnsi="Arial" w:cs="Arial"/>
          <w:b/>
          <w:color w:val="000000"/>
          <w:lang w:eastAsia="es-AR"/>
        </w:rPr>
      </w:pPr>
      <w:r w:rsidRPr="00CD6917">
        <w:rPr>
          <w:rFonts w:ascii="Arial" w:eastAsia="Times New Roman" w:hAnsi="Arial" w:cs="Arial"/>
          <w:b/>
          <w:color w:val="000000"/>
          <w:lang w:eastAsia="es-AR"/>
        </w:rPr>
        <w:t>CAPÍTULO I</w:t>
      </w:r>
    </w:p>
    <w:p w14:paraId="5B3D37CD" w14:textId="77777777" w:rsidR="0001387D" w:rsidRPr="008D231A" w:rsidRDefault="0001387D" w:rsidP="00011060">
      <w:pPr>
        <w:spacing w:after="0" w:line="240" w:lineRule="auto"/>
        <w:jc w:val="center"/>
        <w:rPr>
          <w:rFonts w:ascii="Arial" w:eastAsia="Times New Roman" w:hAnsi="Arial" w:cs="Arial"/>
          <w:b/>
          <w:color w:val="000000"/>
          <w:lang w:eastAsia="es-AR"/>
        </w:rPr>
      </w:pPr>
      <w:r w:rsidRPr="008D231A">
        <w:rPr>
          <w:rFonts w:ascii="Arial" w:eastAsia="Times New Roman" w:hAnsi="Arial" w:cs="Arial"/>
          <w:b/>
          <w:color w:val="000000"/>
          <w:lang w:eastAsia="es-AR"/>
        </w:rPr>
        <w:t>ATRIBUCIONES</w:t>
      </w:r>
    </w:p>
    <w:p w14:paraId="2C4FFB58" w14:textId="77777777" w:rsidR="00011060" w:rsidRDefault="00011060" w:rsidP="0001387D">
      <w:pPr>
        <w:spacing w:after="0" w:line="240" w:lineRule="auto"/>
        <w:jc w:val="both"/>
        <w:rPr>
          <w:rFonts w:ascii="Arial" w:eastAsia="Times New Roman" w:hAnsi="Arial" w:cs="Arial"/>
          <w:color w:val="000000"/>
          <w:lang w:eastAsia="es-AR"/>
        </w:rPr>
      </w:pPr>
    </w:p>
    <w:p w14:paraId="56929627" w14:textId="64B26EC2" w:rsidR="0001387D" w:rsidRPr="00CD6917" w:rsidRDefault="0001387D" w:rsidP="0001387D">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ARTÍCULO 5°.- Corresponde al Colegio de Profesionales en Trabajo Social de la Provincia de San Juan:</w:t>
      </w:r>
    </w:p>
    <w:p w14:paraId="69F032F3" w14:textId="77777777" w:rsidR="00011060" w:rsidRDefault="00011060" w:rsidP="0001387D">
      <w:pPr>
        <w:spacing w:after="0" w:line="240" w:lineRule="auto"/>
        <w:jc w:val="both"/>
        <w:rPr>
          <w:rFonts w:ascii="Arial" w:eastAsia="Times New Roman" w:hAnsi="Arial" w:cs="Arial"/>
          <w:color w:val="000000"/>
          <w:lang w:eastAsia="es-AR"/>
        </w:rPr>
      </w:pPr>
    </w:p>
    <w:p w14:paraId="50973879" w14:textId="136A23E8" w:rsidR="0001387D" w:rsidRPr="00CD6917" w:rsidRDefault="0001387D" w:rsidP="0001387D">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 Ejercer el gobierno de la matrícula de profesionales en Trabajo Social.</w:t>
      </w:r>
    </w:p>
    <w:p w14:paraId="2213A713" w14:textId="77777777" w:rsidR="00011060" w:rsidRDefault="00011060" w:rsidP="0001387D">
      <w:pPr>
        <w:spacing w:after="0" w:line="240" w:lineRule="auto"/>
        <w:jc w:val="both"/>
        <w:rPr>
          <w:rFonts w:ascii="Arial" w:eastAsia="Times New Roman" w:hAnsi="Arial" w:cs="Arial"/>
          <w:color w:val="000000"/>
          <w:lang w:eastAsia="es-AR"/>
        </w:rPr>
      </w:pPr>
    </w:p>
    <w:p w14:paraId="545E5FC9" w14:textId="3EDF92E8" w:rsidR="0001387D" w:rsidRPr="00CD6917" w:rsidRDefault="0001387D" w:rsidP="0001387D">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b) Defender y representar los intereses colectivos y/o individuales homogéneos de los profesionales en Trabajo Social, tanto en sede administrativa como judicial a fin de asegurar el digno ejercicio de la profesión.</w:t>
      </w:r>
    </w:p>
    <w:p w14:paraId="1CA9A5BF" w14:textId="77777777" w:rsidR="00011060" w:rsidRDefault="00011060" w:rsidP="0001387D">
      <w:pPr>
        <w:spacing w:after="0" w:line="240" w:lineRule="auto"/>
        <w:jc w:val="both"/>
        <w:rPr>
          <w:rFonts w:ascii="Arial" w:eastAsia="Times New Roman" w:hAnsi="Arial" w:cs="Arial"/>
          <w:color w:val="000000"/>
          <w:lang w:eastAsia="es-AR"/>
        </w:rPr>
      </w:pPr>
    </w:p>
    <w:p w14:paraId="438D7617" w14:textId="66FD40BE" w:rsidR="0001387D" w:rsidRPr="00CD6917" w:rsidRDefault="0001387D" w:rsidP="0001387D">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c) Ejercer el poder disciplinario sobre los matriculados aplicando sanciones que correspondan por violaciones a las normas de la ética profesional, con arreglo a las disposiciones de esta Ley.</w:t>
      </w:r>
    </w:p>
    <w:p w14:paraId="24F8228E" w14:textId="77777777" w:rsidR="0001387D" w:rsidRPr="00CD6917" w:rsidRDefault="0001387D" w:rsidP="0001387D">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d) Promover y fomentar relaciones solidarias con todas las entidades profesionales e integrar aquellas de segundo y tercer grado.</w:t>
      </w:r>
    </w:p>
    <w:p w14:paraId="799941D6" w14:textId="77777777" w:rsidR="00011060" w:rsidRDefault="00011060" w:rsidP="0001387D">
      <w:pPr>
        <w:spacing w:after="0" w:line="240" w:lineRule="auto"/>
        <w:jc w:val="both"/>
        <w:rPr>
          <w:rFonts w:ascii="Arial" w:eastAsia="Times New Roman" w:hAnsi="Arial" w:cs="Arial"/>
          <w:color w:val="000000"/>
          <w:lang w:eastAsia="es-AR"/>
        </w:rPr>
      </w:pPr>
    </w:p>
    <w:p w14:paraId="5E525F07" w14:textId="3348595E" w:rsidR="0001387D" w:rsidRPr="00CD6917" w:rsidRDefault="0001387D" w:rsidP="0001387D">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e) Promover y fomentar el desarrollo profesional y científico del Trabajo Social, en todos los ámbitos y niveles, coadyuvando al perfeccionamiento y actualización de los colegiados.</w:t>
      </w:r>
    </w:p>
    <w:p w14:paraId="4950211C" w14:textId="77777777" w:rsidR="00011060" w:rsidRDefault="00011060" w:rsidP="0001387D">
      <w:pPr>
        <w:spacing w:after="0" w:line="240" w:lineRule="auto"/>
        <w:jc w:val="both"/>
        <w:rPr>
          <w:rFonts w:ascii="Arial" w:eastAsia="Times New Roman" w:hAnsi="Arial" w:cs="Arial"/>
          <w:color w:val="000000"/>
          <w:lang w:eastAsia="es-AR"/>
        </w:rPr>
      </w:pPr>
    </w:p>
    <w:p w14:paraId="19146749" w14:textId="077FB504" w:rsidR="0001387D" w:rsidRPr="00CD6917" w:rsidRDefault="0001387D" w:rsidP="0001387D">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 xml:space="preserve">f) Poner a disposición de las </w:t>
      </w:r>
      <w:proofErr w:type="gramStart"/>
      <w:r w:rsidRPr="00CD6917">
        <w:rPr>
          <w:rFonts w:ascii="Arial" w:eastAsia="Times New Roman" w:hAnsi="Arial" w:cs="Arial"/>
          <w:color w:val="000000"/>
          <w:lang w:eastAsia="es-AR"/>
        </w:rPr>
        <w:t>autoridades públicas</w:t>
      </w:r>
      <w:proofErr w:type="gramEnd"/>
      <w:r w:rsidRPr="00CD6917">
        <w:rPr>
          <w:rFonts w:ascii="Arial" w:eastAsia="Times New Roman" w:hAnsi="Arial" w:cs="Arial"/>
          <w:color w:val="000000"/>
          <w:lang w:eastAsia="es-AR"/>
        </w:rPr>
        <w:t xml:space="preserve"> la nómina de personas en condiciones de ejercer la profesión.</w:t>
      </w:r>
    </w:p>
    <w:p w14:paraId="50F416C0" w14:textId="77777777" w:rsidR="00011060" w:rsidRDefault="00011060" w:rsidP="0001387D">
      <w:pPr>
        <w:spacing w:after="0" w:line="240" w:lineRule="auto"/>
        <w:jc w:val="both"/>
        <w:rPr>
          <w:rFonts w:ascii="Arial" w:eastAsia="Times New Roman" w:hAnsi="Arial" w:cs="Arial"/>
          <w:color w:val="000000"/>
          <w:lang w:eastAsia="es-AR"/>
        </w:rPr>
      </w:pPr>
    </w:p>
    <w:p w14:paraId="3ECB29E5" w14:textId="22131407" w:rsidR="0001387D" w:rsidRPr="00CD6917" w:rsidRDefault="0001387D" w:rsidP="0001387D">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g) Adquirir, aceptar o tramitar donaciones, subsidios, legados y demás recursos y bienes que le otorguen los órganos públicos o privados, administrar y disponer bienes, los que solo podrán destinarse al cumplimiento de los fines de la entidad.</w:t>
      </w:r>
    </w:p>
    <w:p w14:paraId="55E1CE77" w14:textId="77777777" w:rsidR="00011060" w:rsidRDefault="00011060" w:rsidP="0001387D">
      <w:pPr>
        <w:spacing w:after="0" w:line="240" w:lineRule="auto"/>
        <w:jc w:val="both"/>
        <w:rPr>
          <w:rFonts w:ascii="Arial" w:eastAsia="Times New Roman" w:hAnsi="Arial" w:cs="Arial"/>
          <w:color w:val="000000"/>
          <w:lang w:eastAsia="es-AR"/>
        </w:rPr>
      </w:pPr>
    </w:p>
    <w:p w14:paraId="13130FE2" w14:textId="3F19A528" w:rsidR="0001387D" w:rsidRPr="00CD6917" w:rsidRDefault="0001387D" w:rsidP="0001387D">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h) Fijar el presupuesto anual de ingresos y gastos de cuya aplicación se rendirá cuenta a la Asamblea.</w:t>
      </w:r>
    </w:p>
    <w:p w14:paraId="595BEC07" w14:textId="77777777" w:rsidR="00011060" w:rsidRDefault="00011060" w:rsidP="0001387D">
      <w:pPr>
        <w:spacing w:after="0" w:line="240" w:lineRule="auto"/>
        <w:jc w:val="both"/>
        <w:rPr>
          <w:rFonts w:ascii="Arial" w:eastAsia="Times New Roman" w:hAnsi="Arial" w:cs="Arial"/>
          <w:color w:val="000000"/>
          <w:lang w:eastAsia="es-AR"/>
        </w:rPr>
      </w:pPr>
    </w:p>
    <w:p w14:paraId="5D5514D6" w14:textId="52BA8A63" w:rsidR="0001387D" w:rsidRPr="00CD6917" w:rsidRDefault="0001387D" w:rsidP="0001387D">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i) Toda aquella otra atribución, conducente al cumplimiento de los fines del colegio.</w:t>
      </w:r>
    </w:p>
    <w:p w14:paraId="1BC8235A" w14:textId="77777777" w:rsidR="00011060" w:rsidRDefault="00011060" w:rsidP="0001387D">
      <w:pPr>
        <w:spacing w:after="0" w:line="240" w:lineRule="auto"/>
        <w:jc w:val="both"/>
        <w:rPr>
          <w:rFonts w:ascii="Arial" w:eastAsia="Times New Roman" w:hAnsi="Arial" w:cs="Arial"/>
          <w:b/>
          <w:color w:val="000000"/>
          <w:lang w:eastAsia="es-AR"/>
        </w:rPr>
      </w:pPr>
    </w:p>
    <w:p w14:paraId="240D3760" w14:textId="367AB03F" w:rsidR="0001387D" w:rsidRPr="00CD6917" w:rsidRDefault="0001387D" w:rsidP="00011060">
      <w:pPr>
        <w:spacing w:after="0" w:line="240" w:lineRule="auto"/>
        <w:jc w:val="center"/>
        <w:rPr>
          <w:rFonts w:ascii="Arial" w:eastAsia="Times New Roman" w:hAnsi="Arial" w:cs="Arial"/>
          <w:b/>
          <w:color w:val="000000"/>
          <w:lang w:eastAsia="es-AR"/>
        </w:rPr>
      </w:pPr>
      <w:r w:rsidRPr="00CD6917">
        <w:rPr>
          <w:rFonts w:ascii="Arial" w:eastAsia="Times New Roman" w:hAnsi="Arial" w:cs="Arial"/>
          <w:b/>
          <w:color w:val="000000"/>
          <w:lang w:eastAsia="es-AR"/>
        </w:rPr>
        <w:t>CAPÍTULO II</w:t>
      </w:r>
    </w:p>
    <w:p w14:paraId="2A122B5A" w14:textId="77777777" w:rsidR="0001387D" w:rsidRPr="008D231A" w:rsidRDefault="0001387D" w:rsidP="00011060">
      <w:pPr>
        <w:spacing w:after="0" w:line="240" w:lineRule="auto"/>
        <w:jc w:val="center"/>
        <w:rPr>
          <w:rFonts w:ascii="Arial" w:eastAsia="Times New Roman" w:hAnsi="Arial" w:cs="Arial"/>
          <w:b/>
          <w:color w:val="000000"/>
          <w:lang w:eastAsia="es-AR"/>
        </w:rPr>
      </w:pPr>
      <w:r w:rsidRPr="008D231A">
        <w:rPr>
          <w:rFonts w:ascii="Arial" w:eastAsia="Times New Roman" w:hAnsi="Arial" w:cs="Arial"/>
          <w:b/>
          <w:color w:val="000000"/>
          <w:lang w:eastAsia="es-AR"/>
        </w:rPr>
        <w:t>DE LOS MATRICULADOS</w:t>
      </w:r>
    </w:p>
    <w:p w14:paraId="065AED08" w14:textId="77777777" w:rsidR="00011060" w:rsidRDefault="00011060" w:rsidP="0001387D">
      <w:pPr>
        <w:spacing w:after="0" w:line="240" w:lineRule="auto"/>
        <w:jc w:val="both"/>
        <w:rPr>
          <w:rFonts w:ascii="Arial" w:eastAsia="Times New Roman" w:hAnsi="Arial" w:cs="Arial"/>
          <w:color w:val="000000"/>
          <w:lang w:eastAsia="es-AR"/>
        </w:rPr>
      </w:pPr>
    </w:p>
    <w:p w14:paraId="1615EE7E" w14:textId="6800EB97" w:rsidR="0001387D" w:rsidRPr="00CD6917" w:rsidRDefault="0001387D" w:rsidP="0001387D">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ARTÍCULO 6°.- Será requisito para obtener la matrícula:</w:t>
      </w:r>
    </w:p>
    <w:p w14:paraId="6EA69B6C" w14:textId="77777777" w:rsidR="00011060" w:rsidRDefault="00011060" w:rsidP="0001387D">
      <w:pPr>
        <w:spacing w:after="0" w:line="240" w:lineRule="auto"/>
        <w:jc w:val="both"/>
        <w:rPr>
          <w:rFonts w:ascii="Arial" w:eastAsia="Times New Roman" w:hAnsi="Arial" w:cs="Arial"/>
          <w:color w:val="000000"/>
          <w:lang w:eastAsia="es-AR"/>
        </w:rPr>
      </w:pPr>
    </w:p>
    <w:p w14:paraId="626B2699" w14:textId="6943F1F8" w:rsidR="0001387D" w:rsidRPr="00CD6917" w:rsidRDefault="0001387D" w:rsidP="0001387D">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 Acreditar identidad personal.</w:t>
      </w:r>
    </w:p>
    <w:p w14:paraId="4B6FB45E" w14:textId="77777777" w:rsidR="00011060" w:rsidRDefault="00011060" w:rsidP="0001387D">
      <w:pPr>
        <w:spacing w:after="0" w:line="240" w:lineRule="auto"/>
        <w:jc w:val="both"/>
        <w:rPr>
          <w:rFonts w:ascii="Arial" w:eastAsia="Times New Roman" w:hAnsi="Arial" w:cs="Arial"/>
          <w:color w:val="000000"/>
          <w:lang w:eastAsia="es-AR"/>
        </w:rPr>
      </w:pPr>
    </w:p>
    <w:p w14:paraId="43B498B8" w14:textId="08A56065" w:rsidR="0001387D" w:rsidRPr="00011060" w:rsidRDefault="0001387D" w:rsidP="0001387D">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lang w:eastAsia="es-AR"/>
        </w:rPr>
        <w:t xml:space="preserve">b) Presentar el título habilitante, </w:t>
      </w:r>
      <w:proofErr w:type="gramStart"/>
      <w:r w:rsidRPr="00011060">
        <w:rPr>
          <w:rFonts w:ascii="Arial" w:eastAsia="Times New Roman" w:hAnsi="Arial" w:cs="Arial"/>
          <w:color w:val="000000"/>
          <w:sz w:val="20"/>
          <w:szCs w:val="20"/>
          <w:lang w:eastAsia="es-AR"/>
        </w:rPr>
        <w:t>de acuerdo a</w:t>
      </w:r>
      <w:proofErr w:type="gramEnd"/>
      <w:r w:rsidRPr="00011060">
        <w:rPr>
          <w:rFonts w:ascii="Arial" w:eastAsia="Times New Roman" w:hAnsi="Arial" w:cs="Arial"/>
          <w:color w:val="000000"/>
          <w:sz w:val="20"/>
          <w:szCs w:val="20"/>
          <w:lang w:eastAsia="es-AR"/>
        </w:rPr>
        <w:t xml:space="preserve"> las especificaciones del Artículo</w:t>
      </w:r>
      <w:r w:rsidRPr="00011060">
        <w:rPr>
          <w:rFonts w:ascii="Arial" w:eastAsia="Times New Roman" w:hAnsi="Arial" w:cs="Arial"/>
          <w:color w:val="000000"/>
          <w:sz w:val="20"/>
          <w:lang w:eastAsia="es-AR"/>
        </w:rPr>
        <w:t xml:space="preserve"> 4°, Inciso b.</w:t>
      </w:r>
    </w:p>
    <w:p w14:paraId="0C3ECBD6" w14:textId="77777777" w:rsidR="00011060" w:rsidRDefault="00011060" w:rsidP="0001387D">
      <w:pPr>
        <w:spacing w:after="0" w:line="240" w:lineRule="auto"/>
        <w:jc w:val="both"/>
        <w:rPr>
          <w:rFonts w:ascii="Arial" w:eastAsia="Times New Roman" w:hAnsi="Arial" w:cs="Arial"/>
          <w:color w:val="000000"/>
          <w:lang w:eastAsia="es-AR"/>
        </w:rPr>
      </w:pPr>
    </w:p>
    <w:p w14:paraId="02539C38" w14:textId="53D0CC69" w:rsidR="0001387D" w:rsidRPr="00CD6917" w:rsidRDefault="0001387D" w:rsidP="0001387D">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c) Declarar el domicilio real y especial; este último servirá a los efectos de su relación con el Colegio.</w:t>
      </w:r>
    </w:p>
    <w:p w14:paraId="105E0C04" w14:textId="77777777" w:rsidR="00011060" w:rsidRDefault="00011060" w:rsidP="0001387D">
      <w:pPr>
        <w:spacing w:after="0" w:line="240" w:lineRule="auto"/>
        <w:jc w:val="both"/>
        <w:rPr>
          <w:rFonts w:ascii="Arial" w:eastAsia="Times New Roman" w:hAnsi="Arial" w:cs="Arial"/>
          <w:color w:val="000000"/>
          <w:lang w:eastAsia="es-AR"/>
        </w:rPr>
      </w:pPr>
    </w:p>
    <w:p w14:paraId="5C9CCDDC" w14:textId="601E959A" w:rsidR="0001387D" w:rsidRPr="00CD6917" w:rsidRDefault="0001387D" w:rsidP="0001387D">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d) Declarar bajo juramento si le afectan las causales de inhabilidad establecidas en la ley.</w:t>
      </w:r>
    </w:p>
    <w:p w14:paraId="25623FBD" w14:textId="77777777" w:rsidR="00011060" w:rsidRDefault="00011060" w:rsidP="0001387D">
      <w:pPr>
        <w:spacing w:after="0" w:line="240" w:lineRule="auto"/>
        <w:jc w:val="both"/>
        <w:rPr>
          <w:rFonts w:ascii="Arial" w:eastAsia="Times New Roman" w:hAnsi="Arial" w:cs="Arial"/>
          <w:color w:val="000000"/>
          <w:lang w:eastAsia="es-AR"/>
        </w:rPr>
      </w:pPr>
    </w:p>
    <w:p w14:paraId="06924FA3" w14:textId="02FFAB7B" w:rsidR="0001387D" w:rsidRPr="00CD6917" w:rsidRDefault="0001387D" w:rsidP="0001387D">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e) Presentar Certificado de Antecedentes Personales, actualizado emitido por la Policía de San Juan.</w:t>
      </w:r>
    </w:p>
    <w:p w14:paraId="75723625" w14:textId="77777777" w:rsidR="00011060" w:rsidRDefault="00011060" w:rsidP="0001387D">
      <w:pPr>
        <w:spacing w:after="0" w:line="240" w:lineRule="auto"/>
        <w:jc w:val="both"/>
        <w:rPr>
          <w:rFonts w:ascii="Arial" w:eastAsia="Times New Roman" w:hAnsi="Arial" w:cs="Arial"/>
          <w:color w:val="000000"/>
          <w:lang w:eastAsia="es-AR"/>
        </w:rPr>
      </w:pPr>
    </w:p>
    <w:p w14:paraId="3605DB1C" w14:textId="4533F607" w:rsidR="0001387D" w:rsidRPr="00CD6917" w:rsidRDefault="0001387D" w:rsidP="008D231A">
      <w:pPr>
        <w:spacing w:after="0" w:line="276"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ARTÍCULO 7°.- No podrán inscribirse en la matrícula los condenados a pena privativa de libertad, por la comisión de delitos dolosos de acción pública o por violación de los derechos humanos, hasta el cumplimiento de la sanción.</w:t>
      </w:r>
    </w:p>
    <w:p w14:paraId="7FE40097" w14:textId="77777777" w:rsidR="00011060" w:rsidRDefault="00011060" w:rsidP="0001387D">
      <w:pPr>
        <w:spacing w:after="0" w:line="240" w:lineRule="auto"/>
        <w:jc w:val="both"/>
        <w:rPr>
          <w:rFonts w:ascii="Arial" w:eastAsia="Times New Roman" w:hAnsi="Arial" w:cs="Arial"/>
          <w:color w:val="000000"/>
          <w:lang w:eastAsia="es-AR"/>
        </w:rPr>
      </w:pPr>
    </w:p>
    <w:p w14:paraId="19B3922C" w14:textId="39940DD9" w:rsidR="0001387D" w:rsidRPr="00CD6917" w:rsidRDefault="0001387D" w:rsidP="008D231A">
      <w:pPr>
        <w:spacing w:after="0" w:line="276"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 xml:space="preserve">ARTÍCULO 8°.- El Consejo Directivo verificará si el profesional reúne los requisitos exigidos por la Ley y se expedirá dentro de los quince (15) días de presentada la solicitud. Resuelta la inscripción, se extenderá a favor del matriculado un </w:t>
      </w:r>
      <w:proofErr w:type="gramStart"/>
      <w:r w:rsidRPr="00CD6917">
        <w:rPr>
          <w:rFonts w:ascii="Arial" w:eastAsia="Times New Roman" w:hAnsi="Arial" w:cs="Arial"/>
          <w:color w:val="000000"/>
          <w:lang w:eastAsia="es-AR"/>
        </w:rPr>
        <w:t>carnet</w:t>
      </w:r>
      <w:proofErr w:type="gramEnd"/>
      <w:r w:rsidRPr="00CD6917">
        <w:rPr>
          <w:rFonts w:ascii="Arial" w:eastAsia="Times New Roman" w:hAnsi="Arial" w:cs="Arial"/>
          <w:color w:val="000000"/>
          <w:lang w:eastAsia="es-AR"/>
        </w:rPr>
        <w:t xml:space="preserve"> habilitante, en el que constará la identidad del graduado, su domicilio, número de tomo y folio y número de matrícula.</w:t>
      </w:r>
    </w:p>
    <w:p w14:paraId="7E01B8BE" w14:textId="77777777" w:rsidR="00011060" w:rsidRDefault="00011060" w:rsidP="008D231A">
      <w:pPr>
        <w:spacing w:after="0" w:line="276" w:lineRule="auto"/>
        <w:jc w:val="both"/>
        <w:rPr>
          <w:rFonts w:ascii="Arial" w:eastAsia="Times New Roman" w:hAnsi="Arial" w:cs="Arial"/>
          <w:color w:val="000000"/>
          <w:lang w:eastAsia="es-AR"/>
        </w:rPr>
      </w:pPr>
    </w:p>
    <w:p w14:paraId="18FB6306" w14:textId="68F79AFD" w:rsidR="0001387D" w:rsidRPr="00CD6917" w:rsidRDefault="0001387D" w:rsidP="008D231A">
      <w:pPr>
        <w:spacing w:after="0" w:line="276"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 xml:space="preserve">ARTÍCULO 9°.- Contra la resolución que deniega la matriculación, podrá interponerse recurso de reconsideración por ante el Consejo Directivo, dentro de los diez (10) días </w:t>
      </w:r>
      <w:r w:rsidRPr="00CD6917">
        <w:rPr>
          <w:rFonts w:ascii="Arial" w:eastAsia="Times New Roman" w:hAnsi="Arial" w:cs="Arial"/>
          <w:color w:val="000000"/>
          <w:lang w:eastAsia="es-AR"/>
        </w:rPr>
        <w:lastRenderedPageBreak/>
        <w:t>de notificado. De este pronunciamiento podrá recurrirse fundadamente ante la Asamblea dentro de los cinco (5) días de notificada la parte agraviada y contra la resolución de esta última, queda expedita la vía judicial.</w:t>
      </w:r>
    </w:p>
    <w:p w14:paraId="1D9B8C67" w14:textId="77777777" w:rsidR="00011060" w:rsidRDefault="00011060" w:rsidP="0001387D">
      <w:pPr>
        <w:spacing w:after="0" w:line="240" w:lineRule="auto"/>
        <w:jc w:val="both"/>
        <w:rPr>
          <w:rFonts w:ascii="Arial" w:eastAsia="Times New Roman" w:hAnsi="Arial" w:cs="Arial"/>
          <w:color w:val="000000"/>
          <w:lang w:eastAsia="es-AR"/>
        </w:rPr>
      </w:pPr>
    </w:p>
    <w:p w14:paraId="7F12AA21" w14:textId="23195340" w:rsidR="0001387D" w:rsidRPr="00CD6917" w:rsidRDefault="0001387D" w:rsidP="0001387D">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ARTÍCULO 10.- Se establecen las siguientes categorías de matriculado:</w:t>
      </w:r>
    </w:p>
    <w:p w14:paraId="0A15A2BC" w14:textId="77777777" w:rsidR="0001387D" w:rsidRPr="00CD6917" w:rsidRDefault="0001387D" w:rsidP="0001387D">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 Activos: son aquellos matriculados que ejercen la profesión y pagan su matrícula.</w:t>
      </w:r>
    </w:p>
    <w:p w14:paraId="2D886AFE" w14:textId="77777777" w:rsidR="00011060" w:rsidRDefault="00011060" w:rsidP="0001387D">
      <w:pPr>
        <w:spacing w:after="0" w:line="240" w:lineRule="auto"/>
        <w:jc w:val="both"/>
        <w:rPr>
          <w:rFonts w:ascii="Arial" w:eastAsia="Times New Roman" w:hAnsi="Arial" w:cs="Arial"/>
          <w:color w:val="000000"/>
          <w:lang w:eastAsia="es-AR"/>
        </w:rPr>
      </w:pPr>
    </w:p>
    <w:p w14:paraId="085807F0" w14:textId="73661033" w:rsidR="0001387D" w:rsidRDefault="0001387D" w:rsidP="0001387D">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b- Pasivos: son aquellos que no ejercen la profesión y no pagan su matrícula.</w:t>
      </w:r>
    </w:p>
    <w:p w14:paraId="12EC5CC9" w14:textId="77777777" w:rsidR="00011060" w:rsidRDefault="00011060" w:rsidP="0001387D">
      <w:pPr>
        <w:spacing w:after="0" w:line="240" w:lineRule="auto"/>
        <w:jc w:val="both"/>
        <w:rPr>
          <w:rFonts w:ascii="Arial" w:eastAsia="Times New Roman" w:hAnsi="Arial" w:cs="Arial"/>
          <w:color w:val="000000"/>
          <w:lang w:eastAsia="es-AR"/>
        </w:rPr>
      </w:pPr>
    </w:p>
    <w:p w14:paraId="4E659390" w14:textId="657D4C7E" w:rsidR="0001387D" w:rsidRPr="0001387D" w:rsidRDefault="0001387D" w:rsidP="0001387D">
      <w:pPr>
        <w:spacing w:after="0" w:line="240" w:lineRule="auto"/>
        <w:jc w:val="both"/>
        <w:rPr>
          <w:rFonts w:ascii="Arial" w:eastAsia="Times New Roman" w:hAnsi="Arial" w:cs="Arial"/>
          <w:color w:val="000000"/>
          <w:lang w:eastAsia="es-AR"/>
        </w:rPr>
      </w:pPr>
      <w:r>
        <w:rPr>
          <w:rFonts w:ascii="Arial" w:eastAsia="Times New Roman" w:hAnsi="Arial" w:cs="Arial"/>
          <w:color w:val="000000"/>
          <w:lang w:eastAsia="es-AR"/>
        </w:rPr>
        <w:t>c-</w:t>
      </w:r>
      <w:r w:rsidRPr="0001387D">
        <w:rPr>
          <w:rFonts w:ascii="Arial" w:eastAsia="Times New Roman" w:hAnsi="Arial" w:cs="Arial"/>
          <w:color w:val="000000"/>
          <w:lang w:eastAsia="es-AR"/>
        </w:rPr>
        <w:t>Honorarios: son los profesionales que están jubilados en el ejercicio de la profesión.</w:t>
      </w:r>
    </w:p>
    <w:p w14:paraId="492BBDF4" w14:textId="77777777" w:rsidR="0001387D" w:rsidRPr="0001387D" w:rsidRDefault="0001387D" w:rsidP="0001387D">
      <w:pPr>
        <w:pStyle w:val="Prrafodelista"/>
        <w:spacing w:after="0" w:line="240" w:lineRule="auto"/>
        <w:rPr>
          <w:rFonts w:ascii="Arial" w:eastAsia="Times New Roman" w:hAnsi="Arial" w:cs="Arial"/>
          <w:color w:val="000000"/>
          <w:lang w:eastAsia="es-AR"/>
        </w:rPr>
      </w:pPr>
    </w:p>
    <w:p w14:paraId="29DADD3F" w14:textId="7AAAC17E" w:rsidR="0001387D" w:rsidRDefault="0001387D" w:rsidP="0001387D">
      <w:pPr>
        <w:spacing w:after="0" w:line="240" w:lineRule="auto"/>
        <w:jc w:val="center"/>
        <w:rPr>
          <w:rFonts w:ascii="Times New Roman" w:eastAsia="Times New Roman" w:hAnsi="Times New Roman" w:cs="Times New Roman"/>
          <w:b/>
          <w:color w:val="000000"/>
          <w:lang w:eastAsia="es-AR"/>
        </w:rPr>
      </w:pPr>
      <w:r w:rsidRPr="003944B5">
        <w:rPr>
          <w:rFonts w:ascii="Times New Roman" w:eastAsia="Times New Roman" w:hAnsi="Times New Roman" w:cs="Times New Roman"/>
          <w:b/>
          <w:color w:val="000000"/>
          <w:lang w:eastAsia="es-AR"/>
        </w:rPr>
        <w:t>TÍTULO III</w:t>
      </w:r>
    </w:p>
    <w:p w14:paraId="03CDFF21" w14:textId="77777777" w:rsidR="0001387D" w:rsidRPr="003944B5" w:rsidRDefault="0001387D" w:rsidP="0001387D">
      <w:pPr>
        <w:spacing w:after="0" w:line="240" w:lineRule="auto"/>
        <w:jc w:val="center"/>
        <w:rPr>
          <w:rFonts w:ascii="Times New Roman" w:eastAsia="Times New Roman" w:hAnsi="Times New Roman" w:cs="Times New Roman"/>
          <w:b/>
          <w:color w:val="000000"/>
          <w:lang w:eastAsia="es-AR"/>
        </w:rPr>
      </w:pPr>
    </w:p>
    <w:p w14:paraId="4C667CDF" w14:textId="77777777" w:rsidR="0001387D" w:rsidRDefault="0001387D" w:rsidP="0001387D">
      <w:pPr>
        <w:spacing w:after="0" w:line="240" w:lineRule="auto"/>
        <w:jc w:val="center"/>
        <w:rPr>
          <w:rFonts w:ascii="Times New Roman" w:eastAsia="Times New Roman" w:hAnsi="Times New Roman" w:cs="Times New Roman"/>
          <w:b/>
          <w:color w:val="000000"/>
          <w:lang w:eastAsia="es-AR"/>
        </w:rPr>
      </w:pPr>
      <w:r w:rsidRPr="003944B5">
        <w:rPr>
          <w:rFonts w:ascii="Times New Roman" w:eastAsia="Times New Roman" w:hAnsi="Times New Roman" w:cs="Times New Roman"/>
          <w:b/>
          <w:color w:val="000000"/>
          <w:lang w:eastAsia="es-AR"/>
        </w:rPr>
        <w:t>DE LAS AUTORIDADES DEL COLEGIO</w:t>
      </w:r>
    </w:p>
    <w:p w14:paraId="58C1D657" w14:textId="77777777" w:rsidR="0001387D" w:rsidRPr="00011060" w:rsidRDefault="0001387D" w:rsidP="0001387D">
      <w:pPr>
        <w:spacing w:after="0" w:line="240" w:lineRule="auto"/>
        <w:jc w:val="center"/>
        <w:rPr>
          <w:rFonts w:ascii="Times New Roman" w:eastAsia="Times New Roman" w:hAnsi="Times New Roman" w:cs="Times New Roman"/>
          <w:b/>
          <w:color w:val="000000"/>
          <w:sz w:val="24"/>
          <w:lang w:eastAsia="es-AR"/>
        </w:rPr>
      </w:pPr>
    </w:p>
    <w:p w14:paraId="12D15FB1" w14:textId="77777777" w:rsidR="0001387D" w:rsidRPr="00011060" w:rsidRDefault="0001387D" w:rsidP="0001387D">
      <w:pPr>
        <w:spacing w:after="0" w:line="24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11°.- Son organismos del Colegio de Profesionales en Trabajo Social:</w:t>
      </w:r>
    </w:p>
    <w:p w14:paraId="0550B344" w14:textId="77777777" w:rsidR="0001387D" w:rsidRPr="00011060" w:rsidRDefault="0001387D" w:rsidP="008D231A">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 La Asamblea</w:t>
      </w:r>
    </w:p>
    <w:p w14:paraId="03F9E065" w14:textId="77777777" w:rsidR="0001387D" w:rsidRPr="00011060" w:rsidRDefault="0001387D" w:rsidP="008D231A">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b) El Consejo Directivo</w:t>
      </w:r>
    </w:p>
    <w:p w14:paraId="24222802" w14:textId="77777777" w:rsidR="0001387D" w:rsidRPr="00011060" w:rsidRDefault="0001387D" w:rsidP="008D231A">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c) El Tribunal de Ética</w:t>
      </w:r>
    </w:p>
    <w:p w14:paraId="4D6599BC" w14:textId="77777777" w:rsidR="0001387D" w:rsidRPr="00011060" w:rsidRDefault="0001387D" w:rsidP="008D231A">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d) La Comisión Revisora de Cuentas.</w:t>
      </w:r>
    </w:p>
    <w:p w14:paraId="5631CA99" w14:textId="77777777" w:rsidR="00011060" w:rsidRPr="00011060" w:rsidRDefault="00011060" w:rsidP="0001387D">
      <w:pPr>
        <w:spacing w:after="0" w:line="240" w:lineRule="auto"/>
        <w:jc w:val="both"/>
        <w:rPr>
          <w:rFonts w:ascii="Arial" w:eastAsia="Times New Roman" w:hAnsi="Arial" w:cs="Arial"/>
          <w:color w:val="000000"/>
          <w:lang w:eastAsia="es-AR"/>
        </w:rPr>
      </w:pPr>
    </w:p>
    <w:p w14:paraId="4DC7A64D" w14:textId="10B04AC9" w:rsidR="0001387D" w:rsidRPr="00011060" w:rsidRDefault="0001387D" w:rsidP="008D231A">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12°.- Los miembros del Consejo Directivo, durarán dos (2) años en sus funciones, pudiendo ser reelectos por un período más.</w:t>
      </w:r>
    </w:p>
    <w:p w14:paraId="6E020D55" w14:textId="77777777" w:rsidR="00011060" w:rsidRPr="00011060" w:rsidRDefault="00011060" w:rsidP="008D231A">
      <w:pPr>
        <w:spacing w:after="0" w:line="276" w:lineRule="auto"/>
        <w:jc w:val="both"/>
        <w:rPr>
          <w:rFonts w:ascii="Arial" w:eastAsia="Times New Roman" w:hAnsi="Arial" w:cs="Arial"/>
          <w:color w:val="000000"/>
          <w:lang w:eastAsia="es-AR"/>
        </w:rPr>
      </w:pPr>
    </w:p>
    <w:p w14:paraId="7F43AC1D" w14:textId="4F3637A8" w:rsidR="0001387D" w:rsidRPr="00011060" w:rsidRDefault="0001387D" w:rsidP="008D231A">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13°.- No son elegibles ni pueden ser electores los profesionales en Trabajo Social colegiados que adeuden matrícula anual. Estos podrán participar con voz y sin voto en las asambleas.</w:t>
      </w:r>
    </w:p>
    <w:p w14:paraId="593FF14F" w14:textId="77777777" w:rsidR="00011060" w:rsidRPr="00011060" w:rsidRDefault="00011060" w:rsidP="008D231A">
      <w:pPr>
        <w:spacing w:after="0" w:line="276" w:lineRule="auto"/>
        <w:jc w:val="both"/>
        <w:rPr>
          <w:rFonts w:ascii="Arial" w:eastAsia="Times New Roman" w:hAnsi="Arial" w:cs="Arial"/>
          <w:color w:val="000000"/>
          <w:lang w:eastAsia="es-AR"/>
        </w:rPr>
      </w:pPr>
    </w:p>
    <w:p w14:paraId="622ED410" w14:textId="5FC665E5" w:rsidR="0001387D" w:rsidRPr="00011060" w:rsidRDefault="0001387D" w:rsidP="008D231A">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14°.- En los actos eleccionarios todos los profesionales en Trabajo Social habilitados deberán emitir personalmente su voto en la Ciudad de San Juan, sede legal del Consejo Directivo. El voto será obligatorio, secreto y directo, debiendo asegurar la reglamentación, en su caso, una representación proporcional entre mayoría y minoría.</w:t>
      </w:r>
    </w:p>
    <w:p w14:paraId="367FB01B" w14:textId="77777777" w:rsidR="00011060" w:rsidRPr="00011060" w:rsidRDefault="00011060" w:rsidP="008D231A">
      <w:pPr>
        <w:spacing w:after="0" w:line="276" w:lineRule="auto"/>
        <w:jc w:val="both"/>
        <w:rPr>
          <w:rFonts w:ascii="Arial" w:eastAsia="Times New Roman" w:hAnsi="Arial" w:cs="Arial"/>
          <w:color w:val="000000"/>
          <w:lang w:eastAsia="es-AR"/>
        </w:rPr>
      </w:pPr>
    </w:p>
    <w:p w14:paraId="398A49A6" w14:textId="05194BDA" w:rsidR="0001387D" w:rsidRPr="00011060" w:rsidRDefault="0001387D" w:rsidP="008D231A">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15°.- Cuando sin causa debidamente justificada, los matriculados no cumplieren con la obligación de la participación de las Asambleas, serán pasibles de una multa cuyo monto será determinado por el Consejo Directivo, en valor porcentual que no podrá exceder el treinta por ciento (30%), del costo anual de la matrícula profesional.</w:t>
      </w:r>
    </w:p>
    <w:p w14:paraId="4E6D1606" w14:textId="77777777" w:rsidR="00011060" w:rsidRPr="00011060" w:rsidRDefault="00011060" w:rsidP="0001387D">
      <w:pPr>
        <w:spacing w:after="0" w:line="240" w:lineRule="auto"/>
        <w:jc w:val="both"/>
        <w:rPr>
          <w:rFonts w:ascii="Arial" w:eastAsia="Times New Roman" w:hAnsi="Arial" w:cs="Arial"/>
          <w:color w:val="000000"/>
          <w:lang w:eastAsia="es-AR"/>
        </w:rPr>
      </w:pPr>
    </w:p>
    <w:p w14:paraId="093824FF" w14:textId="5B93C157" w:rsidR="0001387D" w:rsidRPr="008D231A" w:rsidRDefault="0001387D" w:rsidP="0001387D">
      <w:pPr>
        <w:spacing w:after="0" w:line="240" w:lineRule="auto"/>
        <w:jc w:val="both"/>
        <w:rPr>
          <w:rFonts w:ascii="Arial" w:eastAsia="Times New Roman" w:hAnsi="Arial" w:cs="Arial"/>
          <w:b/>
          <w:color w:val="000000"/>
          <w:lang w:eastAsia="es-AR"/>
        </w:rPr>
      </w:pPr>
      <w:r w:rsidRPr="008D231A">
        <w:rPr>
          <w:rFonts w:ascii="Arial" w:eastAsia="Times New Roman" w:hAnsi="Arial" w:cs="Arial"/>
          <w:b/>
          <w:color w:val="000000"/>
          <w:lang w:eastAsia="es-AR"/>
        </w:rPr>
        <w:t>DE LA ASAMBLEA</w:t>
      </w:r>
    </w:p>
    <w:p w14:paraId="010330E6" w14:textId="77777777" w:rsidR="00011060" w:rsidRPr="00011060" w:rsidRDefault="00011060" w:rsidP="0001387D">
      <w:pPr>
        <w:spacing w:after="0" w:line="240" w:lineRule="auto"/>
        <w:jc w:val="both"/>
        <w:rPr>
          <w:rFonts w:ascii="Arial" w:eastAsia="Times New Roman" w:hAnsi="Arial" w:cs="Arial"/>
          <w:color w:val="000000"/>
          <w:lang w:eastAsia="es-AR"/>
        </w:rPr>
      </w:pPr>
    </w:p>
    <w:p w14:paraId="49F00D3F" w14:textId="49F2C1D7" w:rsidR="0001387D" w:rsidRPr="00011060" w:rsidRDefault="0001387D" w:rsidP="001C48B4">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16°.- Cada año, en fecha y modo que establezca el reglamento se reunirá la Asamblea para considerar los asuntos de competencia del Colegio y los relacionados con los intereses generales de la profesión.</w:t>
      </w:r>
    </w:p>
    <w:p w14:paraId="19391616" w14:textId="77777777" w:rsidR="0001387D" w:rsidRPr="00011060" w:rsidRDefault="0001387D" w:rsidP="001C48B4">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Cuando corresponda renovar autoridades, se incluirá en el Orden del Día de la correspondiente convocatoria.</w:t>
      </w:r>
    </w:p>
    <w:p w14:paraId="6EB1D40A" w14:textId="77777777" w:rsidR="00011060" w:rsidRDefault="00011060" w:rsidP="001C48B4">
      <w:pPr>
        <w:spacing w:after="0" w:line="276" w:lineRule="auto"/>
        <w:jc w:val="both"/>
        <w:rPr>
          <w:rFonts w:ascii="Arial" w:eastAsia="Times New Roman" w:hAnsi="Arial" w:cs="Arial"/>
          <w:color w:val="000000"/>
          <w:sz w:val="20"/>
          <w:lang w:eastAsia="es-AR"/>
        </w:rPr>
      </w:pPr>
    </w:p>
    <w:p w14:paraId="3E11088F" w14:textId="72778838" w:rsidR="0001387D" w:rsidRPr="00011060" w:rsidRDefault="0001387D" w:rsidP="001C48B4">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 xml:space="preserve">ARTÍCULO 17°.- Podrá también citarse a Asamblea Extraordinaria cuando lo soliciten por escrito no menos de un tercio de los colegiados activos o por resolución del Consejo </w:t>
      </w:r>
      <w:r w:rsidRPr="00011060">
        <w:rPr>
          <w:rFonts w:ascii="Arial" w:eastAsia="Times New Roman" w:hAnsi="Arial" w:cs="Arial"/>
          <w:color w:val="000000"/>
          <w:lang w:eastAsia="es-AR"/>
        </w:rPr>
        <w:lastRenderedPageBreak/>
        <w:t>Directivo o Comisión Revisora de Cuentas, con los mismos objetos señalados en la primera parte del artículo anterior.</w:t>
      </w:r>
    </w:p>
    <w:p w14:paraId="71246BE4" w14:textId="77777777" w:rsidR="00011060" w:rsidRPr="00011060" w:rsidRDefault="00011060" w:rsidP="001C48B4">
      <w:pPr>
        <w:spacing w:after="0" w:line="276" w:lineRule="auto"/>
        <w:jc w:val="both"/>
        <w:rPr>
          <w:rFonts w:ascii="Arial" w:eastAsia="Times New Roman" w:hAnsi="Arial" w:cs="Arial"/>
          <w:color w:val="000000"/>
          <w:lang w:eastAsia="es-AR"/>
        </w:rPr>
      </w:pPr>
    </w:p>
    <w:p w14:paraId="2E822320" w14:textId="37206737" w:rsidR="0001387D" w:rsidRPr="00011060" w:rsidRDefault="0001387D" w:rsidP="001C48B4">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18°.- La Asamblea funcionará con la presencia de la mitad más uno de los colegiados habilitados para votar. Pasada una hora de la fijada en la convocatoria, la Asamblea se considerará formalmente constituida con el número de colegiados presentes. Las citaciones se harán por correspondencia y por publicación en un diario de circulación provincial, durante tres (3) días consecutivos.</w:t>
      </w:r>
    </w:p>
    <w:p w14:paraId="0497BB38" w14:textId="77777777" w:rsidR="00011060" w:rsidRDefault="00011060" w:rsidP="0001387D">
      <w:pPr>
        <w:spacing w:after="0" w:line="240" w:lineRule="auto"/>
        <w:jc w:val="both"/>
        <w:rPr>
          <w:rFonts w:ascii="Arial" w:eastAsia="Times New Roman" w:hAnsi="Arial" w:cs="Arial"/>
          <w:color w:val="000000"/>
          <w:sz w:val="20"/>
          <w:lang w:eastAsia="es-AR"/>
        </w:rPr>
      </w:pPr>
    </w:p>
    <w:p w14:paraId="36C42B3B" w14:textId="77777777" w:rsidR="00011060" w:rsidRDefault="00011060" w:rsidP="0001387D">
      <w:pPr>
        <w:spacing w:after="0" w:line="240" w:lineRule="auto"/>
        <w:jc w:val="both"/>
        <w:rPr>
          <w:rFonts w:ascii="Arial" w:eastAsia="Times New Roman" w:hAnsi="Arial" w:cs="Arial"/>
          <w:color w:val="000000"/>
          <w:sz w:val="20"/>
          <w:lang w:eastAsia="es-AR"/>
        </w:rPr>
      </w:pPr>
    </w:p>
    <w:p w14:paraId="518A5FE9" w14:textId="4BF5FBA8" w:rsidR="0001387D" w:rsidRPr="001C48B4" w:rsidRDefault="0001387D" w:rsidP="0001387D">
      <w:pPr>
        <w:spacing w:after="0" w:line="240" w:lineRule="auto"/>
        <w:jc w:val="both"/>
        <w:rPr>
          <w:rFonts w:ascii="Arial" w:eastAsia="Times New Roman" w:hAnsi="Arial" w:cs="Arial"/>
          <w:b/>
          <w:color w:val="000000"/>
          <w:lang w:eastAsia="es-AR"/>
        </w:rPr>
      </w:pPr>
      <w:r w:rsidRPr="001C48B4">
        <w:rPr>
          <w:rFonts w:ascii="Arial" w:eastAsia="Times New Roman" w:hAnsi="Arial" w:cs="Arial"/>
          <w:b/>
          <w:color w:val="000000"/>
          <w:lang w:eastAsia="es-AR"/>
        </w:rPr>
        <w:t>DEL CONSEJO DIRECTIVO</w:t>
      </w:r>
    </w:p>
    <w:p w14:paraId="12FABF7E" w14:textId="77777777" w:rsidR="00011060" w:rsidRPr="00011060" w:rsidRDefault="00011060" w:rsidP="0001387D">
      <w:pPr>
        <w:spacing w:after="0" w:line="240" w:lineRule="auto"/>
        <w:jc w:val="both"/>
        <w:rPr>
          <w:rFonts w:ascii="Arial" w:eastAsia="Times New Roman" w:hAnsi="Arial" w:cs="Arial"/>
          <w:color w:val="000000"/>
          <w:lang w:eastAsia="es-AR"/>
        </w:rPr>
      </w:pPr>
    </w:p>
    <w:p w14:paraId="448E4CF4" w14:textId="1EBB500D" w:rsidR="0001387D" w:rsidRPr="00011060" w:rsidRDefault="0001387D" w:rsidP="001C48B4">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19°.- El Consejo Directivo se compondrá de diez miembros titulares y cinco suplentes, el reglamento fijará la forma y distribución de los cargos.</w:t>
      </w:r>
    </w:p>
    <w:p w14:paraId="222B0848" w14:textId="77777777" w:rsidR="0001387D" w:rsidRPr="00011060" w:rsidRDefault="0001387D" w:rsidP="001C48B4">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 xml:space="preserve">Para ser miembro del Consejo se requiere un mínimo de dos años de inscripción en la matrícula. Los miembros titulares que ejerzan el cargo en forma </w:t>
      </w:r>
      <w:proofErr w:type="gramStart"/>
      <w:r w:rsidRPr="00011060">
        <w:rPr>
          <w:rFonts w:ascii="Arial" w:eastAsia="Times New Roman" w:hAnsi="Arial" w:cs="Arial"/>
          <w:color w:val="000000"/>
          <w:lang w:eastAsia="es-AR"/>
        </w:rPr>
        <w:t>efectiva,</w:t>
      </w:r>
      <w:proofErr w:type="gramEnd"/>
      <w:r w:rsidRPr="00011060">
        <w:rPr>
          <w:rFonts w:ascii="Arial" w:eastAsia="Times New Roman" w:hAnsi="Arial" w:cs="Arial"/>
          <w:color w:val="000000"/>
          <w:lang w:eastAsia="es-AR"/>
        </w:rPr>
        <w:t xml:space="preserve"> tendrán derecho a recibir una compensación por sus funciones cuyos montos serán aprobados por la Asamblea Anual.</w:t>
      </w:r>
    </w:p>
    <w:p w14:paraId="2E598C5C" w14:textId="77777777" w:rsidR="00011060" w:rsidRDefault="00011060" w:rsidP="0001387D">
      <w:pPr>
        <w:spacing w:after="0" w:line="240" w:lineRule="auto"/>
        <w:jc w:val="both"/>
        <w:rPr>
          <w:rFonts w:ascii="Arial" w:eastAsia="Times New Roman" w:hAnsi="Arial" w:cs="Arial"/>
          <w:color w:val="000000"/>
          <w:lang w:eastAsia="es-AR"/>
        </w:rPr>
      </w:pPr>
    </w:p>
    <w:p w14:paraId="67E96B40" w14:textId="3891042A" w:rsidR="0001387D" w:rsidRPr="00011060" w:rsidRDefault="0001387D" w:rsidP="0001387D">
      <w:pPr>
        <w:spacing w:after="0" w:line="24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20°.- Al Consejo Directivo corresponde:</w:t>
      </w:r>
    </w:p>
    <w:p w14:paraId="00C45FD4" w14:textId="77777777" w:rsidR="0001387D" w:rsidRPr="00011060" w:rsidRDefault="0001387D" w:rsidP="001C48B4">
      <w:pPr>
        <w:spacing w:after="0" w:line="36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 Llevar la matrícula y resolver los pedidos de inscripción</w:t>
      </w:r>
    </w:p>
    <w:p w14:paraId="089CF8DF" w14:textId="77777777" w:rsidR="0001387D" w:rsidRPr="00011060" w:rsidRDefault="0001387D" w:rsidP="001C48B4">
      <w:pPr>
        <w:spacing w:after="0" w:line="36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b) Cuidar que nadie ejerza ilegalmente la profesión y denunciar a quien lo haga.</w:t>
      </w:r>
    </w:p>
    <w:p w14:paraId="090446FA" w14:textId="77777777" w:rsidR="0001387D" w:rsidRPr="00011060" w:rsidRDefault="0001387D" w:rsidP="001C48B4">
      <w:pPr>
        <w:spacing w:after="0" w:line="36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c) Designar a los representantes del Colegio en las federaciones y confederaciones que tengan por objeto la defensa de los intereses profesionales, ya se trate de entidades que agrupen a los profesionales en Trabajo Social o a egresados universitarios.</w:t>
      </w:r>
    </w:p>
    <w:p w14:paraId="04239A23" w14:textId="77777777" w:rsidR="0001387D" w:rsidRPr="00011060" w:rsidRDefault="0001387D" w:rsidP="001C48B4">
      <w:pPr>
        <w:spacing w:after="0" w:line="36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d) Asesorar y colaborar con los poderes públicos en lo relativo a la regulación del desempeño profesional, dentro de la administración centralizada, según lo estipula el Artículo 3°.</w:t>
      </w:r>
    </w:p>
    <w:p w14:paraId="64DCDA1C" w14:textId="77777777" w:rsidR="0001387D" w:rsidRPr="00011060" w:rsidRDefault="0001387D" w:rsidP="001C48B4">
      <w:pPr>
        <w:spacing w:after="0" w:line="36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e) Crear delegaciones del Colegio donde ello sea necesario para el mejor cumplimiento de sus funciones.</w:t>
      </w:r>
    </w:p>
    <w:p w14:paraId="07A85EDF" w14:textId="77777777" w:rsidR="0001387D" w:rsidRPr="00011060" w:rsidRDefault="0001387D" w:rsidP="001C48B4">
      <w:pPr>
        <w:spacing w:after="0" w:line="36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f) Convocar a Asambleas Ordinarias y Extraordinarias cumplir y hacer cumplir sus resoluciones.</w:t>
      </w:r>
    </w:p>
    <w:p w14:paraId="614C4203" w14:textId="77777777" w:rsidR="0001387D" w:rsidRPr="00011060" w:rsidRDefault="0001387D" w:rsidP="001C48B4">
      <w:pPr>
        <w:spacing w:after="0" w:line="36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g) Elevar al Tribunal de Ética los antecedentes de falta, previstas en esta ley o de las violaciones al reglamento, cometidas por los colegiados.</w:t>
      </w:r>
    </w:p>
    <w:p w14:paraId="458D655A" w14:textId="77777777" w:rsidR="0001387D" w:rsidRPr="00011060" w:rsidRDefault="0001387D" w:rsidP="001C48B4">
      <w:pPr>
        <w:spacing w:after="0" w:line="36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h) Solicitar al Tribunal de Ética la aplicación de sanciones en el caso de incumplimiento a lo establecido en el Artículo 3°.</w:t>
      </w:r>
    </w:p>
    <w:p w14:paraId="5C75F5A0" w14:textId="77777777" w:rsidR="0001387D" w:rsidRPr="00011060" w:rsidRDefault="0001387D" w:rsidP="001C48B4">
      <w:pPr>
        <w:spacing w:after="0" w:line="36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i) Nombrar y remover a los empleados del Colegio.</w:t>
      </w:r>
    </w:p>
    <w:p w14:paraId="345CE35A" w14:textId="77777777" w:rsidR="0001387D" w:rsidRPr="00011060" w:rsidRDefault="0001387D" w:rsidP="001C48B4">
      <w:pPr>
        <w:spacing w:after="0" w:line="36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j) Fijar el presupuesto de gastos y establecer el monto y la forma de percepción de la cuota anual que deberán abonar los colegiados.</w:t>
      </w:r>
    </w:p>
    <w:p w14:paraId="6A8AC092" w14:textId="77777777" w:rsidR="0001387D" w:rsidRPr="00011060" w:rsidRDefault="0001387D" w:rsidP="001C48B4">
      <w:pPr>
        <w:spacing w:after="0" w:line="36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 xml:space="preserve">k) Adquirir, enajenar o hipotecar bienes raíces, solicitar préstamos comunes o prendarios para el cumplimiento de sus fines, como también adquirir o enajenar bienes muebles </w:t>
      </w:r>
      <w:proofErr w:type="gramStart"/>
      <w:r w:rsidRPr="00011060">
        <w:rPr>
          <w:rFonts w:ascii="Arial" w:eastAsia="Times New Roman" w:hAnsi="Arial" w:cs="Arial"/>
          <w:color w:val="000000"/>
          <w:lang w:eastAsia="es-AR"/>
        </w:rPr>
        <w:t>ad referéndum</w:t>
      </w:r>
      <w:proofErr w:type="gramEnd"/>
      <w:r w:rsidRPr="00011060">
        <w:rPr>
          <w:rFonts w:ascii="Arial" w:eastAsia="Times New Roman" w:hAnsi="Arial" w:cs="Arial"/>
          <w:color w:val="000000"/>
          <w:lang w:eastAsia="es-AR"/>
        </w:rPr>
        <w:t xml:space="preserve"> de la Asamblea.</w:t>
      </w:r>
    </w:p>
    <w:p w14:paraId="680A88D0" w14:textId="77777777" w:rsidR="0001387D" w:rsidRPr="00011060" w:rsidRDefault="0001387D" w:rsidP="001C48B4">
      <w:pPr>
        <w:spacing w:after="0" w:line="36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lastRenderedPageBreak/>
        <w:t>l) Denunciar el ejercicio ilegal de la profesión en sede administrativa y/o judicial.</w:t>
      </w:r>
    </w:p>
    <w:p w14:paraId="772F835A" w14:textId="77777777" w:rsidR="0001387D" w:rsidRPr="00011060" w:rsidRDefault="0001387D" w:rsidP="001C48B4">
      <w:pPr>
        <w:spacing w:after="0" w:line="36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m) Promover capacitaciones de actualización y perfeccionamiento del ejercicio profesional.</w:t>
      </w:r>
    </w:p>
    <w:p w14:paraId="74CF1432" w14:textId="77777777" w:rsidR="0001387D" w:rsidRPr="00011060" w:rsidRDefault="0001387D" w:rsidP="001C48B4">
      <w:pPr>
        <w:spacing w:after="0" w:line="36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n) Velar por el cumplimiento de esta Ley y las disposiciones atinentes al ejercicio de la profesión.</w:t>
      </w:r>
    </w:p>
    <w:p w14:paraId="2AA22511" w14:textId="77777777" w:rsidR="00011060" w:rsidRDefault="00011060" w:rsidP="0001387D">
      <w:pPr>
        <w:spacing w:after="0" w:line="240" w:lineRule="auto"/>
        <w:jc w:val="both"/>
        <w:rPr>
          <w:rFonts w:ascii="Arial" w:eastAsia="Times New Roman" w:hAnsi="Arial" w:cs="Arial"/>
          <w:color w:val="000000"/>
          <w:lang w:eastAsia="es-AR"/>
        </w:rPr>
      </w:pPr>
    </w:p>
    <w:p w14:paraId="4746AFC9" w14:textId="40918B84" w:rsidR="0001387D" w:rsidRPr="00011060" w:rsidRDefault="0001387D" w:rsidP="0001387D">
      <w:pPr>
        <w:spacing w:after="0" w:line="24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 xml:space="preserve">ARTÍCULO 21°.- El Consejo Directivo deliberará válidamente con la mitad más uno de sus miembros, tomando sus resoluciones por simple mayoría de votos, el </w:t>
      </w:r>
      <w:proofErr w:type="gramStart"/>
      <w:r w:rsidRPr="00011060">
        <w:rPr>
          <w:rFonts w:ascii="Arial" w:eastAsia="Times New Roman" w:hAnsi="Arial" w:cs="Arial"/>
          <w:color w:val="000000"/>
          <w:lang w:eastAsia="es-AR"/>
        </w:rPr>
        <w:t>Presidente</w:t>
      </w:r>
      <w:proofErr w:type="gramEnd"/>
      <w:r w:rsidRPr="00011060">
        <w:rPr>
          <w:rFonts w:ascii="Arial" w:eastAsia="Times New Roman" w:hAnsi="Arial" w:cs="Arial"/>
          <w:color w:val="000000"/>
          <w:lang w:eastAsia="es-AR"/>
        </w:rPr>
        <w:t xml:space="preserve"> tendrá doble voto en caso de empate.</w:t>
      </w:r>
    </w:p>
    <w:p w14:paraId="00EB3754" w14:textId="77777777" w:rsidR="00011060" w:rsidRDefault="00011060" w:rsidP="0001387D">
      <w:pPr>
        <w:spacing w:after="0" w:line="240" w:lineRule="auto"/>
        <w:jc w:val="both"/>
        <w:rPr>
          <w:rFonts w:ascii="Arial" w:eastAsia="Times New Roman" w:hAnsi="Arial" w:cs="Arial"/>
          <w:color w:val="000000"/>
          <w:lang w:eastAsia="es-AR"/>
        </w:rPr>
      </w:pPr>
    </w:p>
    <w:p w14:paraId="7DD281F7" w14:textId="2974CD0D" w:rsidR="0001387D" w:rsidRPr="00011060" w:rsidRDefault="0001387D" w:rsidP="0001387D">
      <w:pPr>
        <w:spacing w:after="0" w:line="240" w:lineRule="auto"/>
        <w:jc w:val="both"/>
        <w:rPr>
          <w:rFonts w:ascii="Arial" w:eastAsia="Times New Roman" w:hAnsi="Arial" w:cs="Arial"/>
          <w:b/>
          <w:color w:val="000000"/>
          <w:lang w:eastAsia="es-AR"/>
        </w:rPr>
      </w:pPr>
      <w:r w:rsidRPr="00011060">
        <w:rPr>
          <w:rFonts w:ascii="Arial" w:eastAsia="Times New Roman" w:hAnsi="Arial" w:cs="Arial"/>
          <w:b/>
          <w:color w:val="000000"/>
          <w:lang w:eastAsia="es-AR"/>
        </w:rPr>
        <w:t>DEL TRIBUNAL DE ÉTICA</w:t>
      </w:r>
    </w:p>
    <w:p w14:paraId="1F16E3B7" w14:textId="77777777" w:rsidR="00011060" w:rsidRDefault="00011060" w:rsidP="0001387D">
      <w:pPr>
        <w:spacing w:after="0" w:line="240" w:lineRule="auto"/>
        <w:jc w:val="both"/>
        <w:rPr>
          <w:rFonts w:ascii="Arial" w:eastAsia="Times New Roman" w:hAnsi="Arial" w:cs="Arial"/>
          <w:color w:val="000000"/>
          <w:lang w:eastAsia="es-AR"/>
        </w:rPr>
      </w:pPr>
    </w:p>
    <w:p w14:paraId="0FD0D9AB" w14:textId="5AB64F8E" w:rsidR="0001387D" w:rsidRPr="00011060" w:rsidRDefault="0001387D" w:rsidP="0001387D">
      <w:pPr>
        <w:spacing w:after="0" w:line="24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22°.- El Tribunal de Ética Profesional tendrá competencia sobre los matriculados en el ámbito de la Provincia, en materia de consideración y eventual juzgamiento de causas iniciadas de oficio o a petición de partes, vinculadas a la ética profesional, sus transgresiones o causas de indignidad o inconducta o violación de disposiciones arancelarias por parte de los matriculados.</w:t>
      </w:r>
    </w:p>
    <w:p w14:paraId="5A3B2F30" w14:textId="77777777" w:rsidR="0001387D" w:rsidRPr="00011060" w:rsidRDefault="0001387D" w:rsidP="0001387D">
      <w:pPr>
        <w:spacing w:after="0" w:line="24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23°.- Habiéndose presentado una denuncia, el Consejo Directivo del Colegio la comunicará de inmediato al Tribunal de Ética, quien designará por sorteo las salas que intervendrán eventualmente en la preparación de la acusación, en su juzgamiento y en instancia de apelación, conforme lo determine el procedimiento disciplinario que al efecto se sancione.</w:t>
      </w:r>
    </w:p>
    <w:p w14:paraId="19BCFD5E" w14:textId="77777777" w:rsidR="00011060" w:rsidRDefault="00011060" w:rsidP="0001387D">
      <w:pPr>
        <w:spacing w:after="0" w:line="240" w:lineRule="auto"/>
        <w:jc w:val="both"/>
        <w:rPr>
          <w:rFonts w:ascii="Arial" w:eastAsia="Times New Roman" w:hAnsi="Arial" w:cs="Arial"/>
          <w:color w:val="000000"/>
          <w:lang w:eastAsia="es-AR"/>
        </w:rPr>
      </w:pPr>
    </w:p>
    <w:p w14:paraId="2B8E3BE0" w14:textId="4C2A9C5A" w:rsidR="0001387D" w:rsidRPr="00011060" w:rsidRDefault="0001387D" w:rsidP="0001387D">
      <w:pPr>
        <w:spacing w:after="0" w:line="24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24°.- Para ser miembro del Tribunal de Ética Profesional, se requiere diez (10) años como mínimo de ejercicio profesional activo, los cinco (5) últimos con radicación efectiva en la Provincia de San Juan.</w:t>
      </w:r>
    </w:p>
    <w:p w14:paraId="6E5724FB" w14:textId="77777777" w:rsidR="00011060" w:rsidRDefault="00011060" w:rsidP="0001387D">
      <w:pPr>
        <w:spacing w:after="0" w:line="240" w:lineRule="auto"/>
        <w:jc w:val="both"/>
        <w:rPr>
          <w:rFonts w:ascii="Arial" w:eastAsia="Times New Roman" w:hAnsi="Arial" w:cs="Arial"/>
          <w:color w:val="000000"/>
          <w:lang w:eastAsia="es-AR"/>
        </w:rPr>
      </w:pPr>
    </w:p>
    <w:p w14:paraId="0A9BC862" w14:textId="0250BC5E" w:rsidR="0001387D" w:rsidRPr="00011060" w:rsidRDefault="0001387D" w:rsidP="0001387D">
      <w:pPr>
        <w:spacing w:after="0" w:line="24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 xml:space="preserve">ARTÍCULO 25°.- El Tribunal de Ética Profesional estará integrado por nueve (9) miembros y tres (3) suplentes, y estará dividido en tres (3) Salas, cada Sala contará con un (1) </w:t>
      </w:r>
      <w:proofErr w:type="gramStart"/>
      <w:r w:rsidRPr="00011060">
        <w:rPr>
          <w:rFonts w:ascii="Arial" w:eastAsia="Times New Roman" w:hAnsi="Arial" w:cs="Arial"/>
          <w:color w:val="000000"/>
          <w:lang w:eastAsia="es-AR"/>
        </w:rPr>
        <w:t>Presidente</w:t>
      </w:r>
      <w:proofErr w:type="gramEnd"/>
      <w:r w:rsidRPr="00011060">
        <w:rPr>
          <w:rFonts w:ascii="Arial" w:eastAsia="Times New Roman" w:hAnsi="Arial" w:cs="Arial"/>
          <w:color w:val="000000"/>
          <w:lang w:eastAsia="es-AR"/>
        </w:rPr>
        <w:t xml:space="preserve"> elegido anualmente entre sus miembros titulares.</w:t>
      </w:r>
    </w:p>
    <w:p w14:paraId="53EE8A16" w14:textId="77777777" w:rsidR="00011060" w:rsidRDefault="00011060" w:rsidP="0001387D">
      <w:pPr>
        <w:spacing w:after="0" w:line="240" w:lineRule="auto"/>
        <w:jc w:val="both"/>
        <w:rPr>
          <w:rFonts w:ascii="Arial" w:eastAsia="Times New Roman" w:hAnsi="Arial" w:cs="Arial"/>
          <w:color w:val="000000"/>
          <w:lang w:eastAsia="es-AR"/>
        </w:rPr>
      </w:pPr>
    </w:p>
    <w:p w14:paraId="1563206F" w14:textId="2032B24A" w:rsidR="0001387D" w:rsidRPr="00011060" w:rsidRDefault="0001387D" w:rsidP="0001387D">
      <w:pPr>
        <w:spacing w:after="0" w:line="24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26°.- Los miembros del Tribunal de Ética Profesional serán elegidos en Asamblea, por voto secreto y directo de todos los matriculados activos habilitados en la Provincia, admitiéndose reemplazos y sustituciones en las respectivas listas de candidatos. Durarán dos (2) años en sus funciones pudiendo ser reelectos por un período más.</w:t>
      </w:r>
    </w:p>
    <w:p w14:paraId="505DC966" w14:textId="77777777" w:rsidR="00011060" w:rsidRDefault="00011060" w:rsidP="0001387D">
      <w:pPr>
        <w:spacing w:after="0" w:line="240" w:lineRule="auto"/>
        <w:jc w:val="both"/>
        <w:rPr>
          <w:rFonts w:ascii="Arial" w:eastAsia="Times New Roman" w:hAnsi="Arial" w:cs="Arial"/>
          <w:color w:val="000000"/>
          <w:lang w:eastAsia="es-AR"/>
        </w:rPr>
      </w:pPr>
    </w:p>
    <w:p w14:paraId="16E00B15" w14:textId="01345998" w:rsidR="0001387D" w:rsidRPr="00011060" w:rsidRDefault="0001387D" w:rsidP="0001387D">
      <w:pPr>
        <w:spacing w:after="0" w:line="24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27°.- Los miembros del Tribunal de Ética Profesional serán recusables o podrán excusarse en la misma forma y las mismas causas que los magistrados de la provincia.</w:t>
      </w:r>
    </w:p>
    <w:p w14:paraId="2C15E66B" w14:textId="77777777" w:rsidR="0001387D" w:rsidRPr="00011060" w:rsidRDefault="0001387D" w:rsidP="00011060">
      <w:pPr>
        <w:spacing w:after="0" w:line="240" w:lineRule="auto"/>
        <w:jc w:val="center"/>
        <w:rPr>
          <w:rFonts w:ascii="Arial" w:eastAsia="Times New Roman" w:hAnsi="Arial" w:cs="Arial"/>
          <w:b/>
          <w:color w:val="000000"/>
          <w:lang w:eastAsia="es-AR"/>
        </w:rPr>
      </w:pPr>
      <w:r w:rsidRPr="00011060">
        <w:rPr>
          <w:rFonts w:ascii="Arial" w:eastAsia="Times New Roman" w:hAnsi="Arial" w:cs="Arial"/>
          <w:b/>
          <w:color w:val="000000"/>
          <w:lang w:eastAsia="es-AR"/>
        </w:rPr>
        <w:t>CAPÍTULO IV</w:t>
      </w:r>
    </w:p>
    <w:p w14:paraId="5F355CC7" w14:textId="77777777" w:rsidR="0001387D" w:rsidRPr="00011060" w:rsidRDefault="0001387D" w:rsidP="00011060">
      <w:pPr>
        <w:spacing w:after="0" w:line="240" w:lineRule="auto"/>
        <w:jc w:val="center"/>
        <w:rPr>
          <w:rFonts w:ascii="Arial" w:eastAsia="Times New Roman" w:hAnsi="Arial" w:cs="Arial"/>
          <w:b/>
          <w:color w:val="000000"/>
          <w:lang w:eastAsia="es-AR"/>
        </w:rPr>
      </w:pPr>
      <w:r w:rsidRPr="00011060">
        <w:rPr>
          <w:rFonts w:ascii="Arial" w:eastAsia="Times New Roman" w:hAnsi="Arial" w:cs="Arial"/>
          <w:b/>
          <w:color w:val="000000"/>
          <w:lang w:eastAsia="es-AR"/>
        </w:rPr>
        <w:t>DE LOS PODERES DISCIPLINARIOS</w:t>
      </w:r>
    </w:p>
    <w:p w14:paraId="0B34E116" w14:textId="77777777" w:rsidR="001C48B4" w:rsidRDefault="001C48B4" w:rsidP="0001387D">
      <w:pPr>
        <w:spacing w:after="0" w:line="240" w:lineRule="auto"/>
        <w:jc w:val="both"/>
        <w:rPr>
          <w:rFonts w:ascii="Arial" w:eastAsia="Times New Roman" w:hAnsi="Arial" w:cs="Arial"/>
          <w:color w:val="000000"/>
          <w:lang w:eastAsia="es-AR"/>
        </w:rPr>
      </w:pPr>
    </w:p>
    <w:p w14:paraId="1D352A31" w14:textId="6CF4ECFF" w:rsidR="0001387D" w:rsidRPr="00011060" w:rsidRDefault="0001387D" w:rsidP="0001387D">
      <w:pPr>
        <w:spacing w:after="0" w:line="24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28°.- Es obligación del Colegio Profesional en Servicio Social fiscalizar el correcto ejercicio de la función del Servicio Social y el decoro profesional.</w:t>
      </w:r>
    </w:p>
    <w:p w14:paraId="72865647" w14:textId="77777777" w:rsidR="00011060" w:rsidRDefault="00011060" w:rsidP="0001387D">
      <w:pPr>
        <w:spacing w:after="0" w:line="240" w:lineRule="auto"/>
        <w:jc w:val="both"/>
        <w:rPr>
          <w:rFonts w:ascii="Arial" w:eastAsia="Times New Roman" w:hAnsi="Arial" w:cs="Arial"/>
          <w:color w:val="000000"/>
          <w:lang w:eastAsia="es-AR"/>
        </w:rPr>
      </w:pPr>
    </w:p>
    <w:p w14:paraId="663C47D0" w14:textId="78EBE503" w:rsidR="00011060" w:rsidRDefault="0001387D" w:rsidP="00011060">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29°.- Los profesionales en Servicio Social inscriptos en la matrícula, quedan sujetos a las sanciones disciplinarias del Colegio, por las siguientes causas:</w:t>
      </w:r>
    </w:p>
    <w:p w14:paraId="72FD4937" w14:textId="7E3C314D" w:rsidR="0001387D" w:rsidRPr="00011060" w:rsidRDefault="0001387D" w:rsidP="00011060">
      <w:pPr>
        <w:spacing w:after="0" w:line="36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 Condena criminal por delitos dolosos.</w:t>
      </w:r>
    </w:p>
    <w:p w14:paraId="79EEC521" w14:textId="77777777" w:rsidR="0001387D" w:rsidRPr="00011060" w:rsidRDefault="0001387D" w:rsidP="00011060">
      <w:pPr>
        <w:spacing w:after="0" w:line="36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b) Contravenciones a las disposiciones de esta Ley y su reglamentación.</w:t>
      </w:r>
    </w:p>
    <w:p w14:paraId="580D7075" w14:textId="77777777" w:rsidR="0001387D" w:rsidRPr="00011060" w:rsidRDefault="0001387D" w:rsidP="00011060">
      <w:pPr>
        <w:spacing w:after="0" w:line="36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lastRenderedPageBreak/>
        <w:t>c) Ausencia de los miembros del Consejo Directivo y del Tribunal de Ética a tres reuniones consecutivas, o cinco alternadas, y sin causa justificada.</w:t>
      </w:r>
    </w:p>
    <w:p w14:paraId="0FAD1646" w14:textId="77777777" w:rsidR="00011060" w:rsidRDefault="00011060" w:rsidP="00011060">
      <w:pPr>
        <w:spacing w:after="0" w:line="240" w:lineRule="auto"/>
        <w:jc w:val="both"/>
        <w:rPr>
          <w:rFonts w:ascii="Arial" w:eastAsia="Times New Roman" w:hAnsi="Arial" w:cs="Arial"/>
          <w:color w:val="000000"/>
          <w:lang w:eastAsia="es-AR"/>
        </w:rPr>
      </w:pPr>
    </w:p>
    <w:p w14:paraId="16A020E2" w14:textId="73228DF6" w:rsidR="0001387D" w:rsidRPr="00011060" w:rsidRDefault="0001387D" w:rsidP="00011060">
      <w:pPr>
        <w:spacing w:after="0" w:line="36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30°.- Las sanciones disciplinarias son:</w:t>
      </w:r>
    </w:p>
    <w:p w14:paraId="181A328E" w14:textId="77777777" w:rsidR="0001387D" w:rsidRPr="00011060" w:rsidRDefault="0001387D" w:rsidP="00011060">
      <w:pPr>
        <w:spacing w:after="0" w:line="36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 Apercibimiento por escrito</w:t>
      </w:r>
    </w:p>
    <w:p w14:paraId="40122AC2" w14:textId="77777777" w:rsidR="0001387D" w:rsidRPr="00011060" w:rsidRDefault="0001387D" w:rsidP="00011060">
      <w:pPr>
        <w:spacing w:after="0" w:line="36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b- Multa según lo que estipule en los Reglamentos Internos.</w:t>
      </w:r>
    </w:p>
    <w:p w14:paraId="13FF1EA9" w14:textId="77777777" w:rsidR="0001387D" w:rsidRPr="00011060" w:rsidRDefault="0001387D" w:rsidP="00011060">
      <w:pPr>
        <w:spacing w:after="0" w:line="36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c- Suspensión en el ejercicio de la profesión hasta seis (6) meses.</w:t>
      </w:r>
    </w:p>
    <w:p w14:paraId="3D47E621" w14:textId="77777777" w:rsidR="0001387D" w:rsidRPr="00011060" w:rsidRDefault="0001387D" w:rsidP="00011060">
      <w:pPr>
        <w:spacing w:after="0" w:line="360" w:lineRule="auto"/>
        <w:rPr>
          <w:rFonts w:ascii="Arial" w:eastAsia="Times New Roman" w:hAnsi="Arial" w:cs="Arial"/>
          <w:color w:val="000000"/>
          <w:lang w:eastAsia="es-AR"/>
        </w:rPr>
      </w:pPr>
      <w:r w:rsidRPr="00011060">
        <w:rPr>
          <w:rFonts w:ascii="Arial" w:eastAsia="Times New Roman" w:hAnsi="Arial" w:cs="Arial"/>
          <w:color w:val="000000"/>
          <w:lang w:eastAsia="es-AR"/>
        </w:rPr>
        <w:t>d- Inhabilitación del ejercicio profesional.</w:t>
      </w:r>
    </w:p>
    <w:p w14:paraId="35B85A23" w14:textId="77777777" w:rsidR="00011060" w:rsidRDefault="00011060" w:rsidP="0001387D">
      <w:pPr>
        <w:spacing w:after="0" w:line="240" w:lineRule="auto"/>
        <w:jc w:val="both"/>
        <w:rPr>
          <w:rFonts w:ascii="Arial" w:eastAsia="Times New Roman" w:hAnsi="Arial" w:cs="Arial"/>
          <w:color w:val="000000"/>
          <w:lang w:eastAsia="es-AR"/>
        </w:rPr>
      </w:pPr>
    </w:p>
    <w:p w14:paraId="0A544454" w14:textId="0300187E" w:rsidR="0001387D" w:rsidRPr="00011060" w:rsidRDefault="0001387D" w:rsidP="00011060">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31°.- Las sanciones previstas en el artículo anterior, inciso a) y b) se aplicarán por el Tribunal de Ética, con el voto de la mayoría de los miembros.</w:t>
      </w:r>
    </w:p>
    <w:p w14:paraId="5DCDF0CD" w14:textId="77777777" w:rsidR="0001387D" w:rsidRPr="00011060" w:rsidRDefault="0001387D" w:rsidP="00011060">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Las previstas en los restantes incisos, se aplicarán con el voto unánime del Tribunal.</w:t>
      </w:r>
    </w:p>
    <w:p w14:paraId="0EA0B053" w14:textId="77777777" w:rsidR="00011060" w:rsidRDefault="00011060" w:rsidP="0001387D">
      <w:pPr>
        <w:spacing w:after="0" w:line="240" w:lineRule="auto"/>
        <w:jc w:val="both"/>
        <w:rPr>
          <w:rFonts w:ascii="Arial" w:eastAsia="Times New Roman" w:hAnsi="Arial" w:cs="Arial"/>
          <w:color w:val="000000"/>
          <w:lang w:eastAsia="es-AR"/>
        </w:rPr>
      </w:pPr>
    </w:p>
    <w:p w14:paraId="409BE1B5" w14:textId="7C66CBAD" w:rsidR="0001387D" w:rsidRPr="00011060" w:rsidRDefault="0001387D" w:rsidP="00011060">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32°.- La sanción del Artículo 30, inciso d), sólo podrá ser resuelta:</w:t>
      </w:r>
    </w:p>
    <w:p w14:paraId="372EB28C" w14:textId="77777777" w:rsidR="0001387D" w:rsidRPr="00011060" w:rsidRDefault="0001387D" w:rsidP="00011060">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 Por haber sido suspendido el profesional en Servicio Social inculpado tres (3) veces durante el período de cinco años.</w:t>
      </w:r>
    </w:p>
    <w:p w14:paraId="15847DE1" w14:textId="77777777" w:rsidR="0001387D" w:rsidRPr="00011060" w:rsidRDefault="0001387D" w:rsidP="00011060">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b) Por la comisión de delitos dolosos de acción pública.</w:t>
      </w:r>
    </w:p>
    <w:p w14:paraId="7B70F528" w14:textId="77777777" w:rsidR="00011060" w:rsidRDefault="00011060" w:rsidP="0001387D">
      <w:pPr>
        <w:spacing w:after="0" w:line="240" w:lineRule="auto"/>
        <w:jc w:val="both"/>
        <w:rPr>
          <w:rFonts w:ascii="Arial" w:eastAsia="Times New Roman" w:hAnsi="Arial" w:cs="Arial"/>
          <w:color w:val="000000"/>
          <w:lang w:eastAsia="es-AR"/>
        </w:rPr>
      </w:pPr>
    </w:p>
    <w:p w14:paraId="16DDCC20" w14:textId="29B40D5A" w:rsidR="0001387D" w:rsidRPr="00011060" w:rsidRDefault="0001387D" w:rsidP="00011060">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 xml:space="preserve">ARTÍCULO 33°.- Los trámites disciplinarios pueden iniciarse por el agraviado, por denuncia de reparticiones administrativas o por Consejo Directivo. El Consejo requerirá explicaciones al interesado y resolverá si hay o no lugar a causa disciplinaria. Si hay lugar, la resolución expresará el motivo y se pasarán las actuaciones al Tribunal de Ética, el que dará conocimiento de </w:t>
      </w:r>
      <w:proofErr w:type="gramStart"/>
      <w:r w:rsidRPr="00011060">
        <w:rPr>
          <w:rFonts w:ascii="Arial" w:eastAsia="Times New Roman" w:hAnsi="Arial" w:cs="Arial"/>
          <w:color w:val="000000"/>
          <w:lang w:eastAsia="es-AR"/>
        </w:rPr>
        <w:t>los mismos</w:t>
      </w:r>
      <w:proofErr w:type="gramEnd"/>
      <w:r w:rsidRPr="00011060">
        <w:rPr>
          <w:rFonts w:ascii="Arial" w:eastAsia="Times New Roman" w:hAnsi="Arial" w:cs="Arial"/>
          <w:color w:val="000000"/>
          <w:lang w:eastAsia="es-AR"/>
        </w:rPr>
        <w:t xml:space="preserve"> al imputado, emplazándolo para que presente prueba y defensa dentro de los quince días, producidas aquellas, resolverá la causa dentro de los diez días, comunicando su decisión al Consejo Directivo. La resolución del Tribunal deberá ser siempre fundada.</w:t>
      </w:r>
    </w:p>
    <w:p w14:paraId="55ECA19E" w14:textId="77777777" w:rsidR="0001387D" w:rsidRPr="00011060" w:rsidRDefault="0001387D" w:rsidP="00011060">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 xml:space="preserve">De </w:t>
      </w:r>
      <w:proofErr w:type="gramStart"/>
      <w:r w:rsidRPr="00011060">
        <w:rPr>
          <w:rFonts w:ascii="Arial" w:eastAsia="Times New Roman" w:hAnsi="Arial" w:cs="Arial"/>
          <w:color w:val="000000"/>
          <w:lang w:eastAsia="es-AR"/>
        </w:rPr>
        <w:t>éste</w:t>
      </w:r>
      <w:proofErr w:type="gramEnd"/>
      <w:r w:rsidRPr="00011060">
        <w:rPr>
          <w:rFonts w:ascii="Arial" w:eastAsia="Times New Roman" w:hAnsi="Arial" w:cs="Arial"/>
          <w:color w:val="000000"/>
          <w:lang w:eastAsia="es-AR"/>
        </w:rPr>
        <w:t xml:space="preserve"> pronunciamiento podrá recurrirse fundadamente ante la Asamblea dentro de los cinco (5) días de notificada la parte agraviada, y contra la resolución de ésta última cabrá recurso contencioso administrativo conforme las disposiciones del Código de Procedimiento Civil, Comercial y Minería de la Provincia.</w:t>
      </w:r>
    </w:p>
    <w:p w14:paraId="1E5BDF1D" w14:textId="77777777" w:rsidR="00011060" w:rsidRDefault="00011060" w:rsidP="0001387D">
      <w:pPr>
        <w:spacing w:after="0" w:line="240" w:lineRule="auto"/>
        <w:jc w:val="both"/>
        <w:rPr>
          <w:rFonts w:ascii="Arial" w:eastAsia="Times New Roman" w:hAnsi="Arial" w:cs="Arial"/>
          <w:color w:val="000000"/>
          <w:lang w:eastAsia="es-AR"/>
        </w:rPr>
      </w:pPr>
    </w:p>
    <w:p w14:paraId="72011ADD" w14:textId="695288ED" w:rsidR="0001387D" w:rsidRPr="00011060" w:rsidRDefault="0001387D" w:rsidP="00011060">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34°.- Las acciones disciplinarias se prescriben al año de producido el hecho que autoriza su ejercicio. Cuando el hecho pudiere dar lugar a inhabilitación del ejercicio profesional, la prescripción se producirá a los tres años de ocurrido.</w:t>
      </w:r>
    </w:p>
    <w:p w14:paraId="07802194" w14:textId="77777777" w:rsidR="00011060" w:rsidRDefault="00011060" w:rsidP="00011060">
      <w:pPr>
        <w:spacing w:after="0" w:line="276" w:lineRule="auto"/>
        <w:rPr>
          <w:rFonts w:ascii="Arial" w:eastAsia="Times New Roman" w:hAnsi="Arial" w:cs="Arial"/>
          <w:color w:val="000000"/>
          <w:lang w:eastAsia="es-AR"/>
        </w:rPr>
      </w:pPr>
    </w:p>
    <w:p w14:paraId="2F7082C7" w14:textId="458B2E68" w:rsidR="0001387D" w:rsidRPr="00011060" w:rsidRDefault="0001387D" w:rsidP="00011060">
      <w:pPr>
        <w:spacing w:after="0" w:line="276" w:lineRule="auto"/>
        <w:rPr>
          <w:rFonts w:ascii="Arial" w:eastAsia="Times New Roman" w:hAnsi="Arial" w:cs="Arial"/>
          <w:color w:val="000000"/>
          <w:lang w:eastAsia="es-AR"/>
        </w:rPr>
      </w:pPr>
      <w:r w:rsidRPr="00011060">
        <w:rPr>
          <w:rFonts w:ascii="Arial" w:eastAsia="Times New Roman" w:hAnsi="Arial" w:cs="Arial"/>
          <w:color w:val="000000"/>
          <w:lang w:eastAsia="es-AR"/>
        </w:rPr>
        <w:t>ARTÍCULO 35°.- El profesional inhabilitado del ejercicio de su profesión no podrá ser admitido en la actividad hasta transcurridos dos años, contados desde que la respectiva resolución haya quedado firme. El inhabilitado por causal prevista en el Artículo 30, inciso d), no será admitido hasta el cumplimiento de la pena.</w:t>
      </w:r>
    </w:p>
    <w:p w14:paraId="19BEF9B8" w14:textId="77777777" w:rsidR="00011060" w:rsidRDefault="00011060" w:rsidP="0001387D">
      <w:pPr>
        <w:spacing w:after="0" w:line="240" w:lineRule="auto"/>
        <w:jc w:val="center"/>
        <w:rPr>
          <w:rFonts w:ascii="Times New Roman" w:eastAsia="Times New Roman" w:hAnsi="Times New Roman" w:cs="Times New Roman"/>
          <w:b/>
          <w:color w:val="000000"/>
          <w:lang w:eastAsia="es-AR"/>
        </w:rPr>
      </w:pPr>
    </w:p>
    <w:p w14:paraId="0A55D4C1" w14:textId="770F1C56" w:rsidR="0001387D" w:rsidRDefault="0001387D" w:rsidP="00ED0232">
      <w:pPr>
        <w:spacing w:after="0" w:line="240" w:lineRule="auto"/>
        <w:jc w:val="center"/>
        <w:rPr>
          <w:rFonts w:ascii="Times New Roman" w:eastAsia="Times New Roman" w:hAnsi="Times New Roman" w:cs="Times New Roman"/>
          <w:b/>
          <w:color w:val="000000"/>
          <w:lang w:eastAsia="es-AR"/>
        </w:rPr>
      </w:pPr>
      <w:r w:rsidRPr="003944B5">
        <w:rPr>
          <w:rFonts w:ascii="Times New Roman" w:eastAsia="Times New Roman" w:hAnsi="Times New Roman" w:cs="Times New Roman"/>
          <w:b/>
          <w:color w:val="000000"/>
          <w:lang w:eastAsia="es-AR"/>
        </w:rPr>
        <w:t>TÍTULO IV</w:t>
      </w:r>
    </w:p>
    <w:p w14:paraId="569A1989" w14:textId="77777777" w:rsidR="0001387D" w:rsidRPr="003944B5" w:rsidRDefault="0001387D" w:rsidP="00ED0232">
      <w:pPr>
        <w:spacing w:after="0" w:line="240" w:lineRule="auto"/>
        <w:jc w:val="center"/>
        <w:rPr>
          <w:rFonts w:ascii="Times New Roman" w:eastAsia="Times New Roman" w:hAnsi="Times New Roman" w:cs="Times New Roman"/>
          <w:b/>
          <w:color w:val="000000"/>
          <w:lang w:eastAsia="es-AR"/>
        </w:rPr>
      </w:pPr>
    </w:p>
    <w:p w14:paraId="19CF9608" w14:textId="2A5860E2" w:rsidR="0001387D" w:rsidRDefault="0001387D" w:rsidP="00ED0232">
      <w:pPr>
        <w:spacing w:after="0" w:line="240" w:lineRule="auto"/>
        <w:jc w:val="center"/>
        <w:rPr>
          <w:rFonts w:ascii="Times New Roman" w:eastAsia="Times New Roman" w:hAnsi="Times New Roman" w:cs="Times New Roman"/>
          <w:b/>
          <w:color w:val="000000"/>
          <w:lang w:eastAsia="es-AR"/>
        </w:rPr>
      </w:pPr>
      <w:r w:rsidRPr="003944B5">
        <w:rPr>
          <w:rFonts w:ascii="Times New Roman" w:eastAsia="Times New Roman" w:hAnsi="Times New Roman" w:cs="Times New Roman"/>
          <w:b/>
          <w:color w:val="000000"/>
          <w:lang w:eastAsia="es-AR"/>
        </w:rPr>
        <w:t>DEL ARANCEL PROFESIONAL</w:t>
      </w:r>
    </w:p>
    <w:p w14:paraId="1B8996AB" w14:textId="77777777" w:rsidR="0001387D" w:rsidRPr="003944B5" w:rsidRDefault="0001387D" w:rsidP="0001387D">
      <w:pPr>
        <w:spacing w:after="0" w:line="240" w:lineRule="auto"/>
        <w:jc w:val="center"/>
        <w:rPr>
          <w:rFonts w:ascii="Times New Roman" w:eastAsia="Times New Roman" w:hAnsi="Times New Roman" w:cs="Times New Roman"/>
          <w:color w:val="000000"/>
          <w:lang w:eastAsia="es-AR"/>
        </w:rPr>
      </w:pPr>
    </w:p>
    <w:p w14:paraId="4BBB60EF" w14:textId="77777777" w:rsidR="0001387D" w:rsidRPr="00011060" w:rsidRDefault="0001387D" w:rsidP="0001387D">
      <w:pPr>
        <w:spacing w:after="0" w:line="240" w:lineRule="auto"/>
        <w:jc w:val="both"/>
        <w:rPr>
          <w:rFonts w:ascii="Arial" w:eastAsia="Times New Roman" w:hAnsi="Arial" w:cs="Arial"/>
          <w:color w:val="000000"/>
          <w:szCs w:val="20"/>
          <w:lang w:eastAsia="es-AR"/>
        </w:rPr>
      </w:pPr>
      <w:r w:rsidRPr="00011060">
        <w:rPr>
          <w:rFonts w:ascii="Arial" w:eastAsia="Times New Roman" w:hAnsi="Arial" w:cs="Arial"/>
          <w:color w:val="000000"/>
          <w:szCs w:val="20"/>
          <w:lang w:eastAsia="es-AR"/>
        </w:rPr>
        <w:t>ARTÍCULO 36°.- Los honorarios de los profesionales en Servicio Social deben considerarse como remuneraciones al trabajo personal del profesional.</w:t>
      </w:r>
    </w:p>
    <w:p w14:paraId="6F8BC2F5" w14:textId="77777777" w:rsidR="00011060" w:rsidRDefault="00011060" w:rsidP="0001387D">
      <w:pPr>
        <w:spacing w:after="0" w:line="240" w:lineRule="auto"/>
        <w:jc w:val="both"/>
        <w:rPr>
          <w:rFonts w:ascii="Arial" w:eastAsia="Times New Roman" w:hAnsi="Arial" w:cs="Arial"/>
          <w:color w:val="000000"/>
          <w:szCs w:val="20"/>
          <w:lang w:eastAsia="es-AR"/>
        </w:rPr>
      </w:pPr>
    </w:p>
    <w:p w14:paraId="6E829B38" w14:textId="4E7EBFAA" w:rsidR="0001387D" w:rsidRPr="00011060" w:rsidRDefault="0001387D" w:rsidP="0001387D">
      <w:pPr>
        <w:spacing w:after="0" w:line="240" w:lineRule="auto"/>
        <w:jc w:val="both"/>
        <w:rPr>
          <w:rFonts w:ascii="Arial" w:eastAsia="Times New Roman" w:hAnsi="Arial" w:cs="Arial"/>
          <w:color w:val="000000"/>
          <w:szCs w:val="20"/>
          <w:lang w:eastAsia="es-AR"/>
        </w:rPr>
      </w:pPr>
      <w:r w:rsidRPr="00011060">
        <w:rPr>
          <w:rFonts w:ascii="Arial" w:eastAsia="Times New Roman" w:hAnsi="Arial" w:cs="Arial"/>
          <w:color w:val="000000"/>
          <w:szCs w:val="20"/>
          <w:lang w:eastAsia="es-AR"/>
        </w:rPr>
        <w:lastRenderedPageBreak/>
        <w:t xml:space="preserve">ARTÍCULO 37°.- Los honorarios mínimos que correspondan percibir a los profesionales en Servicio Social por su actividad profesional serán estipulados por el Colegio, </w:t>
      </w:r>
      <w:proofErr w:type="gramStart"/>
      <w:r w:rsidRPr="00011060">
        <w:rPr>
          <w:rFonts w:ascii="Arial" w:eastAsia="Times New Roman" w:hAnsi="Arial" w:cs="Arial"/>
          <w:color w:val="000000"/>
          <w:szCs w:val="20"/>
          <w:lang w:eastAsia="es-AR"/>
        </w:rPr>
        <w:t>ad referéndum</w:t>
      </w:r>
      <w:proofErr w:type="gramEnd"/>
      <w:r w:rsidRPr="00011060">
        <w:rPr>
          <w:rFonts w:ascii="Arial" w:eastAsia="Times New Roman" w:hAnsi="Arial" w:cs="Arial"/>
          <w:color w:val="000000"/>
          <w:szCs w:val="20"/>
          <w:lang w:eastAsia="es-AR"/>
        </w:rPr>
        <w:t xml:space="preserve"> de la Asamblea.</w:t>
      </w:r>
    </w:p>
    <w:p w14:paraId="5CDF2009" w14:textId="77777777" w:rsidR="00011060" w:rsidRDefault="00011060" w:rsidP="0001387D">
      <w:pPr>
        <w:spacing w:after="0" w:line="240" w:lineRule="auto"/>
        <w:jc w:val="both"/>
        <w:rPr>
          <w:rFonts w:ascii="Arial" w:eastAsia="Times New Roman" w:hAnsi="Arial" w:cs="Arial"/>
          <w:color w:val="000000"/>
          <w:szCs w:val="20"/>
          <w:lang w:eastAsia="es-AR"/>
        </w:rPr>
      </w:pPr>
    </w:p>
    <w:p w14:paraId="2389B0DA" w14:textId="5FC327EA" w:rsidR="0001387D" w:rsidRPr="00011060" w:rsidRDefault="0001387D" w:rsidP="0001387D">
      <w:pPr>
        <w:spacing w:after="0" w:line="240" w:lineRule="auto"/>
        <w:jc w:val="both"/>
        <w:rPr>
          <w:rFonts w:ascii="Arial" w:eastAsia="Times New Roman" w:hAnsi="Arial" w:cs="Arial"/>
          <w:color w:val="000000"/>
          <w:szCs w:val="20"/>
          <w:lang w:eastAsia="es-AR"/>
        </w:rPr>
      </w:pPr>
      <w:r w:rsidRPr="00011060">
        <w:rPr>
          <w:rFonts w:ascii="Arial" w:eastAsia="Times New Roman" w:hAnsi="Arial" w:cs="Arial"/>
          <w:color w:val="000000"/>
          <w:szCs w:val="20"/>
          <w:lang w:eastAsia="es-AR"/>
        </w:rPr>
        <w:t>ARTÍCULO 38°.- Los profesionales en Servicio Social podrán fijar por contrato sus honorarios. Será nulo todo pacto o convenio que tienda a reducir el arancel fijado por el Colegio, así como toda renuncia anticipada, parcial o total de los honorarios.</w:t>
      </w:r>
    </w:p>
    <w:p w14:paraId="136D2A63" w14:textId="77777777" w:rsidR="00011060" w:rsidRDefault="00011060" w:rsidP="0001387D">
      <w:pPr>
        <w:spacing w:after="0" w:line="240" w:lineRule="auto"/>
        <w:jc w:val="both"/>
        <w:rPr>
          <w:rFonts w:ascii="Arial" w:eastAsia="Times New Roman" w:hAnsi="Arial" w:cs="Arial"/>
          <w:color w:val="000000"/>
          <w:szCs w:val="20"/>
          <w:lang w:eastAsia="es-AR"/>
        </w:rPr>
      </w:pPr>
    </w:p>
    <w:p w14:paraId="74525842" w14:textId="76DCE5EA" w:rsidR="0001387D" w:rsidRPr="00011060" w:rsidRDefault="0001387D" w:rsidP="0001387D">
      <w:pPr>
        <w:spacing w:after="0" w:line="240" w:lineRule="auto"/>
        <w:jc w:val="both"/>
        <w:rPr>
          <w:rFonts w:ascii="Arial" w:eastAsia="Times New Roman" w:hAnsi="Arial" w:cs="Arial"/>
          <w:color w:val="000000"/>
          <w:szCs w:val="20"/>
          <w:lang w:eastAsia="es-AR"/>
        </w:rPr>
      </w:pPr>
      <w:r w:rsidRPr="00011060">
        <w:rPr>
          <w:rFonts w:ascii="Arial" w:eastAsia="Times New Roman" w:hAnsi="Arial" w:cs="Arial"/>
          <w:color w:val="000000"/>
          <w:szCs w:val="20"/>
          <w:lang w:eastAsia="es-AR"/>
        </w:rPr>
        <w:t>ARTÍCULO 39°.- Será nulo todo contrato sobre honorarios que no sea celebrado por profesionales en Servicio Social inscripto en la matrícula respectiva, al tiempo de convenirlo.</w:t>
      </w:r>
    </w:p>
    <w:p w14:paraId="3954BDEA" w14:textId="77777777" w:rsidR="00011060" w:rsidRDefault="00011060" w:rsidP="0001387D">
      <w:pPr>
        <w:spacing w:after="0" w:line="240" w:lineRule="auto"/>
        <w:jc w:val="both"/>
        <w:rPr>
          <w:rFonts w:ascii="Arial" w:eastAsia="Times New Roman" w:hAnsi="Arial" w:cs="Arial"/>
          <w:color w:val="000000"/>
          <w:szCs w:val="20"/>
          <w:lang w:eastAsia="es-AR"/>
        </w:rPr>
      </w:pPr>
    </w:p>
    <w:p w14:paraId="1610DD9B" w14:textId="5DFFCC7D" w:rsidR="0001387D" w:rsidRPr="00011060" w:rsidRDefault="0001387D" w:rsidP="0001387D">
      <w:pPr>
        <w:spacing w:after="0" w:line="240" w:lineRule="auto"/>
        <w:jc w:val="both"/>
        <w:rPr>
          <w:rFonts w:ascii="Arial" w:eastAsia="Times New Roman" w:hAnsi="Arial" w:cs="Arial"/>
          <w:color w:val="000000"/>
          <w:szCs w:val="20"/>
          <w:lang w:eastAsia="es-AR"/>
        </w:rPr>
      </w:pPr>
      <w:r w:rsidRPr="00011060">
        <w:rPr>
          <w:rFonts w:ascii="Arial" w:eastAsia="Times New Roman" w:hAnsi="Arial" w:cs="Arial"/>
          <w:color w:val="000000"/>
          <w:szCs w:val="20"/>
          <w:lang w:eastAsia="es-AR"/>
        </w:rPr>
        <w:t>ARTÍCULO 40°.- No integrarán el honorario profesional los gastos vinculados con el cumplimiento del trabajo, los que deberán ser abonados por el comitente.-</w:t>
      </w:r>
    </w:p>
    <w:p w14:paraId="011C439D" w14:textId="77777777" w:rsidR="0001387D" w:rsidRPr="00CD6917" w:rsidRDefault="0001387D" w:rsidP="0001387D">
      <w:pPr>
        <w:spacing w:after="0" w:line="240" w:lineRule="auto"/>
        <w:jc w:val="both"/>
        <w:rPr>
          <w:rFonts w:ascii="Arial" w:eastAsia="Times New Roman" w:hAnsi="Arial" w:cs="Arial"/>
          <w:color w:val="000000"/>
          <w:sz w:val="20"/>
          <w:szCs w:val="20"/>
          <w:lang w:eastAsia="es-AR"/>
        </w:rPr>
      </w:pPr>
    </w:p>
    <w:p w14:paraId="3334FA0B" w14:textId="77777777" w:rsidR="00011060" w:rsidRDefault="00011060" w:rsidP="0001387D">
      <w:pPr>
        <w:spacing w:after="0" w:line="240" w:lineRule="auto"/>
        <w:jc w:val="center"/>
        <w:rPr>
          <w:rFonts w:ascii="Times New Roman" w:eastAsia="Times New Roman" w:hAnsi="Times New Roman" w:cs="Times New Roman"/>
          <w:b/>
          <w:color w:val="000000"/>
          <w:lang w:eastAsia="es-AR"/>
        </w:rPr>
      </w:pPr>
    </w:p>
    <w:p w14:paraId="20124014" w14:textId="58042CBB" w:rsidR="0001387D" w:rsidRDefault="0001387D" w:rsidP="0001387D">
      <w:pPr>
        <w:spacing w:after="0" w:line="240" w:lineRule="auto"/>
        <w:jc w:val="center"/>
        <w:rPr>
          <w:rFonts w:ascii="Times New Roman" w:eastAsia="Times New Roman" w:hAnsi="Times New Roman" w:cs="Times New Roman"/>
          <w:b/>
          <w:color w:val="000000"/>
          <w:lang w:eastAsia="es-AR"/>
        </w:rPr>
      </w:pPr>
      <w:r w:rsidRPr="003944B5">
        <w:rPr>
          <w:rFonts w:ascii="Times New Roman" w:eastAsia="Times New Roman" w:hAnsi="Times New Roman" w:cs="Times New Roman"/>
          <w:b/>
          <w:color w:val="000000"/>
          <w:lang w:eastAsia="es-AR"/>
        </w:rPr>
        <w:t>TÍTULO V</w:t>
      </w:r>
    </w:p>
    <w:p w14:paraId="11ACBED8" w14:textId="77777777" w:rsidR="0001387D" w:rsidRPr="003944B5" w:rsidRDefault="0001387D" w:rsidP="0001387D">
      <w:pPr>
        <w:spacing w:after="0" w:line="240" w:lineRule="auto"/>
        <w:jc w:val="center"/>
        <w:rPr>
          <w:rFonts w:ascii="Times New Roman" w:eastAsia="Times New Roman" w:hAnsi="Times New Roman" w:cs="Times New Roman"/>
          <w:b/>
          <w:color w:val="000000"/>
          <w:lang w:eastAsia="es-AR"/>
        </w:rPr>
      </w:pPr>
    </w:p>
    <w:p w14:paraId="7730FEA7" w14:textId="77777777" w:rsidR="0001387D" w:rsidRPr="003944B5" w:rsidRDefault="0001387D" w:rsidP="0001387D">
      <w:pPr>
        <w:spacing w:after="0" w:line="240" w:lineRule="auto"/>
        <w:jc w:val="center"/>
        <w:rPr>
          <w:rFonts w:ascii="Times New Roman" w:eastAsia="Times New Roman" w:hAnsi="Times New Roman" w:cs="Times New Roman"/>
          <w:b/>
          <w:color w:val="000000"/>
          <w:lang w:eastAsia="es-AR"/>
        </w:rPr>
      </w:pPr>
      <w:r w:rsidRPr="003944B5">
        <w:rPr>
          <w:rFonts w:ascii="Times New Roman" w:eastAsia="Times New Roman" w:hAnsi="Times New Roman" w:cs="Times New Roman"/>
          <w:b/>
          <w:color w:val="000000"/>
          <w:lang w:eastAsia="es-AR"/>
        </w:rPr>
        <w:t>DE LA COMISIÓN REVISORA DE CUENTAS</w:t>
      </w:r>
    </w:p>
    <w:p w14:paraId="575D7F9C" w14:textId="77777777" w:rsidR="00011060" w:rsidRDefault="00011060" w:rsidP="0001387D">
      <w:pPr>
        <w:spacing w:after="0" w:line="240" w:lineRule="auto"/>
        <w:jc w:val="both"/>
        <w:rPr>
          <w:rFonts w:ascii="Arial" w:eastAsia="Times New Roman" w:hAnsi="Arial" w:cs="Arial"/>
          <w:color w:val="000000"/>
          <w:sz w:val="20"/>
          <w:lang w:eastAsia="es-AR"/>
        </w:rPr>
      </w:pPr>
    </w:p>
    <w:p w14:paraId="2DA64022" w14:textId="3D67EF8B" w:rsidR="0001387D" w:rsidRPr="00011060" w:rsidRDefault="0001387D" w:rsidP="0001387D">
      <w:pPr>
        <w:spacing w:after="0" w:line="24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41°.- Los miembros de la Comisión Revisora de Cuentas serán elegidos por votación directa y secreta de los colegiados en Asamblea que al efecto convocara el Consejo Directivo.</w:t>
      </w:r>
    </w:p>
    <w:p w14:paraId="6E6F6529" w14:textId="77777777" w:rsidR="00011060" w:rsidRDefault="00011060" w:rsidP="0001387D">
      <w:pPr>
        <w:spacing w:after="0" w:line="240" w:lineRule="auto"/>
        <w:jc w:val="both"/>
        <w:rPr>
          <w:rFonts w:ascii="Arial" w:eastAsia="Times New Roman" w:hAnsi="Arial" w:cs="Arial"/>
          <w:color w:val="000000"/>
          <w:lang w:eastAsia="es-AR"/>
        </w:rPr>
      </w:pPr>
    </w:p>
    <w:p w14:paraId="5DF72EBE" w14:textId="1269585B" w:rsidR="0001387D" w:rsidRPr="00011060" w:rsidRDefault="0001387D" w:rsidP="0001387D">
      <w:pPr>
        <w:spacing w:after="0" w:line="24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42°.- Los miembros de la Comisión Revisora de Cuentas duraran dos (2) años en sus funciones pudiendo ser reelegidos por un período más.</w:t>
      </w:r>
    </w:p>
    <w:p w14:paraId="147C466C" w14:textId="77777777" w:rsidR="00011060" w:rsidRDefault="00011060" w:rsidP="0001387D">
      <w:pPr>
        <w:spacing w:after="0" w:line="240" w:lineRule="auto"/>
        <w:jc w:val="both"/>
        <w:rPr>
          <w:rFonts w:ascii="Arial" w:eastAsia="Times New Roman" w:hAnsi="Arial" w:cs="Arial"/>
          <w:color w:val="000000"/>
          <w:lang w:eastAsia="es-AR"/>
        </w:rPr>
      </w:pPr>
    </w:p>
    <w:p w14:paraId="6EC9196B" w14:textId="4288C863" w:rsidR="0001387D" w:rsidRPr="00011060" w:rsidRDefault="0001387D" w:rsidP="0001387D">
      <w:pPr>
        <w:spacing w:after="0" w:line="24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43°.- Para ser miembro de la Comisión Revisora de Cuentas se requerirá acreditar tres (3) años de antigüedad en la matrícula en la Provincia.</w:t>
      </w:r>
    </w:p>
    <w:p w14:paraId="512A9CFB" w14:textId="77777777" w:rsidR="00011060" w:rsidRDefault="00011060" w:rsidP="0001387D">
      <w:pPr>
        <w:spacing w:after="0" w:line="240" w:lineRule="auto"/>
        <w:jc w:val="both"/>
        <w:rPr>
          <w:rFonts w:ascii="Arial" w:eastAsia="Times New Roman" w:hAnsi="Arial" w:cs="Arial"/>
          <w:color w:val="000000"/>
          <w:lang w:eastAsia="es-AR"/>
        </w:rPr>
      </w:pPr>
    </w:p>
    <w:p w14:paraId="33E11B61" w14:textId="7EA66982" w:rsidR="0001387D" w:rsidRPr="00011060" w:rsidRDefault="0001387D" w:rsidP="0001387D">
      <w:pPr>
        <w:spacing w:after="0" w:line="24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ARTICULO 44°.- Son funciones y atribuciones de la Comisión Revisora de Cuentas:</w:t>
      </w:r>
    </w:p>
    <w:p w14:paraId="5DE4154E" w14:textId="77777777" w:rsidR="0001387D" w:rsidRPr="00011060" w:rsidRDefault="0001387D" w:rsidP="00011060">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 Dictaminar respecto al balance, inventario y memoria anual del ejercicio correspondiente.</w:t>
      </w:r>
    </w:p>
    <w:p w14:paraId="12122C9A" w14:textId="77777777" w:rsidR="0001387D" w:rsidRPr="00011060" w:rsidRDefault="0001387D" w:rsidP="00011060">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b) Fiscalizar los gastos del Consejo Directivo.</w:t>
      </w:r>
    </w:p>
    <w:p w14:paraId="5E45CC90" w14:textId="77777777" w:rsidR="0001387D" w:rsidRPr="00011060" w:rsidRDefault="0001387D" w:rsidP="00011060">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c) Convocar a Asamblea.</w:t>
      </w:r>
    </w:p>
    <w:p w14:paraId="36C58821" w14:textId="77777777" w:rsidR="0001387D" w:rsidRPr="00011060" w:rsidRDefault="0001387D" w:rsidP="00011060">
      <w:pPr>
        <w:spacing w:after="0" w:line="276"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d) Toda otra función o atribución que se establezca en el reglamento interno.</w:t>
      </w:r>
    </w:p>
    <w:p w14:paraId="0BD62143" w14:textId="77777777" w:rsidR="00011060" w:rsidRDefault="00011060" w:rsidP="0001387D">
      <w:pPr>
        <w:spacing w:after="0" w:line="240" w:lineRule="auto"/>
        <w:jc w:val="both"/>
        <w:rPr>
          <w:rFonts w:ascii="Arial" w:eastAsia="Times New Roman" w:hAnsi="Arial" w:cs="Arial"/>
          <w:color w:val="000000"/>
          <w:lang w:eastAsia="es-AR"/>
        </w:rPr>
      </w:pPr>
    </w:p>
    <w:p w14:paraId="53042F55" w14:textId="68B1E61F" w:rsidR="0001387D" w:rsidRPr="00011060" w:rsidRDefault="0001387D" w:rsidP="0001387D">
      <w:pPr>
        <w:spacing w:after="0" w:line="24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 xml:space="preserve">ARTÍCULO 45°.- </w:t>
      </w:r>
      <w:proofErr w:type="spellStart"/>
      <w:r w:rsidRPr="00011060">
        <w:rPr>
          <w:rFonts w:ascii="Arial" w:eastAsia="Times New Roman" w:hAnsi="Arial" w:cs="Arial"/>
          <w:color w:val="000000"/>
          <w:lang w:eastAsia="es-AR"/>
        </w:rPr>
        <w:t>Derógase</w:t>
      </w:r>
      <w:proofErr w:type="spellEnd"/>
      <w:r w:rsidRPr="00011060">
        <w:rPr>
          <w:rFonts w:ascii="Arial" w:eastAsia="Times New Roman" w:hAnsi="Arial" w:cs="Arial"/>
          <w:color w:val="000000"/>
          <w:lang w:eastAsia="es-AR"/>
        </w:rPr>
        <w:t xml:space="preserve"> la Ley </w:t>
      </w:r>
      <w:proofErr w:type="spellStart"/>
      <w:r w:rsidRPr="00011060">
        <w:rPr>
          <w:rFonts w:ascii="Arial" w:eastAsia="Times New Roman" w:hAnsi="Arial" w:cs="Arial"/>
          <w:color w:val="000000"/>
          <w:lang w:eastAsia="es-AR"/>
        </w:rPr>
        <w:t>N°</w:t>
      </w:r>
      <w:proofErr w:type="spellEnd"/>
      <w:r w:rsidRPr="00011060">
        <w:rPr>
          <w:rFonts w:ascii="Arial" w:eastAsia="Times New Roman" w:hAnsi="Arial" w:cs="Arial"/>
          <w:color w:val="000000"/>
          <w:lang w:eastAsia="es-AR"/>
        </w:rPr>
        <w:t xml:space="preserve"> 5.846 y toda otra norma que se oponga a la presente.</w:t>
      </w:r>
    </w:p>
    <w:p w14:paraId="50F44CE0" w14:textId="77777777" w:rsidR="00011060" w:rsidRDefault="00011060" w:rsidP="0001387D">
      <w:pPr>
        <w:spacing w:after="0" w:line="240" w:lineRule="auto"/>
        <w:jc w:val="both"/>
        <w:rPr>
          <w:rFonts w:ascii="Arial" w:eastAsia="Times New Roman" w:hAnsi="Arial" w:cs="Arial"/>
          <w:color w:val="000000"/>
          <w:lang w:eastAsia="es-AR"/>
        </w:rPr>
      </w:pPr>
    </w:p>
    <w:p w14:paraId="6298A572" w14:textId="30C6AD54" w:rsidR="0001387D" w:rsidRPr="00011060" w:rsidRDefault="0001387D" w:rsidP="0001387D">
      <w:pPr>
        <w:spacing w:after="0" w:line="24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46°.- El Poder Ejecutivo reglamentará la presente ley en el término de noventa (90) días.</w:t>
      </w:r>
    </w:p>
    <w:p w14:paraId="009CC530" w14:textId="77777777" w:rsidR="00011060" w:rsidRDefault="00011060" w:rsidP="0001387D">
      <w:pPr>
        <w:spacing w:after="0" w:line="240" w:lineRule="auto"/>
        <w:jc w:val="both"/>
        <w:rPr>
          <w:rFonts w:ascii="Arial" w:eastAsia="Times New Roman" w:hAnsi="Arial" w:cs="Arial"/>
          <w:color w:val="000000"/>
          <w:lang w:eastAsia="es-AR"/>
        </w:rPr>
      </w:pPr>
    </w:p>
    <w:p w14:paraId="150FF0E4" w14:textId="473613A7" w:rsidR="0001387D" w:rsidRPr="00011060" w:rsidRDefault="0001387D" w:rsidP="0001387D">
      <w:pPr>
        <w:spacing w:after="0" w:line="24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ARTÍCULO 47°.- Comuníquese al Poder Ejecutivo. Sala de Sesiones de la Cámara de Diputados, a los veinticinco días del mes de octubre del año dos mil doce.</w:t>
      </w:r>
    </w:p>
    <w:p w14:paraId="19AF5956" w14:textId="77777777" w:rsidR="00011060" w:rsidRDefault="00011060" w:rsidP="0001387D">
      <w:pPr>
        <w:spacing w:after="0" w:line="240" w:lineRule="auto"/>
        <w:jc w:val="both"/>
        <w:rPr>
          <w:rFonts w:ascii="Arial" w:eastAsia="Times New Roman" w:hAnsi="Arial" w:cs="Arial"/>
          <w:color w:val="000000"/>
          <w:lang w:eastAsia="es-AR"/>
        </w:rPr>
      </w:pPr>
    </w:p>
    <w:p w14:paraId="1F991294" w14:textId="19457BE9" w:rsidR="0001387D" w:rsidRPr="00011060" w:rsidRDefault="0001387D" w:rsidP="0001387D">
      <w:pPr>
        <w:spacing w:after="0" w:line="24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 xml:space="preserve">Fdo. Dr. Sergio Mauricio </w:t>
      </w:r>
      <w:proofErr w:type="spellStart"/>
      <w:r w:rsidRPr="00011060">
        <w:rPr>
          <w:rFonts w:ascii="Arial" w:eastAsia="Times New Roman" w:hAnsi="Arial" w:cs="Arial"/>
          <w:color w:val="000000"/>
          <w:lang w:eastAsia="es-AR"/>
        </w:rPr>
        <w:t>Uñac</w:t>
      </w:r>
      <w:proofErr w:type="spellEnd"/>
      <w:r w:rsidRPr="00011060">
        <w:rPr>
          <w:rFonts w:ascii="Arial" w:eastAsia="Times New Roman" w:hAnsi="Arial" w:cs="Arial"/>
          <w:color w:val="000000"/>
          <w:lang w:eastAsia="es-AR"/>
        </w:rPr>
        <w:t xml:space="preserve"> </w:t>
      </w:r>
      <w:proofErr w:type="gramStart"/>
      <w:r w:rsidRPr="00011060">
        <w:rPr>
          <w:rFonts w:ascii="Arial" w:eastAsia="Times New Roman" w:hAnsi="Arial" w:cs="Arial"/>
          <w:color w:val="000000"/>
          <w:lang w:eastAsia="es-AR"/>
        </w:rPr>
        <w:t>Vice-Gobernador</w:t>
      </w:r>
      <w:proofErr w:type="gramEnd"/>
      <w:r w:rsidRPr="00011060">
        <w:rPr>
          <w:rFonts w:ascii="Arial" w:eastAsia="Times New Roman" w:hAnsi="Arial" w:cs="Arial"/>
          <w:color w:val="000000"/>
          <w:lang w:eastAsia="es-AR"/>
        </w:rPr>
        <w:t xml:space="preserve"> de la Provincia de San Juan</w:t>
      </w:r>
    </w:p>
    <w:p w14:paraId="4E6A70A3" w14:textId="77777777" w:rsidR="0001387D" w:rsidRPr="00011060" w:rsidRDefault="0001387D" w:rsidP="0001387D">
      <w:pPr>
        <w:spacing w:after="0" w:line="24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 xml:space="preserve">Presidente Nato de la Cámara de Diputados “Dr. Emilio Javier </w:t>
      </w:r>
      <w:proofErr w:type="spellStart"/>
      <w:r w:rsidRPr="00011060">
        <w:rPr>
          <w:rFonts w:ascii="Arial" w:eastAsia="Times New Roman" w:hAnsi="Arial" w:cs="Arial"/>
          <w:color w:val="000000"/>
          <w:lang w:eastAsia="es-AR"/>
        </w:rPr>
        <w:t>Baistrocchi</w:t>
      </w:r>
      <w:proofErr w:type="spellEnd"/>
    </w:p>
    <w:p w14:paraId="646FF1E2" w14:textId="77777777" w:rsidR="0001387D" w:rsidRPr="00011060" w:rsidRDefault="0001387D" w:rsidP="0001387D">
      <w:pPr>
        <w:spacing w:after="0" w:line="24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Secretario Legislativo Cámara de Diputados</w:t>
      </w:r>
    </w:p>
    <w:p w14:paraId="359F4EAF" w14:textId="77777777" w:rsidR="0001387D" w:rsidRPr="00011060" w:rsidRDefault="0001387D" w:rsidP="0001387D">
      <w:pPr>
        <w:spacing w:after="0" w:line="240" w:lineRule="auto"/>
        <w:jc w:val="both"/>
        <w:rPr>
          <w:rFonts w:ascii="Arial" w:eastAsia="Times New Roman" w:hAnsi="Arial" w:cs="Arial"/>
          <w:color w:val="000000"/>
          <w:lang w:eastAsia="es-AR"/>
        </w:rPr>
      </w:pPr>
      <w:r w:rsidRPr="00011060">
        <w:rPr>
          <w:rFonts w:ascii="Arial" w:eastAsia="Times New Roman" w:hAnsi="Arial" w:cs="Arial"/>
          <w:color w:val="000000"/>
          <w:lang w:eastAsia="es-AR"/>
        </w:rPr>
        <w:t xml:space="preserve">CERTIFÍCASE, que la Ley </w:t>
      </w:r>
      <w:proofErr w:type="spellStart"/>
      <w:r w:rsidRPr="00011060">
        <w:rPr>
          <w:rFonts w:ascii="Arial" w:eastAsia="Times New Roman" w:hAnsi="Arial" w:cs="Arial"/>
          <w:color w:val="000000"/>
          <w:lang w:eastAsia="es-AR"/>
        </w:rPr>
        <w:t>N°</w:t>
      </w:r>
      <w:proofErr w:type="spellEnd"/>
      <w:r w:rsidRPr="00011060">
        <w:rPr>
          <w:rFonts w:ascii="Arial" w:eastAsia="Times New Roman" w:hAnsi="Arial" w:cs="Arial"/>
          <w:color w:val="000000"/>
          <w:lang w:eastAsia="es-AR"/>
        </w:rPr>
        <w:t xml:space="preserve"> 8.317, se encuentra promulgada </w:t>
      </w:r>
      <w:proofErr w:type="gramStart"/>
      <w:r w:rsidRPr="00011060">
        <w:rPr>
          <w:rFonts w:ascii="Arial" w:eastAsia="Times New Roman" w:hAnsi="Arial" w:cs="Arial"/>
          <w:color w:val="000000"/>
          <w:lang w:eastAsia="es-AR"/>
        </w:rPr>
        <w:t>de acuerdo a</w:t>
      </w:r>
      <w:proofErr w:type="gramEnd"/>
      <w:r w:rsidRPr="00011060">
        <w:rPr>
          <w:rFonts w:ascii="Arial" w:eastAsia="Times New Roman" w:hAnsi="Arial" w:cs="Arial"/>
          <w:color w:val="000000"/>
          <w:lang w:eastAsia="es-AR"/>
        </w:rPr>
        <w:t xml:space="preserve"> lo dispuesto en el Artículo 168° ss. y </w:t>
      </w:r>
      <w:proofErr w:type="spellStart"/>
      <w:r w:rsidRPr="00011060">
        <w:rPr>
          <w:rFonts w:ascii="Arial" w:eastAsia="Times New Roman" w:hAnsi="Arial" w:cs="Arial"/>
          <w:color w:val="000000"/>
          <w:lang w:eastAsia="es-AR"/>
        </w:rPr>
        <w:t>cc.</w:t>
      </w:r>
      <w:proofErr w:type="spellEnd"/>
      <w:r w:rsidRPr="00011060">
        <w:rPr>
          <w:rFonts w:ascii="Arial" w:eastAsia="Times New Roman" w:hAnsi="Arial" w:cs="Arial"/>
          <w:color w:val="000000"/>
          <w:lang w:eastAsia="es-AR"/>
        </w:rPr>
        <w:t xml:space="preserve"> de la Constitución Provincial. SAN JUAN, 15 de noviembre de 2012.-</w:t>
      </w:r>
    </w:p>
    <w:p w14:paraId="3B9A5269" w14:textId="77777777" w:rsidR="0001387D" w:rsidRPr="00CD6917" w:rsidRDefault="0001387D" w:rsidP="0001387D">
      <w:pPr>
        <w:spacing w:after="0" w:line="240" w:lineRule="auto"/>
        <w:jc w:val="both"/>
        <w:rPr>
          <w:rFonts w:ascii="Arial" w:eastAsia="Times New Roman" w:hAnsi="Arial" w:cs="Arial"/>
          <w:color w:val="000000"/>
          <w:sz w:val="20"/>
          <w:lang w:eastAsia="es-AR"/>
        </w:rPr>
      </w:pPr>
      <w:r w:rsidRPr="00011060">
        <w:rPr>
          <w:rFonts w:ascii="Arial" w:eastAsia="Times New Roman" w:hAnsi="Arial" w:cs="Arial"/>
          <w:color w:val="000000"/>
          <w:lang w:eastAsia="es-AR"/>
        </w:rPr>
        <w:t xml:space="preserve">Fdo. Walter Rogelio Lima </w:t>
      </w:r>
      <w:proofErr w:type="gramStart"/>
      <w:r w:rsidRPr="00011060">
        <w:rPr>
          <w:rFonts w:ascii="Arial" w:eastAsia="Times New Roman" w:hAnsi="Arial" w:cs="Arial"/>
          <w:color w:val="000000"/>
          <w:lang w:eastAsia="es-AR"/>
        </w:rPr>
        <w:t>Secretario</w:t>
      </w:r>
      <w:proofErr w:type="gramEnd"/>
      <w:r w:rsidRPr="00011060">
        <w:rPr>
          <w:rFonts w:ascii="Arial" w:eastAsia="Times New Roman" w:hAnsi="Arial" w:cs="Arial"/>
          <w:color w:val="000000"/>
          <w:lang w:eastAsia="es-AR"/>
        </w:rPr>
        <w:t xml:space="preserve"> Gral. de la Gobernación</w:t>
      </w:r>
    </w:p>
    <w:p w14:paraId="094DC5B1" w14:textId="77777777" w:rsidR="00484306" w:rsidRDefault="00484306">
      <w:pPr>
        <w:rPr>
          <w:rFonts w:ascii="Arial" w:hAnsi="Arial" w:cs="Arial"/>
        </w:rPr>
      </w:pPr>
    </w:p>
    <w:tbl>
      <w:tblPr>
        <w:tblStyle w:val="Tablaconcuadrcula"/>
        <w:tblW w:w="0" w:type="auto"/>
        <w:jc w:val="center"/>
        <w:tblLook w:val="04A0" w:firstRow="1" w:lastRow="0" w:firstColumn="1" w:lastColumn="0" w:noHBand="0" w:noVBand="1"/>
      </w:tblPr>
      <w:tblGrid>
        <w:gridCol w:w="8494"/>
      </w:tblGrid>
      <w:tr w:rsidR="00D110D5" w:rsidRPr="00D110D5" w14:paraId="2269996C" w14:textId="77777777" w:rsidTr="00E4638D">
        <w:trPr>
          <w:jc w:val="center"/>
        </w:trPr>
        <w:tc>
          <w:tcPr>
            <w:tcW w:w="8494" w:type="dxa"/>
          </w:tcPr>
          <w:p w14:paraId="373E2CC8" w14:textId="6BE23571" w:rsidR="00D110D5" w:rsidRPr="00ED0232" w:rsidRDefault="00D110D5" w:rsidP="003B2265">
            <w:pPr>
              <w:spacing w:line="276" w:lineRule="auto"/>
              <w:jc w:val="center"/>
              <w:rPr>
                <w:rFonts w:ascii="Arial" w:hAnsi="Arial" w:cs="Arial"/>
                <w:b/>
                <w:bCs/>
                <w:sz w:val="28"/>
                <w:szCs w:val="28"/>
              </w:rPr>
            </w:pPr>
            <w:r w:rsidRPr="00ED0232">
              <w:rPr>
                <w:rFonts w:ascii="Arial" w:hAnsi="Arial" w:cs="Arial"/>
                <w:b/>
                <w:bCs/>
                <w:sz w:val="28"/>
                <w:szCs w:val="28"/>
              </w:rPr>
              <w:lastRenderedPageBreak/>
              <w:t>ANEXO III</w:t>
            </w:r>
          </w:p>
          <w:p w14:paraId="7019A205" w14:textId="18CE23C0" w:rsidR="00D110D5" w:rsidRPr="00D110D5" w:rsidRDefault="00D110D5" w:rsidP="003B2265">
            <w:pPr>
              <w:spacing w:line="276" w:lineRule="auto"/>
              <w:jc w:val="center"/>
              <w:rPr>
                <w:rFonts w:ascii="Arial" w:hAnsi="Arial" w:cs="Arial"/>
                <w:b/>
                <w:bCs/>
              </w:rPr>
            </w:pPr>
            <w:r w:rsidRPr="00D110D5">
              <w:rPr>
                <w:rFonts w:ascii="Arial" w:hAnsi="Arial" w:cs="Arial"/>
                <w:b/>
                <w:bCs/>
              </w:rPr>
              <w:t>GLOSARIO 2020</w:t>
            </w:r>
          </w:p>
        </w:tc>
      </w:tr>
      <w:tr w:rsidR="00D110D5" w:rsidRPr="00D110D5" w14:paraId="61FEBC8B" w14:textId="77777777" w:rsidTr="00E4638D">
        <w:trPr>
          <w:jc w:val="center"/>
        </w:trPr>
        <w:tc>
          <w:tcPr>
            <w:tcW w:w="8494" w:type="dxa"/>
          </w:tcPr>
          <w:p w14:paraId="482F8499" w14:textId="77777777" w:rsidR="00D110D5" w:rsidRPr="00D110D5" w:rsidRDefault="00D110D5" w:rsidP="003B2265">
            <w:pPr>
              <w:spacing w:line="276" w:lineRule="auto"/>
              <w:jc w:val="both"/>
              <w:rPr>
                <w:rFonts w:ascii="Arial" w:hAnsi="Arial" w:cs="Arial"/>
                <w:b/>
                <w:bCs/>
              </w:rPr>
            </w:pPr>
            <w:r w:rsidRPr="00D110D5">
              <w:rPr>
                <w:rFonts w:ascii="Arial" w:hAnsi="Arial" w:cs="Arial"/>
                <w:b/>
                <w:bCs/>
              </w:rPr>
              <w:t>ACCIÓN COMPROMETIDA</w:t>
            </w:r>
            <w:r w:rsidRPr="00D110D5">
              <w:rPr>
                <w:rFonts w:ascii="Arial" w:hAnsi="Arial" w:cs="Arial"/>
              </w:rPr>
              <w:t>. El trabajador social para desarrollar el proceso de intervención profesión debe lograr que todos los sujetos involucrados participen responsablemente en la superación de la situación, basados en el convencimiento de que la acción que desarrolla cada uno es fundamental para alcanzar los objetivos que se proponen.</w:t>
            </w:r>
          </w:p>
        </w:tc>
      </w:tr>
      <w:tr w:rsidR="00D110D5" w:rsidRPr="00D110D5" w14:paraId="7E0FF7BF" w14:textId="77777777" w:rsidTr="00E4638D">
        <w:trPr>
          <w:jc w:val="center"/>
        </w:trPr>
        <w:tc>
          <w:tcPr>
            <w:tcW w:w="8494" w:type="dxa"/>
          </w:tcPr>
          <w:p w14:paraId="04940DF8" w14:textId="77777777" w:rsidR="00D110D5" w:rsidRPr="00D110D5" w:rsidRDefault="00D110D5" w:rsidP="003B2265">
            <w:pPr>
              <w:spacing w:line="276" w:lineRule="auto"/>
              <w:jc w:val="both"/>
              <w:rPr>
                <w:rFonts w:ascii="Arial" w:hAnsi="Arial" w:cs="Arial"/>
              </w:rPr>
            </w:pPr>
            <w:r w:rsidRPr="00D110D5">
              <w:rPr>
                <w:rFonts w:ascii="Arial" w:hAnsi="Arial" w:cs="Arial"/>
                <w:b/>
                <w:bCs/>
              </w:rPr>
              <w:t>AUTENTICIDAD.</w:t>
            </w:r>
            <w:r w:rsidRPr="00D110D5">
              <w:rPr>
                <w:rFonts w:ascii="Arial" w:hAnsi="Arial" w:cs="Arial"/>
              </w:rPr>
              <w:t xml:space="preserve"> Calidad del ser humano para establecer una relación auténtica, que no esté teñida de falsedad y fingimiento. El recurso más valioso que tiene el trabajador social para lograr hacer efectivo este principio es su propia persona.</w:t>
            </w:r>
          </w:p>
          <w:p w14:paraId="3EE8A508" w14:textId="77777777" w:rsidR="00D110D5" w:rsidRPr="00D110D5" w:rsidRDefault="00D110D5" w:rsidP="003B2265">
            <w:pPr>
              <w:spacing w:line="276" w:lineRule="auto"/>
              <w:jc w:val="both"/>
              <w:rPr>
                <w:rFonts w:ascii="Arial" w:hAnsi="Arial" w:cs="Arial"/>
              </w:rPr>
            </w:pPr>
            <w:r w:rsidRPr="00D110D5">
              <w:rPr>
                <w:rFonts w:ascii="Arial" w:hAnsi="Arial" w:cs="Arial"/>
              </w:rPr>
              <w:t>Implica que “la relación profesional se debe fundar en un recíproco testimoniarse como uno-mismo en el pronunciamiento comprometido y humilde de la propia palabra” (Ander-</w:t>
            </w:r>
            <w:proofErr w:type="spellStart"/>
            <w:r w:rsidRPr="00D110D5">
              <w:rPr>
                <w:rFonts w:ascii="Arial" w:hAnsi="Arial" w:cs="Arial"/>
              </w:rPr>
              <w:t>Egg</w:t>
            </w:r>
            <w:proofErr w:type="spellEnd"/>
            <w:r w:rsidRPr="00D110D5">
              <w:rPr>
                <w:rFonts w:ascii="Arial" w:hAnsi="Arial" w:cs="Arial"/>
              </w:rPr>
              <w:t>).</w:t>
            </w:r>
          </w:p>
        </w:tc>
      </w:tr>
      <w:tr w:rsidR="00D110D5" w:rsidRPr="00D110D5" w14:paraId="3538B3BD" w14:textId="77777777" w:rsidTr="00E4638D">
        <w:trPr>
          <w:jc w:val="center"/>
        </w:trPr>
        <w:tc>
          <w:tcPr>
            <w:tcW w:w="8494" w:type="dxa"/>
          </w:tcPr>
          <w:p w14:paraId="45A06468" w14:textId="77777777" w:rsidR="00D110D5" w:rsidRPr="00D110D5" w:rsidRDefault="00D110D5" w:rsidP="003B2265">
            <w:pPr>
              <w:spacing w:line="276" w:lineRule="auto"/>
              <w:jc w:val="both"/>
              <w:rPr>
                <w:rFonts w:ascii="Arial" w:hAnsi="Arial" w:cs="Arial"/>
              </w:rPr>
            </w:pPr>
            <w:r w:rsidRPr="00D110D5">
              <w:rPr>
                <w:rFonts w:ascii="Arial" w:hAnsi="Arial" w:cs="Arial"/>
                <w:b/>
                <w:bCs/>
              </w:rPr>
              <w:t>CAMBIO SOCIAL</w:t>
            </w:r>
            <w:r w:rsidRPr="00D110D5">
              <w:rPr>
                <w:rFonts w:ascii="Arial" w:hAnsi="Arial" w:cs="Arial"/>
              </w:rPr>
              <w:t>.</w:t>
            </w:r>
            <w:r w:rsidRPr="00D110D5">
              <w:t xml:space="preserve"> </w:t>
            </w:r>
            <w:r w:rsidRPr="00D110D5">
              <w:rPr>
                <w:rFonts w:ascii="Arial" w:hAnsi="Arial" w:cs="Arial"/>
              </w:rPr>
              <w:t>Se denomina así a una modificación importante en la estructura de una sociedad. Estos cambios pueden producirse en los valores, las tradiciones, las normas o las manifestaciones materiales de la comunidad en cuestión.</w:t>
            </w:r>
          </w:p>
        </w:tc>
      </w:tr>
      <w:tr w:rsidR="00D110D5" w:rsidRPr="00D110D5" w14:paraId="188EA248" w14:textId="77777777" w:rsidTr="00E4638D">
        <w:trPr>
          <w:jc w:val="center"/>
        </w:trPr>
        <w:tc>
          <w:tcPr>
            <w:tcW w:w="8494" w:type="dxa"/>
          </w:tcPr>
          <w:p w14:paraId="5B5417D9" w14:textId="77777777" w:rsidR="00D110D5" w:rsidRPr="00D110D5" w:rsidRDefault="00D110D5" w:rsidP="003B2265">
            <w:pPr>
              <w:spacing w:line="276" w:lineRule="auto"/>
              <w:jc w:val="both"/>
              <w:rPr>
                <w:rFonts w:ascii="Arial" w:hAnsi="Arial" w:cs="Arial"/>
              </w:rPr>
            </w:pPr>
            <w:r w:rsidRPr="00D110D5">
              <w:rPr>
                <w:rFonts w:ascii="Arial" w:hAnsi="Arial" w:cs="Arial"/>
                <w:b/>
                <w:bCs/>
              </w:rPr>
              <w:t xml:space="preserve">COHESIÓN SOCIAL. </w:t>
            </w:r>
            <w:r w:rsidRPr="00D110D5">
              <w:rPr>
                <w:rFonts w:ascii="Arial" w:hAnsi="Arial" w:cs="Arial"/>
              </w:rPr>
              <w:t>En sociología, la cohesión social hace referencia a la unión que existe entre los integrantes de un grupo que comparten ideas, y poseen un sentido de pertenencia, que permite llevar adelante un proyecto o propósito en común.</w:t>
            </w:r>
          </w:p>
          <w:p w14:paraId="4423D6E5" w14:textId="77777777" w:rsidR="00D110D5" w:rsidRPr="00D110D5" w:rsidRDefault="00D110D5" w:rsidP="003B2265">
            <w:pPr>
              <w:spacing w:line="276" w:lineRule="auto"/>
              <w:jc w:val="both"/>
              <w:rPr>
                <w:rFonts w:ascii="Arial" w:hAnsi="Arial" w:cs="Arial"/>
              </w:rPr>
            </w:pPr>
            <w:r w:rsidRPr="00D110D5">
              <w:rPr>
                <w:rFonts w:ascii="Arial" w:hAnsi="Arial" w:cs="Arial"/>
              </w:rPr>
              <w:t>La cohesión social puede darse en un grupo de trabajo, estudiantes. Así como, en una ciudad, pueblo, o país en el cual los funcionarios que ocupan cargos públicos junto a la sociedad trabajan por el bien común de todos, evitando desigualdades y discriminación entre los individuos.</w:t>
            </w:r>
          </w:p>
          <w:p w14:paraId="2DF7DAB8" w14:textId="77777777" w:rsidR="00D110D5" w:rsidRPr="00D110D5" w:rsidRDefault="00D110D5" w:rsidP="003B2265">
            <w:pPr>
              <w:spacing w:line="276" w:lineRule="auto"/>
              <w:jc w:val="both"/>
              <w:rPr>
                <w:rFonts w:ascii="Arial" w:hAnsi="Arial" w:cs="Arial"/>
                <w:b/>
                <w:bCs/>
              </w:rPr>
            </w:pPr>
            <w:r w:rsidRPr="00D110D5">
              <w:rPr>
                <w:rFonts w:ascii="Arial" w:hAnsi="Arial" w:cs="Arial"/>
              </w:rPr>
              <w:t>Por último, el término en estudio fue acuñado por el sociólogo Emilio Durkheim.</w:t>
            </w:r>
          </w:p>
        </w:tc>
      </w:tr>
      <w:tr w:rsidR="00D110D5" w:rsidRPr="00D110D5" w14:paraId="597B16C0" w14:textId="77777777" w:rsidTr="00E4638D">
        <w:trPr>
          <w:jc w:val="center"/>
        </w:trPr>
        <w:tc>
          <w:tcPr>
            <w:tcW w:w="8494" w:type="dxa"/>
          </w:tcPr>
          <w:p w14:paraId="32F46B0A" w14:textId="77777777" w:rsidR="00D110D5" w:rsidRPr="00D110D5" w:rsidRDefault="00D110D5" w:rsidP="003B2265">
            <w:pPr>
              <w:spacing w:line="276" w:lineRule="auto"/>
              <w:jc w:val="both"/>
              <w:rPr>
                <w:rFonts w:ascii="Arial" w:hAnsi="Arial" w:cs="Arial"/>
              </w:rPr>
            </w:pPr>
            <w:r w:rsidRPr="00D110D5">
              <w:rPr>
                <w:rFonts w:ascii="Arial" w:hAnsi="Arial" w:cs="Arial"/>
                <w:b/>
                <w:bCs/>
              </w:rPr>
              <w:t>CONFIABILIDAD.</w:t>
            </w:r>
            <w:r w:rsidRPr="00D110D5">
              <w:rPr>
                <w:rFonts w:ascii="Arial" w:hAnsi="Arial" w:cs="Arial"/>
              </w:rPr>
              <w:t xml:space="preserve"> La intervención profesional debe fundarse en el reconocimiento del valor de quienes intervienen en ella, lo que les brindará seguridad, facilitando el diálogo que debe existir para que el sujeto supere la situación problemática. Esto implica que el sujeto que demanda la intervención profesional reconoce la pericia del trabajador social para asesorarlo.</w:t>
            </w:r>
          </w:p>
          <w:p w14:paraId="65BB3207" w14:textId="77777777" w:rsidR="00D110D5" w:rsidRPr="00D110D5" w:rsidRDefault="00D110D5" w:rsidP="003B2265">
            <w:pPr>
              <w:spacing w:line="276" w:lineRule="auto"/>
              <w:rPr>
                <w:rFonts w:ascii="Arial" w:hAnsi="Arial" w:cs="Arial"/>
              </w:rPr>
            </w:pPr>
            <w:r w:rsidRPr="00D110D5">
              <w:rPr>
                <w:rFonts w:ascii="Arial" w:hAnsi="Arial" w:cs="Arial"/>
              </w:rPr>
              <w:t xml:space="preserve">El profesional reconoce en el sujeto que demanda su intervención el protagonismo de éste en el análisis de la situación en la que se encuentra inmerso y la capacidad para seleccionar la alternativa para la resolución de su problemática. (tema que se viene planteando y se integra). </w:t>
            </w:r>
          </w:p>
        </w:tc>
      </w:tr>
      <w:tr w:rsidR="00D110D5" w:rsidRPr="00D110D5" w14:paraId="330BEC87" w14:textId="77777777" w:rsidTr="00E4638D">
        <w:trPr>
          <w:jc w:val="center"/>
        </w:trPr>
        <w:tc>
          <w:tcPr>
            <w:tcW w:w="8494" w:type="dxa"/>
          </w:tcPr>
          <w:p w14:paraId="6224A647" w14:textId="77777777" w:rsidR="00D110D5" w:rsidRPr="00D110D5" w:rsidRDefault="00D110D5" w:rsidP="003B2265">
            <w:pPr>
              <w:spacing w:line="276" w:lineRule="auto"/>
              <w:jc w:val="both"/>
              <w:rPr>
                <w:rFonts w:ascii="Arial" w:hAnsi="Arial" w:cs="Arial"/>
                <w:b/>
                <w:bCs/>
              </w:rPr>
            </w:pPr>
            <w:r w:rsidRPr="00D110D5">
              <w:rPr>
                <w:rFonts w:ascii="Arial" w:hAnsi="Arial" w:cs="Arial"/>
                <w:b/>
                <w:bCs/>
              </w:rPr>
              <w:t>CREATIVIDAD</w:t>
            </w:r>
            <w:r w:rsidRPr="00D110D5">
              <w:rPr>
                <w:rFonts w:ascii="Arial" w:hAnsi="Arial" w:cs="Arial"/>
              </w:rPr>
              <w:t>. Toda acción social que desarrolla el trabajador social debe estar fundada en la capacidad de éste para imprimirle el sello inconfundible de su saber-saber hacer-saber ser, que no se funda en modelos aprendidos o en experiencias que le dieron resultado anteriormente sino en la relación dinámica del conjunto de factores que intervienen en su accionar en el aquí y ahora. A partir de esta capacidad el profesional logrará realmente construir el objeto de intervención y seleccionar la estrategia metodológica que le permitirá desarrollar el proceso de intervención profesional.</w:t>
            </w:r>
          </w:p>
        </w:tc>
      </w:tr>
      <w:tr w:rsidR="00D110D5" w:rsidRPr="00D110D5" w14:paraId="520B9F12" w14:textId="77777777" w:rsidTr="00E4638D">
        <w:trPr>
          <w:jc w:val="center"/>
        </w:trPr>
        <w:tc>
          <w:tcPr>
            <w:tcW w:w="8494" w:type="dxa"/>
          </w:tcPr>
          <w:p w14:paraId="6B7DBEBF" w14:textId="77777777" w:rsidR="00D110D5" w:rsidRPr="00D110D5" w:rsidRDefault="00D110D5" w:rsidP="003B2265">
            <w:pPr>
              <w:spacing w:line="276" w:lineRule="auto"/>
              <w:jc w:val="both"/>
              <w:rPr>
                <w:rFonts w:ascii="Arial" w:hAnsi="Arial" w:cs="Arial"/>
              </w:rPr>
            </w:pPr>
            <w:r w:rsidRPr="00D110D5">
              <w:rPr>
                <w:rFonts w:ascii="Arial" w:hAnsi="Arial" w:cs="Arial"/>
                <w:b/>
                <w:bCs/>
              </w:rPr>
              <w:t>CRITICIDAD</w:t>
            </w:r>
            <w:r w:rsidRPr="00D110D5">
              <w:rPr>
                <w:rFonts w:ascii="Arial" w:hAnsi="Arial" w:cs="Arial"/>
              </w:rPr>
              <w:t>. Es la capacidad para analizar, examinar, conocer la realidad, aprehenderla de forma tal de poder recrearla mediante acciones concretas evitando la tentación de utilizar modelos sin tener en cuenta la particularidad y especificidad de cada situación en la que debe intervenir el profesional.</w:t>
            </w:r>
          </w:p>
        </w:tc>
      </w:tr>
      <w:tr w:rsidR="00D110D5" w:rsidRPr="00D110D5" w14:paraId="5EF50EF1" w14:textId="77777777" w:rsidTr="00E4638D">
        <w:trPr>
          <w:jc w:val="center"/>
        </w:trPr>
        <w:tc>
          <w:tcPr>
            <w:tcW w:w="8494" w:type="dxa"/>
          </w:tcPr>
          <w:p w14:paraId="22E24EC8" w14:textId="77777777" w:rsidR="00D110D5" w:rsidRPr="00D110D5" w:rsidRDefault="00D110D5" w:rsidP="003B2265">
            <w:pPr>
              <w:spacing w:line="276" w:lineRule="auto"/>
              <w:jc w:val="both"/>
              <w:rPr>
                <w:rFonts w:ascii="Arial" w:hAnsi="Arial" w:cs="Arial"/>
                <w:b/>
                <w:bCs/>
              </w:rPr>
            </w:pPr>
            <w:r w:rsidRPr="00D110D5">
              <w:rPr>
                <w:rFonts w:ascii="Arial" w:hAnsi="Arial" w:cs="Arial"/>
                <w:b/>
                <w:bCs/>
              </w:rPr>
              <w:t>DIALOGICIDAD</w:t>
            </w:r>
            <w:r w:rsidRPr="00D110D5">
              <w:rPr>
                <w:rFonts w:ascii="Arial" w:hAnsi="Arial" w:cs="Arial"/>
              </w:rPr>
              <w:t xml:space="preserve">. Toda acción social llevada a cabo por el trabajador social debe estar fundada en la interacción permanente con el sujeto de intervención. Es sobre la base </w:t>
            </w:r>
            <w:r w:rsidRPr="00D110D5">
              <w:rPr>
                <w:rFonts w:ascii="Arial" w:hAnsi="Arial" w:cs="Arial"/>
              </w:rPr>
              <w:lastRenderedPageBreak/>
              <w:t xml:space="preserve">de la comunicación y el intercambio de saberes (cotidianos y especializados) como el trabajador social logra ejercer el rol básico de educador social. </w:t>
            </w:r>
          </w:p>
        </w:tc>
      </w:tr>
      <w:tr w:rsidR="00E4638D" w:rsidRPr="00D110D5" w14:paraId="38DEB78E" w14:textId="77777777" w:rsidTr="00E4638D">
        <w:trPr>
          <w:jc w:val="center"/>
        </w:trPr>
        <w:tc>
          <w:tcPr>
            <w:tcW w:w="8494" w:type="dxa"/>
          </w:tcPr>
          <w:p w14:paraId="67761A60" w14:textId="26556BD2" w:rsidR="00E4638D" w:rsidRPr="00A24B30" w:rsidRDefault="00E4638D" w:rsidP="00A24B30">
            <w:pPr>
              <w:spacing w:line="276" w:lineRule="auto"/>
              <w:jc w:val="both"/>
              <w:rPr>
                <w:rFonts w:ascii="Arial" w:hAnsi="Arial" w:cs="Arial"/>
              </w:rPr>
            </w:pPr>
            <w:r w:rsidRPr="00E4638D">
              <w:rPr>
                <w:rFonts w:ascii="Arial" w:hAnsi="Arial" w:cs="Arial"/>
                <w:b/>
                <w:bCs/>
              </w:rPr>
              <w:lastRenderedPageBreak/>
              <w:t>DISOCIACIÓN INSTRUMENTAL</w:t>
            </w:r>
            <w:r w:rsidRPr="00E4638D">
              <w:rPr>
                <w:rFonts w:ascii="Arial" w:hAnsi="Arial" w:cs="Arial"/>
              </w:rPr>
              <w:t>.</w:t>
            </w:r>
            <w:r w:rsidR="00A24B30">
              <w:rPr>
                <w:rFonts w:ascii="Arial" w:hAnsi="Arial" w:cs="Arial"/>
              </w:rPr>
              <w:t xml:space="preserve"> </w:t>
            </w:r>
            <w:r w:rsidR="00A24B30" w:rsidRPr="00A24B30">
              <w:rPr>
                <w:rFonts w:ascii="Arial" w:hAnsi="Arial" w:cs="Arial"/>
              </w:rPr>
              <w:t xml:space="preserve">El </w:t>
            </w:r>
            <w:r w:rsidR="00A24B30">
              <w:rPr>
                <w:rFonts w:ascii="Arial" w:hAnsi="Arial" w:cs="Arial"/>
              </w:rPr>
              <w:t>trabajador social</w:t>
            </w:r>
            <w:r w:rsidR="00A24B30" w:rsidRPr="00A24B30">
              <w:rPr>
                <w:rFonts w:ascii="Arial" w:hAnsi="Arial" w:cs="Arial"/>
              </w:rPr>
              <w:t xml:space="preserve"> debe operar disociado en parte actuando con una identificación proyectiva con el entrevistado y en parte permaneciendo fuera de esta identificación, observando y controlando lo que ocurre, de manera de graduar así el impacto emocional y la </w:t>
            </w:r>
            <w:r w:rsidR="00A24B30">
              <w:rPr>
                <w:rFonts w:ascii="Arial" w:hAnsi="Arial" w:cs="Arial"/>
              </w:rPr>
              <w:t>ansiedad</w:t>
            </w:r>
            <w:r w:rsidR="00A24B30" w:rsidRPr="00A24B30">
              <w:rPr>
                <w:rFonts w:ascii="Arial" w:hAnsi="Arial" w:cs="Arial"/>
              </w:rPr>
              <w:t xml:space="preserve">. Esta disociación con la que tiene que operar el </w:t>
            </w:r>
            <w:r w:rsidR="00A24B30">
              <w:rPr>
                <w:rFonts w:ascii="Arial" w:hAnsi="Arial" w:cs="Arial"/>
              </w:rPr>
              <w:t>profesional</w:t>
            </w:r>
            <w:r w:rsidR="00A24B30" w:rsidRPr="00A24B30">
              <w:rPr>
                <w:rFonts w:ascii="Arial" w:hAnsi="Arial" w:cs="Arial"/>
              </w:rPr>
              <w:t xml:space="preserve"> es a su vez funcional o dinámica, y tiene que ser lo suficientemente plástica o porosa para que pueda permanecer en los límites de una actitud profesional. En su tarea, el </w:t>
            </w:r>
            <w:r w:rsidR="00A24B30">
              <w:rPr>
                <w:rFonts w:ascii="Arial" w:hAnsi="Arial" w:cs="Arial"/>
              </w:rPr>
              <w:t>trabajador social</w:t>
            </w:r>
            <w:r w:rsidR="00A24B30" w:rsidRPr="00A24B30">
              <w:rPr>
                <w:rFonts w:ascii="Arial" w:hAnsi="Arial" w:cs="Arial"/>
              </w:rPr>
              <w:t xml:space="preserve"> puede oscilar fácilmente entre la ansiedad y el bloqueo, y esto no perturba su tarea siempre que pueda resolver ambos fenómenos en la medida en que aparecen</w:t>
            </w:r>
            <w:r w:rsidR="00A24B30">
              <w:rPr>
                <w:rFonts w:ascii="Arial" w:hAnsi="Arial" w:cs="Arial"/>
              </w:rPr>
              <w:t xml:space="preserve"> </w:t>
            </w:r>
            <w:r w:rsidR="00A24B30" w:rsidRPr="00A24B30">
              <w:rPr>
                <w:rFonts w:ascii="Arial" w:hAnsi="Arial" w:cs="Arial"/>
                <w:sz w:val="16"/>
                <w:szCs w:val="16"/>
              </w:rPr>
              <w:t>(cf. Bleger, J. 1971).</w:t>
            </w:r>
          </w:p>
        </w:tc>
      </w:tr>
      <w:tr w:rsidR="00776EC7" w:rsidRPr="00776EC7" w14:paraId="6B71CE87" w14:textId="77777777" w:rsidTr="00E4638D">
        <w:trPr>
          <w:jc w:val="center"/>
        </w:trPr>
        <w:tc>
          <w:tcPr>
            <w:tcW w:w="8494" w:type="dxa"/>
          </w:tcPr>
          <w:p w14:paraId="73E9CD31" w14:textId="05352E50" w:rsidR="00776EC7" w:rsidRPr="00776EC7" w:rsidRDefault="00776EC7" w:rsidP="00776EC7">
            <w:pPr>
              <w:spacing w:line="276" w:lineRule="auto"/>
              <w:rPr>
                <w:rFonts w:ascii="Arial" w:hAnsi="Arial" w:cs="Arial"/>
                <w:b/>
                <w:bCs/>
              </w:rPr>
            </w:pPr>
            <w:r w:rsidRPr="00776EC7">
              <w:rPr>
                <w:rFonts w:ascii="Arial" w:hAnsi="Arial" w:cs="Arial"/>
                <w:b/>
                <w:bCs/>
              </w:rPr>
              <w:t xml:space="preserve">ENCUADRE  </w:t>
            </w:r>
            <w:r w:rsidRPr="00776EC7">
              <w:rPr>
                <w:rFonts w:ascii="Arial" w:hAnsi="Arial" w:cs="Arial"/>
                <w:shd w:val="clear" w:color="auto" w:fill="FFFFFF"/>
              </w:rPr>
              <w:t>Se constituye como un conjunto de prescripciones y de prohibiciones que enmarca un límite de espacio –tiempo donde es posible que se desarrolle una tarea.</w:t>
            </w:r>
            <w:r>
              <w:rPr>
                <w:rFonts w:ascii="Arial" w:hAnsi="Arial" w:cs="Arial"/>
                <w:shd w:val="clear" w:color="auto" w:fill="FFFFFF"/>
              </w:rPr>
              <w:t xml:space="preserve"> </w:t>
            </w:r>
            <w:r w:rsidRPr="00776EC7">
              <w:rPr>
                <w:rFonts w:ascii="Arial" w:hAnsi="Arial" w:cs="Arial"/>
                <w:shd w:val="clear" w:color="auto" w:fill="FFFFFF"/>
              </w:rPr>
              <w:t>La tarea habrá de ceñirse a un principio que atañe al conjunto y no al deseo y la voluntad de uno solo por sobre el de los otros.</w:t>
            </w:r>
            <w:r w:rsidRPr="00776EC7">
              <w:rPr>
                <w:rFonts w:ascii="Arial" w:hAnsi="Arial" w:cs="Arial"/>
              </w:rPr>
              <w:br/>
            </w:r>
            <w:r w:rsidRPr="00776EC7">
              <w:rPr>
                <w:rFonts w:ascii="Arial" w:hAnsi="Arial" w:cs="Arial"/>
                <w:shd w:val="clear" w:color="auto" w:fill="FFFFFF"/>
              </w:rPr>
              <w:t>Cabe resaltar que los grupos se regulan por un encuadre dado por las estipulaciones que coadyuvan a su funcionamiento. Desde allí se puede considerar qué es y cómo se valora su cumplimiento o su transgresión</w:t>
            </w:r>
            <w:r w:rsidRPr="00A24B30">
              <w:rPr>
                <w:rFonts w:ascii="Arial" w:hAnsi="Arial" w:cs="Arial"/>
                <w:shd w:val="clear" w:color="auto" w:fill="FFFFFF"/>
              </w:rPr>
              <w:t>.(</w:t>
            </w:r>
            <w:proofErr w:type="spellStart"/>
            <w:r w:rsidRPr="00A24B30">
              <w:rPr>
                <w:rFonts w:ascii="Arial" w:hAnsi="Arial" w:cs="Arial"/>
                <w:sz w:val="16"/>
                <w:szCs w:val="16"/>
                <w:shd w:val="clear" w:color="auto" w:fill="FFFFFF"/>
              </w:rPr>
              <w:t>Berenstein</w:t>
            </w:r>
            <w:proofErr w:type="spellEnd"/>
            <w:r w:rsidRPr="00A24B30">
              <w:rPr>
                <w:rFonts w:ascii="Arial" w:hAnsi="Arial" w:cs="Arial"/>
                <w:sz w:val="16"/>
                <w:szCs w:val="16"/>
                <w:shd w:val="clear" w:color="auto" w:fill="FFFFFF"/>
              </w:rPr>
              <w:t xml:space="preserve">, I &amp; </w:t>
            </w:r>
            <w:proofErr w:type="spellStart"/>
            <w:r w:rsidRPr="00A24B30">
              <w:rPr>
                <w:rFonts w:ascii="Arial" w:hAnsi="Arial" w:cs="Arial"/>
                <w:sz w:val="16"/>
                <w:szCs w:val="16"/>
                <w:shd w:val="clear" w:color="auto" w:fill="FFFFFF"/>
              </w:rPr>
              <w:t>PugetJ</w:t>
            </w:r>
            <w:proofErr w:type="spellEnd"/>
            <w:r w:rsidRPr="00A24B30">
              <w:rPr>
                <w:rFonts w:ascii="Arial" w:hAnsi="Arial" w:cs="Arial"/>
                <w:sz w:val="16"/>
                <w:szCs w:val="16"/>
                <w:shd w:val="clear" w:color="auto" w:fill="FFFFFF"/>
              </w:rPr>
              <w:t xml:space="preserve"> , 1999)</w:t>
            </w:r>
          </w:p>
        </w:tc>
      </w:tr>
      <w:tr w:rsidR="00D110D5" w:rsidRPr="00D110D5" w14:paraId="312D0EE0" w14:textId="77777777" w:rsidTr="00E4638D">
        <w:trPr>
          <w:jc w:val="center"/>
        </w:trPr>
        <w:tc>
          <w:tcPr>
            <w:tcW w:w="8494" w:type="dxa"/>
          </w:tcPr>
          <w:p w14:paraId="7A4B2DE8" w14:textId="77777777" w:rsidR="00D110D5" w:rsidRPr="00D110D5" w:rsidRDefault="00D110D5" w:rsidP="003B2265">
            <w:pPr>
              <w:spacing w:line="276" w:lineRule="auto"/>
              <w:jc w:val="both"/>
              <w:rPr>
                <w:rFonts w:ascii="Arial" w:hAnsi="Arial" w:cs="Arial"/>
                <w:b/>
                <w:bCs/>
              </w:rPr>
            </w:pPr>
            <w:r w:rsidRPr="00D110D5">
              <w:rPr>
                <w:rFonts w:ascii="Arial" w:hAnsi="Arial" w:cs="Arial"/>
                <w:b/>
                <w:bCs/>
              </w:rPr>
              <w:t xml:space="preserve">GLOBALIDAD. </w:t>
            </w:r>
            <w:r w:rsidRPr="00D110D5">
              <w:rPr>
                <w:rFonts w:ascii="Arial" w:hAnsi="Arial" w:cs="Arial"/>
              </w:rPr>
              <w:t>La realidad debe ser analizada desde un enfoque de complejidad que permita identificar su dinámica (conjunto de procesos favorables y desfavorables para el desarrollo del sujeto). Por lo tanto, no puede ser aprehendida en forma parcelada, porque no permitirá identificar el problema de base, los agravantes y los efectos y los recursos reales y potenciales necesarios para su superación.</w:t>
            </w:r>
          </w:p>
        </w:tc>
      </w:tr>
      <w:tr w:rsidR="00D110D5" w:rsidRPr="00D110D5" w14:paraId="2CE6968E" w14:textId="77777777" w:rsidTr="00E4638D">
        <w:trPr>
          <w:jc w:val="center"/>
        </w:trPr>
        <w:tc>
          <w:tcPr>
            <w:tcW w:w="8494" w:type="dxa"/>
          </w:tcPr>
          <w:p w14:paraId="28A068F0" w14:textId="77777777" w:rsidR="00D110D5" w:rsidRPr="00D110D5" w:rsidRDefault="00D110D5" w:rsidP="003B2265">
            <w:pPr>
              <w:spacing w:line="276" w:lineRule="auto"/>
              <w:jc w:val="both"/>
              <w:rPr>
                <w:rFonts w:ascii="Arial" w:hAnsi="Arial" w:cs="Arial"/>
              </w:rPr>
            </w:pPr>
            <w:r w:rsidRPr="00D110D5">
              <w:rPr>
                <w:rFonts w:ascii="Arial" w:hAnsi="Arial" w:cs="Arial"/>
                <w:b/>
                <w:bCs/>
              </w:rPr>
              <w:t>HOLÍSTICO</w:t>
            </w:r>
            <w:r w:rsidRPr="00D110D5">
              <w:rPr>
                <w:rFonts w:ascii="Arial" w:hAnsi="Arial" w:cs="Arial"/>
              </w:rPr>
              <w:t>. Hace referencia a que todas las propiedades de un sistema, aquellas que lo conforman, ya sea este biológico, químico, social, económico, entre otros, no podrán ser determinadas o explicadas por las partes que lo componen por sí solas, o sea, el sistema como un todo es el que determina cómo se comportan las partes intervinientes.</w:t>
            </w:r>
          </w:p>
        </w:tc>
      </w:tr>
      <w:tr w:rsidR="00D110D5" w:rsidRPr="00D110D5" w14:paraId="6E0237FA" w14:textId="77777777" w:rsidTr="00E4638D">
        <w:trPr>
          <w:jc w:val="center"/>
        </w:trPr>
        <w:tc>
          <w:tcPr>
            <w:tcW w:w="8494" w:type="dxa"/>
          </w:tcPr>
          <w:p w14:paraId="252A977C" w14:textId="77777777" w:rsidR="00D110D5" w:rsidRPr="00D110D5" w:rsidRDefault="00D110D5" w:rsidP="003B2265">
            <w:pPr>
              <w:spacing w:line="276" w:lineRule="auto"/>
              <w:jc w:val="both"/>
              <w:rPr>
                <w:rFonts w:ascii="Arial" w:hAnsi="Arial" w:cs="Arial"/>
              </w:rPr>
            </w:pPr>
            <w:r w:rsidRPr="00D110D5">
              <w:rPr>
                <w:rFonts w:ascii="Arial" w:hAnsi="Arial" w:cs="Arial"/>
                <w:b/>
                <w:bCs/>
              </w:rPr>
              <w:t>INTENCIONALIDAD.</w:t>
            </w:r>
            <w:r w:rsidRPr="00D110D5">
              <w:rPr>
                <w:rFonts w:ascii="Arial" w:hAnsi="Arial" w:cs="Arial"/>
              </w:rPr>
              <w:t xml:space="preserve"> La actuación del trabajador social tiene un propósito, una razón de ser. Es deliberada y especializad. Su intervención se deriva de la demanda (directa o indirecta) del sujeto (individual y/o colectivo) y fundamenta dicha actuación en un encuadre Teórico-Metodológico-Ético del profesional.</w:t>
            </w:r>
          </w:p>
        </w:tc>
      </w:tr>
      <w:tr w:rsidR="007971FB" w:rsidRPr="00D110D5" w14:paraId="3D868537" w14:textId="77777777" w:rsidTr="00E4638D">
        <w:trPr>
          <w:jc w:val="center"/>
        </w:trPr>
        <w:tc>
          <w:tcPr>
            <w:tcW w:w="8494" w:type="dxa"/>
          </w:tcPr>
          <w:p w14:paraId="291C4B6E" w14:textId="671AE886" w:rsidR="007971FB" w:rsidRPr="00D110D5" w:rsidRDefault="007971FB" w:rsidP="003B2265">
            <w:pPr>
              <w:spacing w:line="276" w:lineRule="auto"/>
              <w:jc w:val="both"/>
              <w:rPr>
                <w:rFonts w:ascii="Arial" w:hAnsi="Arial" w:cs="Arial"/>
                <w:b/>
                <w:bCs/>
              </w:rPr>
            </w:pPr>
            <w:r>
              <w:rPr>
                <w:rFonts w:ascii="Arial" w:hAnsi="Arial" w:cs="Arial"/>
                <w:b/>
                <w:bCs/>
              </w:rPr>
              <w:t xml:space="preserve">INTERTEXTO. </w:t>
            </w:r>
            <w:r w:rsidRPr="007971FB">
              <w:rPr>
                <w:rFonts w:ascii="Arial" w:hAnsi="Arial" w:cs="Arial"/>
              </w:rPr>
              <w:t>Conjunto de referencias de una obra a otros textos</w:t>
            </w:r>
            <w:r>
              <w:rPr>
                <w:rFonts w:ascii="Arial" w:hAnsi="Arial" w:cs="Arial"/>
              </w:rPr>
              <w:t>.</w:t>
            </w:r>
            <w:r>
              <w:t xml:space="preserve"> </w:t>
            </w:r>
            <w:r w:rsidRPr="007971FB">
              <w:rPr>
                <w:rFonts w:ascii="Arial" w:hAnsi="Arial" w:cs="Arial"/>
              </w:rPr>
              <w:t xml:space="preserve">en la década del '80, la intertextualidad de una obra no es solo un conjunto de fuentes más o menos evocadas por ésta, sino que se convierte en la estructura de </w:t>
            </w:r>
            <w:proofErr w:type="gramStart"/>
            <w:r w:rsidRPr="007971FB">
              <w:rPr>
                <w:rFonts w:ascii="Arial" w:hAnsi="Arial" w:cs="Arial"/>
              </w:rPr>
              <w:t>la misma</w:t>
            </w:r>
            <w:proofErr w:type="gramEnd"/>
            <w:r w:rsidRPr="007971FB">
              <w:rPr>
                <w:rFonts w:ascii="Arial" w:hAnsi="Arial" w:cs="Arial"/>
              </w:rPr>
              <w:t xml:space="preserve">, en la arquitectura a partir de la cual se construye el texto/obra; estamos en presencia del </w:t>
            </w:r>
            <w:proofErr w:type="spellStart"/>
            <w:r w:rsidRPr="007971FB">
              <w:rPr>
                <w:rFonts w:ascii="Arial" w:hAnsi="Arial" w:cs="Arial"/>
              </w:rPr>
              <w:t>intertexto</w:t>
            </w:r>
            <w:proofErr w:type="spellEnd"/>
            <w:r w:rsidRPr="007971FB">
              <w:rPr>
                <w:rFonts w:ascii="Arial" w:hAnsi="Arial" w:cs="Arial"/>
              </w:rPr>
              <w:t xml:space="preserve"> propiamente dicho con sus variantes : la apropiación, la cita, la alusión y el calco.</w:t>
            </w:r>
          </w:p>
        </w:tc>
      </w:tr>
      <w:tr w:rsidR="00D110D5" w:rsidRPr="00D110D5" w14:paraId="01CD4B51" w14:textId="77777777" w:rsidTr="00E4638D">
        <w:trPr>
          <w:jc w:val="center"/>
        </w:trPr>
        <w:tc>
          <w:tcPr>
            <w:tcW w:w="8494" w:type="dxa"/>
          </w:tcPr>
          <w:p w14:paraId="662A5A0B" w14:textId="77777777" w:rsidR="00D110D5" w:rsidRPr="00D110D5" w:rsidRDefault="00D110D5" w:rsidP="003B2265">
            <w:pPr>
              <w:spacing w:line="276" w:lineRule="auto"/>
              <w:jc w:val="both"/>
              <w:rPr>
                <w:rFonts w:ascii="Arial" w:hAnsi="Arial" w:cs="Arial"/>
                <w:b/>
                <w:bCs/>
              </w:rPr>
            </w:pPr>
            <w:r w:rsidRPr="00D110D5">
              <w:rPr>
                <w:rFonts w:ascii="Arial" w:hAnsi="Arial" w:cs="Arial"/>
                <w:b/>
                <w:bCs/>
              </w:rPr>
              <w:t xml:space="preserve">LIBERTAD SOLIDARIA. </w:t>
            </w:r>
            <w:r w:rsidRPr="00D110D5">
              <w:rPr>
                <w:rFonts w:ascii="Arial" w:hAnsi="Arial" w:cs="Arial"/>
              </w:rPr>
              <w:t>El trabajador social debe tener la capacidad para encuadrar el proceso de intervención en un trabajo conjunto, respetando la autodeterminación del sujeto en la construcción de su propio destino, orientándolo para que tenga en cuenta las implicancias de su accionar en otros sujetos involucrados directa o indirectamente en la situación problemática. Superando la concepción de libertad entendida en términos individualista basada en límites entre sujetos sino en la reciprocidad que debe existir en toda relación que valora al otro para que en conjunto puedan alcanzar la libertad.</w:t>
            </w:r>
          </w:p>
        </w:tc>
      </w:tr>
      <w:tr w:rsidR="00D110D5" w:rsidRPr="00D110D5" w14:paraId="0FEA4EBA" w14:textId="77777777" w:rsidTr="00E4638D">
        <w:trPr>
          <w:jc w:val="center"/>
        </w:trPr>
        <w:tc>
          <w:tcPr>
            <w:tcW w:w="8494" w:type="dxa"/>
          </w:tcPr>
          <w:p w14:paraId="3BCF0472" w14:textId="77777777" w:rsidR="00D110D5" w:rsidRPr="00D110D5" w:rsidRDefault="00D110D5" w:rsidP="003B2265">
            <w:pPr>
              <w:spacing w:line="276" w:lineRule="auto"/>
              <w:jc w:val="both"/>
              <w:rPr>
                <w:rFonts w:ascii="Arial" w:hAnsi="Arial" w:cs="Arial"/>
              </w:rPr>
            </w:pPr>
            <w:r w:rsidRPr="00D110D5">
              <w:rPr>
                <w:rFonts w:ascii="Arial" w:hAnsi="Arial" w:cs="Arial"/>
                <w:b/>
                <w:bCs/>
              </w:rPr>
              <w:lastRenderedPageBreak/>
              <w:t>INTERDISCIPLINARIO</w:t>
            </w:r>
            <w:r w:rsidRPr="00D110D5">
              <w:rPr>
                <w:rFonts w:ascii="Arial" w:hAnsi="Arial" w:cs="Arial"/>
              </w:rPr>
              <w:t>. Es una unidad organizacional que cruza fronteras entre disciplinas académicas y escuelas de pensamiento, a medida que surgen nuevas necesidades y profesiones.</w:t>
            </w:r>
            <w:r w:rsidRPr="00D110D5">
              <w:rPr>
                <w:rFonts w:ascii="Arial" w:hAnsi="Arial" w:cs="Arial"/>
                <w:color w:val="222222"/>
                <w:shd w:val="clear" w:color="auto" w:fill="FCFAF2"/>
              </w:rPr>
              <w:t xml:space="preserve"> El término interdisciplinar se aplica dentro de las pedagogías de la educación y la formación para describir los estudios que usan métodos y penetraciones de varias disciplinas establecidas en los campos tradicionales de estudio.</w:t>
            </w:r>
          </w:p>
        </w:tc>
      </w:tr>
      <w:tr w:rsidR="00D110D5" w:rsidRPr="00D110D5" w14:paraId="2EB79A2A" w14:textId="77777777" w:rsidTr="00E4638D">
        <w:trPr>
          <w:jc w:val="center"/>
        </w:trPr>
        <w:tc>
          <w:tcPr>
            <w:tcW w:w="8494" w:type="dxa"/>
          </w:tcPr>
          <w:p w14:paraId="2ADB00BA" w14:textId="77777777" w:rsidR="00D110D5" w:rsidRPr="00D110D5" w:rsidRDefault="00D110D5" w:rsidP="003B2265">
            <w:pPr>
              <w:spacing w:line="276" w:lineRule="auto"/>
              <w:jc w:val="both"/>
              <w:rPr>
                <w:rFonts w:ascii="Arial" w:hAnsi="Arial" w:cs="Arial"/>
              </w:rPr>
            </w:pPr>
            <w:r w:rsidRPr="00D110D5">
              <w:rPr>
                <w:rFonts w:ascii="Arial" w:hAnsi="Arial" w:cs="Arial"/>
                <w:b/>
                <w:bCs/>
              </w:rPr>
              <w:t xml:space="preserve">MARCO AXIOLÓGICO DEL TRABAJO SOCIAL. </w:t>
            </w:r>
            <w:r w:rsidRPr="00D110D5">
              <w:rPr>
                <w:rFonts w:ascii="Arial" w:hAnsi="Arial" w:cs="Arial"/>
              </w:rPr>
              <w:t>Está compuesto por un conjunto de principios que constituyen el marco operacional ético del ejercicio profesional.</w:t>
            </w:r>
          </w:p>
        </w:tc>
      </w:tr>
      <w:tr w:rsidR="00D110D5" w:rsidRPr="00D110D5" w14:paraId="26DA3E19" w14:textId="77777777" w:rsidTr="00E4638D">
        <w:trPr>
          <w:jc w:val="center"/>
        </w:trPr>
        <w:tc>
          <w:tcPr>
            <w:tcW w:w="8494" w:type="dxa"/>
          </w:tcPr>
          <w:p w14:paraId="54A218BF" w14:textId="77777777" w:rsidR="00D110D5" w:rsidRPr="00D110D5" w:rsidRDefault="00D110D5" w:rsidP="003B2265">
            <w:pPr>
              <w:spacing w:line="276" w:lineRule="auto"/>
              <w:jc w:val="both"/>
              <w:rPr>
                <w:rFonts w:ascii="Arial" w:hAnsi="Arial" w:cs="Arial"/>
              </w:rPr>
            </w:pPr>
            <w:r w:rsidRPr="00D110D5">
              <w:rPr>
                <w:rFonts w:ascii="Arial" w:hAnsi="Arial" w:cs="Arial"/>
                <w:b/>
                <w:bCs/>
              </w:rPr>
              <w:t>MARCO VALORATIVO del Trabajo social</w:t>
            </w:r>
            <w:r w:rsidRPr="00D110D5">
              <w:rPr>
                <w:rFonts w:ascii="Arial" w:hAnsi="Arial" w:cs="Arial"/>
              </w:rPr>
              <w:t>. El marco valorativo encuadra la actuación profesional dentro de un determinado enfoque ético. Este enfoque permite al trabajador social “Pensar lo que hace y saber lo que piensa en el marco del respeto de los derechos humanos.</w:t>
            </w:r>
          </w:p>
          <w:p w14:paraId="699C28E8" w14:textId="77777777" w:rsidR="00D110D5" w:rsidRPr="00D110D5" w:rsidRDefault="00D110D5" w:rsidP="003B2265">
            <w:pPr>
              <w:spacing w:line="276" w:lineRule="auto"/>
              <w:jc w:val="both"/>
              <w:rPr>
                <w:rFonts w:ascii="Arial" w:hAnsi="Arial" w:cs="Arial"/>
              </w:rPr>
            </w:pPr>
            <w:r w:rsidRPr="00D110D5">
              <w:rPr>
                <w:rFonts w:ascii="Arial" w:hAnsi="Arial" w:cs="Arial"/>
              </w:rPr>
              <w:t xml:space="preserve">Cabe destacar que el Trabajo Social se ha desarrollado con ideales humanistas y democráticos. Desde sus comienzos (1920 aprox.), el quehacer del Trabajo Social se ha centrado en hacer frente a las necesidades humanas y desarrollar el potencial humano sobre la base de los derechos humanos y la justicia social </w:t>
            </w:r>
          </w:p>
        </w:tc>
      </w:tr>
      <w:tr w:rsidR="00D110D5" w:rsidRPr="00D110D5" w14:paraId="4966BB3A" w14:textId="77777777" w:rsidTr="00E4638D">
        <w:trPr>
          <w:jc w:val="center"/>
        </w:trPr>
        <w:tc>
          <w:tcPr>
            <w:tcW w:w="8494" w:type="dxa"/>
          </w:tcPr>
          <w:p w14:paraId="1D8D1B8D" w14:textId="77777777" w:rsidR="00D110D5" w:rsidRPr="00D110D5" w:rsidRDefault="00D110D5" w:rsidP="003B2265">
            <w:pPr>
              <w:spacing w:line="276" w:lineRule="auto"/>
              <w:jc w:val="both"/>
              <w:rPr>
                <w:rFonts w:ascii="Arial" w:hAnsi="Arial" w:cs="Arial"/>
                <w:b/>
                <w:bCs/>
              </w:rPr>
            </w:pPr>
            <w:r w:rsidRPr="00D110D5">
              <w:rPr>
                <w:rFonts w:ascii="Arial" w:hAnsi="Arial" w:cs="Arial"/>
                <w:b/>
                <w:bCs/>
              </w:rPr>
              <w:t xml:space="preserve">PARTICIPACIÓN EQUITATIVA. </w:t>
            </w:r>
            <w:r w:rsidRPr="00D110D5">
              <w:rPr>
                <w:rFonts w:ascii="Arial" w:hAnsi="Arial" w:cs="Arial"/>
              </w:rPr>
              <w:t>La intervención profesional debe estar basada en la actuación conjunta de los sujetos involucrados en la intervención, a partir de la responsabilidad de ambos (sujeto y trabajador social) en el proceso (caracterizado por la relación horizontal). Esto requiere que el profesional contribuya junto al sujeto (progresivamente) las condiciones necesarias que a través de su protagonismo logre la resolución de su problemática y   evitar la prescripción de la “solución”.</w:t>
            </w:r>
          </w:p>
        </w:tc>
      </w:tr>
      <w:tr w:rsidR="00A24B30" w:rsidRPr="00D110D5" w14:paraId="2D932ADA" w14:textId="77777777" w:rsidTr="00E4638D">
        <w:trPr>
          <w:jc w:val="center"/>
        </w:trPr>
        <w:tc>
          <w:tcPr>
            <w:tcW w:w="8494" w:type="dxa"/>
          </w:tcPr>
          <w:p w14:paraId="3AD8E342" w14:textId="06F88493" w:rsidR="00A24B30" w:rsidRPr="00A24B30" w:rsidRDefault="00A24B30" w:rsidP="00A24B30">
            <w:pPr>
              <w:spacing w:line="276" w:lineRule="auto"/>
              <w:jc w:val="both"/>
              <w:rPr>
                <w:rFonts w:ascii="Arial" w:hAnsi="Arial" w:cs="Arial"/>
                <w:b/>
                <w:bCs/>
              </w:rPr>
            </w:pPr>
            <w:r w:rsidRPr="00A24B30">
              <w:rPr>
                <w:rFonts w:ascii="Arial" w:hAnsi="Arial" w:cs="Arial"/>
                <w:b/>
                <w:bCs/>
              </w:rPr>
              <w:t>RAPPORT</w:t>
            </w:r>
            <w:r>
              <w:rPr>
                <w:rFonts w:ascii="Arial" w:hAnsi="Arial" w:cs="Arial"/>
                <w:b/>
                <w:bCs/>
              </w:rPr>
              <w:t xml:space="preserve">. </w:t>
            </w:r>
            <w:r w:rsidRPr="00A24B30">
              <w:rPr>
                <w:rFonts w:ascii="Arial" w:hAnsi="Arial" w:cs="Arial"/>
              </w:rPr>
              <w:t>Acuerdo armonioso entre dos personas, asociado al buen contacto afectivo</w:t>
            </w:r>
            <w:r>
              <w:rPr>
                <w:rFonts w:ascii="Arial" w:hAnsi="Arial" w:cs="Arial"/>
              </w:rPr>
              <w:t xml:space="preserve"> que e</w:t>
            </w:r>
            <w:r w:rsidRPr="00A24B30">
              <w:rPr>
                <w:rFonts w:ascii="Arial" w:hAnsi="Arial" w:cs="Arial"/>
              </w:rPr>
              <w:t xml:space="preserve">ncierra una combinación de componentes emocionales e intelectuales que llevan al </w:t>
            </w:r>
            <w:r>
              <w:rPr>
                <w:rFonts w:ascii="Arial" w:hAnsi="Arial" w:cs="Arial"/>
              </w:rPr>
              <w:t>actor social</w:t>
            </w:r>
            <w:r w:rsidRPr="00A24B30">
              <w:rPr>
                <w:rFonts w:ascii="Arial" w:hAnsi="Arial" w:cs="Arial"/>
              </w:rPr>
              <w:t xml:space="preserve"> a percibir al </w:t>
            </w:r>
            <w:r>
              <w:rPr>
                <w:rFonts w:ascii="Arial" w:hAnsi="Arial" w:cs="Arial"/>
              </w:rPr>
              <w:t>trabajador social</w:t>
            </w:r>
            <w:r w:rsidRPr="00A24B30">
              <w:rPr>
                <w:rFonts w:ascii="Arial" w:hAnsi="Arial" w:cs="Arial"/>
              </w:rPr>
              <w:t xml:space="preserve"> como alguien</w:t>
            </w:r>
            <w:r>
              <w:rPr>
                <w:rFonts w:ascii="Arial" w:hAnsi="Arial" w:cs="Arial"/>
              </w:rPr>
              <w:t xml:space="preserve"> que </w:t>
            </w:r>
            <w:r w:rsidRPr="00A24B30">
              <w:rPr>
                <w:rFonts w:ascii="Arial" w:hAnsi="Arial" w:cs="Arial"/>
              </w:rPr>
              <w:t>: a) sintoniza con sus sentimientos y actitudes; b) despierta confianza; c) empático y comprensivo; d) le acepta como es; e) se comunica con facilidad.</w:t>
            </w:r>
          </w:p>
        </w:tc>
      </w:tr>
      <w:tr w:rsidR="00D110D5" w:rsidRPr="00D110D5" w14:paraId="22311D16" w14:textId="77777777" w:rsidTr="00E4638D">
        <w:trPr>
          <w:jc w:val="center"/>
        </w:trPr>
        <w:tc>
          <w:tcPr>
            <w:tcW w:w="8494" w:type="dxa"/>
          </w:tcPr>
          <w:p w14:paraId="05297318" w14:textId="77777777" w:rsidR="00D110D5" w:rsidRPr="00D110D5" w:rsidRDefault="00D110D5" w:rsidP="003B2265">
            <w:pPr>
              <w:spacing w:line="276" w:lineRule="auto"/>
              <w:jc w:val="both"/>
              <w:rPr>
                <w:rFonts w:ascii="Arial" w:hAnsi="Arial" w:cs="Arial"/>
                <w:b/>
                <w:bCs/>
              </w:rPr>
            </w:pPr>
            <w:r w:rsidRPr="00D110D5">
              <w:rPr>
                <w:rFonts w:ascii="Arial" w:hAnsi="Arial" w:cs="Arial"/>
                <w:b/>
                <w:bCs/>
              </w:rPr>
              <w:t xml:space="preserve">REALIDAD. </w:t>
            </w:r>
            <w:r w:rsidRPr="00D110D5">
              <w:rPr>
                <w:rFonts w:ascii="Arial" w:hAnsi="Arial" w:cs="Arial"/>
              </w:rPr>
              <w:t>La intervención del trabajador social debe estar fundada en el análisis de la situación del sujeto de la intervención profesional, a fin de identificar los hechos, relaciones y condiciones presentes en la misma. Esto permitirá al profesional, orientar al sujeto en la selección de las alternativas de resolución de su problemática; a partir del análisis y evaluación de las posibilidades y limitaciones presentes en el objeto de intervención (situación problemática del sujeto).</w:t>
            </w:r>
          </w:p>
        </w:tc>
      </w:tr>
      <w:tr w:rsidR="00D110D5" w:rsidRPr="00D110D5" w14:paraId="122522B4" w14:textId="77777777" w:rsidTr="00E4638D">
        <w:trPr>
          <w:jc w:val="center"/>
        </w:trPr>
        <w:tc>
          <w:tcPr>
            <w:tcW w:w="8494" w:type="dxa"/>
          </w:tcPr>
          <w:p w14:paraId="5135A5C4" w14:textId="77777777" w:rsidR="00D110D5" w:rsidRPr="00D110D5" w:rsidRDefault="00D110D5" w:rsidP="003B2265">
            <w:pPr>
              <w:spacing w:line="276" w:lineRule="auto"/>
              <w:jc w:val="both"/>
              <w:rPr>
                <w:rFonts w:ascii="Arial" w:hAnsi="Arial" w:cs="Arial"/>
                <w:b/>
                <w:bCs/>
              </w:rPr>
            </w:pPr>
            <w:r w:rsidRPr="00D110D5">
              <w:rPr>
                <w:rFonts w:ascii="Arial" w:hAnsi="Arial" w:cs="Arial"/>
                <w:b/>
                <w:bCs/>
              </w:rPr>
              <w:t xml:space="preserve">RESPONSABILIDAD COMPARTIDA </w:t>
            </w:r>
            <w:r w:rsidRPr="00D110D5">
              <w:rPr>
                <w:rFonts w:ascii="Arial" w:hAnsi="Arial" w:cs="Arial"/>
              </w:rPr>
              <w:t>(trabajador social/actor social). Ander-</w:t>
            </w:r>
            <w:proofErr w:type="spellStart"/>
            <w:r w:rsidRPr="00D110D5">
              <w:rPr>
                <w:rFonts w:ascii="Arial" w:hAnsi="Arial" w:cs="Arial"/>
              </w:rPr>
              <w:t>Egg</w:t>
            </w:r>
            <w:proofErr w:type="spellEnd"/>
            <w:r w:rsidRPr="00D110D5">
              <w:rPr>
                <w:rFonts w:ascii="Arial" w:hAnsi="Arial" w:cs="Arial"/>
              </w:rPr>
              <w:t xml:space="preserve"> considera que “la acción social, como quehacer horizontal y dialógico, compromete por igual la responsabilidad de cada uno de los participantes, en una empresa común”: superación de las situaciones límites de los sujetos.</w:t>
            </w:r>
          </w:p>
        </w:tc>
      </w:tr>
      <w:tr w:rsidR="00D110D5" w:rsidRPr="00D110D5" w14:paraId="634D2539" w14:textId="77777777" w:rsidTr="00E4638D">
        <w:trPr>
          <w:jc w:val="center"/>
        </w:trPr>
        <w:tc>
          <w:tcPr>
            <w:tcW w:w="8494" w:type="dxa"/>
          </w:tcPr>
          <w:p w14:paraId="35B10658" w14:textId="77777777" w:rsidR="00D110D5" w:rsidRPr="00D110D5" w:rsidRDefault="00D110D5" w:rsidP="003B2265">
            <w:pPr>
              <w:spacing w:line="276" w:lineRule="auto"/>
              <w:jc w:val="both"/>
              <w:rPr>
                <w:rFonts w:ascii="Arial" w:hAnsi="Arial" w:cs="Arial"/>
                <w:b/>
                <w:bCs/>
              </w:rPr>
            </w:pPr>
            <w:r w:rsidRPr="00D110D5">
              <w:rPr>
                <w:rFonts w:ascii="Arial" w:hAnsi="Arial" w:cs="Arial"/>
                <w:b/>
                <w:bCs/>
              </w:rPr>
              <w:t>SECRETO PROFESIONAL.</w:t>
            </w:r>
            <w:r w:rsidRPr="00D110D5">
              <w:rPr>
                <w:rFonts w:ascii="Arial" w:hAnsi="Arial" w:cs="Arial"/>
              </w:rPr>
              <w:t xml:space="preserve"> Es el compromiso que asume el profesional con el sujeto que demanda sus servicios de no divulgar a terceros lo tratado en el proceso de intervención profesional. Implica confidencialidad, discreción por parte del profesional. </w:t>
            </w:r>
          </w:p>
        </w:tc>
      </w:tr>
      <w:tr w:rsidR="00D110D5" w:rsidRPr="00D110D5" w14:paraId="1BF8585C" w14:textId="77777777" w:rsidTr="00E4638D">
        <w:trPr>
          <w:jc w:val="center"/>
        </w:trPr>
        <w:tc>
          <w:tcPr>
            <w:tcW w:w="8494" w:type="dxa"/>
          </w:tcPr>
          <w:p w14:paraId="2199F1F2" w14:textId="77777777" w:rsidR="00D110D5" w:rsidRPr="00D110D5" w:rsidRDefault="00D110D5" w:rsidP="003B2265">
            <w:pPr>
              <w:spacing w:line="276" w:lineRule="auto"/>
              <w:jc w:val="both"/>
              <w:rPr>
                <w:rFonts w:ascii="Arial" w:hAnsi="Arial" w:cs="Arial"/>
              </w:rPr>
            </w:pPr>
            <w:r w:rsidRPr="00D110D5">
              <w:rPr>
                <w:rFonts w:ascii="Arial" w:hAnsi="Arial" w:cs="Arial"/>
                <w:b/>
                <w:bCs/>
              </w:rPr>
              <w:t>TRANSDISCIPLINARIO</w:t>
            </w:r>
            <w:r w:rsidRPr="00D110D5">
              <w:rPr>
                <w:rFonts w:ascii="Arial" w:hAnsi="Arial" w:cs="Arial"/>
              </w:rPr>
              <w:t>.</w:t>
            </w:r>
            <w:r w:rsidRPr="00D110D5">
              <w:t xml:space="preserve"> </w:t>
            </w:r>
            <w:r w:rsidRPr="00D110D5">
              <w:rPr>
                <w:rFonts w:ascii="Arial" w:hAnsi="Arial" w:cs="Arial"/>
              </w:rPr>
              <w:t>Es una forma de organización de los conocimientos que trascienden las disciplinas de una forma radical. Se ha entendido la transdisciplina haciendo énfasis a) en lo que está entre las disciplinas, b) en lo que las atraviesa a todas, y c) en lo que está más allá de ellas.</w:t>
            </w:r>
          </w:p>
          <w:p w14:paraId="29E39C85" w14:textId="77777777" w:rsidR="00D110D5" w:rsidRPr="00D110D5" w:rsidRDefault="00D110D5" w:rsidP="003B2265">
            <w:pPr>
              <w:spacing w:line="276" w:lineRule="auto"/>
              <w:jc w:val="both"/>
              <w:rPr>
                <w:rFonts w:ascii="Arial" w:hAnsi="Arial" w:cs="Arial"/>
              </w:rPr>
            </w:pPr>
            <w:r w:rsidRPr="00D110D5">
              <w:rPr>
                <w:rFonts w:ascii="Arial" w:hAnsi="Arial" w:cs="Arial"/>
              </w:rPr>
              <w:t>Con la transdisciplina se aspira a un conocimiento relacional, complejo, que nunca será acabado, pero aspira al diálogo y la revisión permanentes.</w:t>
            </w:r>
          </w:p>
        </w:tc>
      </w:tr>
    </w:tbl>
    <w:p w14:paraId="747B66D6" w14:textId="3D251BC0" w:rsidR="00870E1D" w:rsidRDefault="00870E1D">
      <w:pPr>
        <w:rPr>
          <w:rFonts w:ascii="Arial" w:hAnsi="Arial" w:cs="Arial"/>
        </w:rPr>
      </w:pPr>
    </w:p>
    <w:p w14:paraId="14A2205D" w14:textId="6A81530E" w:rsidR="00870E1D" w:rsidRPr="00870E1D" w:rsidRDefault="003B2265" w:rsidP="007971FB">
      <w:pPr>
        <w:jc w:val="center"/>
        <w:rPr>
          <w:rFonts w:ascii="Arial" w:eastAsia="Times New Roman" w:hAnsi="Arial" w:cs="Arial"/>
          <w:b/>
          <w:bCs/>
          <w:color w:val="000000"/>
          <w:sz w:val="24"/>
          <w:szCs w:val="20"/>
          <w:lang w:eastAsia="es-AR"/>
        </w:rPr>
      </w:pPr>
      <w:r>
        <w:rPr>
          <w:rFonts w:ascii="Arial" w:hAnsi="Arial" w:cs="Arial"/>
        </w:rPr>
        <w:br w:type="page"/>
      </w:r>
      <w:r w:rsidR="00870E1D" w:rsidRPr="00870E1D">
        <w:rPr>
          <w:rFonts w:ascii="Arial" w:eastAsia="Times New Roman" w:hAnsi="Arial" w:cs="Arial"/>
          <w:b/>
          <w:bCs/>
          <w:color w:val="000000"/>
          <w:sz w:val="24"/>
          <w:szCs w:val="20"/>
          <w:lang w:eastAsia="es-AR"/>
        </w:rPr>
        <w:lastRenderedPageBreak/>
        <w:t>ANEXO I</w:t>
      </w:r>
      <w:r>
        <w:rPr>
          <w:rFonts w:ascii="Arial" w:eastAsia="Times New Roman" w:hAnsi="Arial" w:cs="Arial"/>
          <w:b/>
          <w:bCs/>
          <w:color w:val="000000"/>
          <w:sz w:val="24"/>
          <w:szCs w:val="20"/>
          <w:lang w:eastAsia="es-AR"/>
        </w:rPr>
        <w:t>V</w:t>
      </w:r>
    </w:p>
    <w:p w14:paraId="182824EC" w14:textId="77777777" w:rsidR="00870E1D" w:rsidRDefault="00870E1D" w:rsidP="00ED0232">
      <w:pPr>
        <w:spacing w:after="0" w:line="240" w:lineRule="auto"/>
        <w:jc w:val="center"/>
        <w:rPr>
          <w:rFonts w:ascii="Arial" w:hAnsi="Arial" w:cs="Arial"/>
          <w:b/>
          <w:sz w:val="24"/>
          <w:szCs w:val="24"/>
        </w:rPr>
      </w:pPr>
    </w:p>
    <w:p w14:paraId="1D908873" w14:textId="77777777" w:rsidR="003B2265" w:rsidRPr="000B2341" w:rsidRDefault="003B2265" w:rsidP="00ED0232">
      <w:pPr>
        <w:spacing w:after="0" w:line="240" w:lineRule="auto"/>
        <w:jc w:val="center"/>
        <w:rPr>
          <w:rFonts w:ascii="Arial" w:hAnsi="Arial" w:cs="Arial"/>
          <w:b/>
          <w:sz w:val="24"/>
          <w:szCs w:val="24"/>
        </w:rPr>
      </w:pPr>
      <w:r w:rsidRPr="000B2341">
        <w:rPr>
          <w:rFonts w:ascii="Arial" w:hAnsi="Arial" w:cs="Arial"/>
          <w:b/>
          <w:sz w:val="24"/>
          <w:szCs w:val="24"/>
        </w:rPr>
        <w:t>UNIVERSIDAD NACIONAL DE SAN JUAN</w:t>
      </w:r>
    </w:p>
    <w:p w14:paraId="4CCF657D" w14:textId="77777777" w:rsidR="003B2265" w:rsidRPr="000B2341" w:rsidRDefault="003B2265" w:rsidP="00ED0232">
      <w:pPr>
        <w:spacing w:after="0" w:line="240" w:lineRule="auto"/>
        <w:jc w:val="center"/>
        <w:rPr>
          <w:rFonts w:ascii="Arial" w:hAnsi="Arial" w:cs="Arial"/>
          <w:b/>
          <w:sz w:val="24"/>
          <w:szCs w:val="24"/>
        </w:rPr>
      </w:pPr>
      <w:r w:rsidRPr="000B2341">
        <w:rPr>
          <w:rFonts w:ascii="Arial" w:hAnsi="Arial" w:cs="Arial"/>
          <w:b/>
          <w:sz w:val="24"/>
          <w:szCs w:val="24"/>
        </w:rPr>
        <w:t>FACULTAD DE CIENCIAS SOCIALES</w:t>
      </w:r>
    </w:p>
    <w:p w14:paraId="4B7551B6" w14:textId="77777777" w:rsidR="003B2265" w:rsidRPr="000B2341" w:rsidRDefault="003B2265" w:rsidP="00ED0232">
      <w:pPr>
        <w:spacing w:after="0" w:line="240" w:lineRule="auto"/>
        <w:jc w:val="center"/>
        <w:rPr>
          <w:rFonts w:ascii="Arial" w:hAnsi="Arial" w:cs="Arial"/>
          <w:b/>
          <w:sz w:val="24"/>
          <w:szCs w:val="24"/>
        </w:rPr>
      </w:pPr>
      <w:r w:rsidRPr="000B2341">
        <w:rPr>
          <w:rFonts w:ascii="Arial" w:hAnsi="Arial" w:cs="Arial"/>
          <w:b/>
          <w:sz w:val="24"/>
          <w:szCs w:val="24"/>
        </w:rPr>
        <w:t xml:space="preserve">CURSO </w:t>
      </w:r>
      <w:r>
        <w:rPr>
          <w:rFonts w:ascii="Arial" w:hAnsi="Arial" w:cs="Arial"/>
          <w:b/>
          <w:sz w:val="24"/>
          <w:szCs w:val="24"/>
        </w:rPr>
        <w:t xml:space="preserve">de </w:t>
      </w:r>
      <w:r w:rsidRPr="000B2341">
        <w:rPr>
          <w:rFonts w:ascii="Arial" w:hAnsi="Arial" w:cs="Arial"/>
          <w:b/>
          <w:sz w:val="24"/>
          <w:szCs w:val="24"/>
        </w:rPr>
        <w:t>NIVELACIÒN</w:t>
      </w:r>
    </w:p>
    <w:p w14:paraId="6ECCA322" w14:textId="77777777" w:rsidR="003B2265" w:rsidRPr="000B2341" w:rsidRDefault="003B2265" w:rsidP="00ED0232">
      <w:pPr>
        <w:spacing w:after="0" w:line="240" w:lineRule="auto"/>
        <w:jc w:val="center"/>
        <w:rPr>
          <w:rFonts w:ascii="Arial" w:hAnsi="Arial" w:cs="Arial"/>
          <w:b/>
          <w:sz w:val="24"/>
          <w:szCs w:val="24"/>
        </w:rPr>
      </w:pPr>
      <w:r w:rsidRPr="000B2341">
        <w:rPr>
          <w:rFonts w:ascii="Arial" w:hAnsi="Arial" w:cs="Arial"/>
          <w:b/>
          <w:sz w:val="24"/>
          <w:szCs w:val="24"/>
        </w:rPr>
        <w:t xml:space="preserve"> -2020-</w:t>
      </w:r>
    </w:p>
    <w:p w14:paraId="3B9B3E65" w14:textId="77777777" w:rsidR="003B2265" w:rsidRPr="00BD6085" w:rsidRDefault="003B2265" w:rsidP="003B2265">
      <w:pPr>
        <w:spacing w:after="0"/>
        <w:jc w:val="center"/>
        <w:rPr>
          <w:rFonts w:ascii="Arial Black" w:hAnsi="Arial Black" w:cs="Arial"/>
          <w:b/>
        </w:rPr>
      </w:pPr>
      <w:r w:rsidRPr="00BD6085">
        <w:rPr>
          <w:rFonts w:ascii="Arial Black" w:hAnsi="Arial Black" w:cs="Arial"/>
          <w:b/>
        </w:rPr>
        <w:t>MÓDULO DISCIPLINAR: TRABAJO SOCIAL</w:t>
      </w:r>
    </w:p>
    <w:p w14:paraId="4DB58A06" w14:textId="77777777" w:rsidR="003B2265" w:rsidRDefault="003B2265" w:rsidP="003B2265">
      <w:pPr>
        <w:spacing w:after="0"/>
        <w:jc w:val="center"/>
        <w:rPr>
          <w:rFonts w:ascii="Arial" w:hAnsi="Arial" w:cs="Arial"/>
          <w:b/>
        </w:rPr>
      </w:pPr>
    </w:p>
    <w:p w14:paraId="487CE025" w14:textId="77777777" w:rsidR="003B2265" w:rsidRPr="000B2341" w:rsidRDefault="003B2265" w:rsidP="003B2265">
      <w:pPr>
        <w:spacing w:after="0"/>
        <w:jc w:val="center"/>
        <w:rPr>
          <w:rFonts w:ascii="Arial Black" w:hAnsi="Arial Black" w:cs="Arial"/>
          <w:b/>
          <w:sz w:val="24"/>
          <w:szCs w:val="24"/>
        </w:rPr>
      </w:pPr>
      <w:r w:rsidRPr="000B2341">
        <w:rPr>
          <w:rFonts w:ascii="Arial Black" w:hAnsi="Arial Black" w:cs="Arial"/>
          <w:b/>
          <w:sz w:val="24"/>
          <w:szCs w:val="24"/>
        </w:rPr>
        <w:t>PROGRAMACION PRÁCTICOS Y PARCIALES</w:t>
      </w:r>
    </w:p>
    <w:p w14:paraId="79AFCEB8" w14:textId="77777777" w:rsidR="003B2265" w:rsidRPr="000B2341" w:rsidRDefault="003B2265" w:rsidP="003B2265">
      <w:pPr>
        <w:spacing w:after="0"/>
        <w:jc w:val="center"/>
        <w:rPr>
          <w:rFonts w:ascii="Arial Black" w:hAnsi="Arial Black" w:cs="Arial"/>
          <w:b/>
        </w:rPr>
      </w:pPr>
      <w:r w:rsidRPr="000B2341">
        <w:rPr>
          <w:rFonts w:ascii="Arial Black" w:hAnsi="Arial Black" w:cs="Arial"/>
          <w:b/>
        </w:rPr>
        <w:t xml:space="preserve"> </w:t>
      </w:r>
    </w:p>
    <w:tbl>
      <w:tblPr>
        <w:tblStyle w:val="Tablaconcuadrcula"/>
        <w:tblW w:w="9356" w:type="dxa"/>
        <w:jc w:val="center"/>
        <w:tblLook w:val="04A0" w:firstRow="1" w:lastRow="0" w:firstColumn="1" w:lastColumn="0" w:noHBand="0" w:noVBand="1"/>
      </w:tblPr>
      <w:tblGrid>
        <w:gridCol w:w="1610"/>
        <w:gridCol w:w="1501"/>
        <w:gridCol w:w="1547"/>
        <w:gridCol w:w="1780"/>
        <w:gridCol w:w="1476"/>
        <w:gridCol w:w="1442"/>
      </w:tblGrid>
      <w:tr w:rsidR="003B2265" w14:paraId="04DCB8A2" w14:textId="77777777" w:rsidTr="00F14E9F">
        <w:trPr>
          <w:jc w:val="center"/>
        </w:trPr>
        <w:tc>
          <w:tcPr>
            <w:tcW w:w="9356" w:type="dxa"/>
            <w:gridSpan w:val="6"/>
            <w:shd w:val="clear" w:color="auto" w:fill="ED7D31" w:themeFill="accent2"/>
          </w:tcPr>
          <w:p w14:paraId="689A5C88" w14:textId="77777777" w:rsidR="003B2265" w:rsidRPr="000B2341" w:rsidRDefault="003B2265" w:rsidP="00F14E9F">
            <w:pPr>
              <w:jc w:val="center"/>
              <w:rPr>
                <w:rFonts w:ascii="Arial Black" w:hAnsi="Arial Black" w:cs="Arial"/>
                <w:b/>
              </w:rPr>
            </w:pPr>
            <w:r w:rsidRPr="000B2341">
              <w:rPr>
                <w:rFonts w:ascii="Arial Black" w:hAnsi="Arial Black" w:cs="Arial"/>
                <w:b/>
                <w:sz w:val="24"/>
                <w:szCs w:val="24"/>
              </w:rPr>
              <w:t xml:space="preserve">PARCIALES. Se tomarán dos (2) parciales. Deberá aprobar el </w:t>
            </w:r>
            <w:r>
              <w:rPr>
                <w:rFonts w:ascii="Arial Black" w:hAnsi="Arial Black" w:cs="Arial"/>
                <w:b/>
                <w:sz w:val="24"/>
                <w:szCs w:val="24"/>
              </w:rPr>
              <w:t>70</w:t>
            </w:r>
            <w:r w:rsidRPr="000B2341">
              <w:rPr>
                <w:rFonts w:ascii="Arial Black" w:hAnsi="Arial Black" w:cs="Arial"/>
                <w:b/>
                <w:sz w:val="24"/>
                <w:szCs w:val="24"/>
              </w:rPr>
              <w:t>%</w:t>
            </w:r>
          </w:p>
        </w:tc>
      </w:tr>
      <w:tr w:rsidR="003B2265" w14:paraId="4C17C991" w14:textId="77777777" w:rsidTr="00F14E9F">
        <w:trPr>
          <w:jc w:val="center"/>
        </w:trPr>
        <w:tc>
          <w:tcPr>
            <w:tcW w:w="1793" w:type="dxa"/>
            <w:vMerge w:val="restart"/>
            <w:shd w:val="clear" w:color="auto" w:fill="ED7D31" w:themeFill="accent2"/>
          </w:tcPr>
          <w:p w14:paraId="22A3CF8F" w14:textId="77777777" w:rsidR="003B2265" w:rsidRDefault="003B2265" w:rsidP="00F14E9F">
            <w:pPr>
              <w:jc w:val="center"/>
              <w:rPr>
                <w:rFonts w:ascii="Arial" w:hAnsi="Arial" w:cs="Arial"/>
                <w:b/>
                <w:shd w:val="clear" w:color="auto" w:fill="ED7D31" w:themeFill="accent2"/>
              </w:rPr>
            </w:pPr>
            <w:r w:rsidRPr="00F42737">
              <w:rPr>
                <w:rFonts w:ascii="Arial" w:hAnsi="Arial" w:cs="Arial"/>
                <w:b/>
                <w:shd w:val="clear" w:color="auto" w:fill="ED7D31" w:themeFill="accent2"/>
              </w:rPr>
              <w:t xml:space="preserve">Parcial  </w:t>
            </w:r>
            <w:proofErr w:type="spellStart"/>
            <w:r>
              <w:rPr>
                <w:rFonts w:ascii="Arial" w:hAnsi="Arial" w:cs="Arial"/>
                <w:b/>
                <w:shd w:val="clear" w:color="auto" w:fill="ED7D31" w:themeFill="accent2"/>
              </w:rPr>
              <w:t>Nº</w:t>
            </w:r>
            <w:proofErr w:type="spellEnd"/>
            <w:r>
              <w:rPr>
                <w:rFonts w:ascii="Arial" w:hAnsi="Arial" w:cs="Arial"/>
                <w:b/>
                <w:shd w:val="clear" w:color="auto" w:fill="ED7D31" w:themeFill="accent2"/>
              </w:rPr>
              <w:t xml:space="preserve"> </w:t>
            </w:r>
            <w:r w:rsidRPr="00F42737">
              <w:rPr>
                <w:rFonts w:ascii="Arial" w:hAnsi="Arial" w:cs="Arial"/>
                <w:b/>
                <w:shd w:val="clear" w:color="auto" w:fill="ED7D31" w:themeFill="accent2"/>
              </w:rPr>
              <w:t>I</w:t>
            </w:r>
          </w:p>
          <w:p w14:paraId="015E56FA" w14:textId="77777777" w:rsidR="003B2265" w:rsidRDefault="003B2265" w:rsidP="00F14E9F">
            <w:pPr>
              <w:jc w:val="center"/>
              <w:rPr>
                <w:rFonts w:ascii="Arial" w:hAnsi="Arial" w:cs="Arial"/>
                <w:b/>
              </w:rPr>
            </w:pPr>
          </w:p>
          <w:p w14:paraId="1B3B66E0" w14:textId="77777777" w:rsidR="003B2265" w:rsidRDefault="003B2265" w:rsidP="00F14E9F">
            <w:pPr>
              <w:jc w:val="center"/>
              <w:rPr>
                <w:rFonts w:ascii="Arial" w:hAnsi="Arial" w:cs="Arial"/>
                <w:b/>
              </w:rPr>
            </w:pPr>
            <w:r>
              <w:rPr>
                <w:rFonts w:ascii="Arial" w:hAnsi="Arial" w:cs="Arial"/>
                <w:b/>
              </w:rPr>
              <w:t>Temas:</w:t>
            </w:r>
          </w:p>
          <w:p w14:paraId="50E65FBD" w14:textId="77777777" w:rsidR="003B2265" w:rsidRDefault="003B2265" w:rsidP="00F14E9F">
            <w:pPr>
              <w:jc w:val="center"/>
              <w:rPr>
                <w:rFonts w:ascii="Arial" w:hAnsi="Arial" w:cs="Arial"/>
                <w:bCs/>
                <w:sz w:val="20"/>
                <w:szCs w:val="20"/>
              </w:rPr>
            </w:pPr>
            <w:r w:rsidRPr="00F42737">
              <w:rPr>
                <w:rFonts w:ascii="Arial" w:hAnsi="Arial" w:cs="Arial"/>
                <w:bCs/>
                <w:sz w:val="20"/>
                <w:szCs w:val="20"/>
              </w:rPr>
              <w:t>Unidad</w:t>
            </w:r>
            <w:r>
              <w:rPr>
                <w:rFonts w:ascii="Arial" w:hAnsi="Arial" w:cs="Arial"/>
                <w:bCs/>
                <w:sz w:val="20"/>
                <w:szCs w:val="20"/>
              </w:rPr>
              <w:t xml:space="preserve"> </w:t>
            </w:r>
            <w:r w:rsidRPr="00F42737">
              <w:rPr>
                <w:rFonts w:ascii="Arial" w:hAnsi="Arial" w:cs="Arial"/>
                <w:bCs/>
                <w:sz w:val="20"/>
                <w:szCs w:val="20"/>
              </w:rPr>
              <w:t xml:space="preserve">didáctica </w:t>
            </w:r>
          </w:p>
          <w:p w14:paraId="30F3BC20" w14:textId="77777777" w:rsidR="003B2265" w:rsidRDefault="003B2265" w:rsidP="00F14E9F">
            <w:pPr>
              <w:jc w:val="center"/>
              <w:rPr>
                <w:rFonts w:ascii="Arial" w:hAnsi="Arial" w:cs="Arial"/>
                <w:b/>
              </w:rPr>
            </w:pPr>
            <w:r w:rsidRPr="00F42737">
              <w:rPr>
                <w:rFonts w:ascii="Arial" w:hAnsi="Arial" w:cs="Arial"/>
                <w:bCs/>
                <w:sz w:val="20"/>
                <w:szCs w:val="20"/>
              </w:rPr>
              <w:t>I,II y III</w:t>
            </w:r>
          </w:p>
        </w:tc>
        <w:tc>
          <w:tcPr>
            <w:tcW w:w="1184" w:type="dxa"/>
          </w:tcPr>
          <w:p w14:paraId="1184ED59" w14:textId="77777777" w:rsidR="003B2265" w:rsidRDefault="003B2265" w:rsidP="00F14E9F">
            <w:pPr>
              <w:jc w:val="center"/>
              <w:rPr>
                <w:rFonts w:ascii="Arial" w:hAnsi="Arial" w:cs="Arial"/>
                <w:b/>
              </w:rPr>
            </w:pPr>
            <w:r>
              <w:rPr>
                <w:rFonts w:ascii="Arial" w:hAnsi="Arial" w:cs="Arial"/>
                <w:b/>
              </w:rPr>
              <w:t>Fecha</w:t>
            </w:r>
          </w:p>
        </w:tc>
        <w:tc>
          <w:tcPr>
            <w:tcW w:w="1696" w:type="dxa"/>
          </w:tcPr>
          <w:p w14:paraId="33921B04" w14:textId="77777777" w:rsidR="003B2265" w:rsidRDefault="003B2265" w:rsidP="00F14E9F">
            <w:pPr>
              <w:jc w:val="center"/>
              <w:rPr>
                <w:rFonts w:ascii="Arial" w:hAnsi="Arial" w:cs="Arial"/>
                <w:b/>
              </w:rPr>
            </w:pPr>
            <w:r>
              <w:rPr>
                <w:rFonts w:ascii="Arial" w:hAnsi="Arial" w:cs="Arial"/>
                <w:b/>
              </w:rPr>
              <w:t>Modalidad</w:t>
            </w:r>
          </w:p>
        </w:tc>
        <w:tc>
          <w:tcPr>
            <w:tcW w:w="1843" w:type="dxa"/>
            <w:vMerge w:val="restart"/>
            <w:shd w:val="clear" w:color="auto" w:fill="ED7D31" w:themeFill="accent2"/>
          </w:tcPr>
          <w:p w14:paraId="07233E53" w14:textId="77777777" w:rsidR="003B2265" w:rsidRDefault="003B2265" w:rsidP="00F14E9F">
            <w:pPr>
              <w:jc w:val="center"/>
              <w:rPr>
                <w:rFonts w:ascii="Arial" w:hAnsi="Arial" w:cs="Arial"/>
                <w:b/>
              </w:rPr>
            </w:pPr>
            <w:r w:rsidRPr="00F42737">
              <w:rPr>
                <w:rFonts w:ascii="Arial" w:hAnsi="Arial" w:cs="Arial"/>
                <w:b/>
                <w:shd w:val="clear" w:color="auto" w:fill="ED7D31" w:themeFill="accent2"/>
              </w:rPr>
              <w:t>Recuperatorio</w:t>
            </w:r>
          </w:p>
          <w:p w14:paraId="6E1AAFC5" w14:textId="77777777" w:rsidR="003B2265" w:rsidRDefault="003B2265" w:rsidP="00F14E9F">
            <w:pPr>
              <w:jc w:val="center"/>
              <w:rPr>
                <w:rFonts w:ascii="Arial" w:hAnsi="Arial" w:cs="Arial"/>
                <w:b/>
                <w:bCs/>
              </w:rPr>
            </w:pPr>
            <w:r w:rsidRPr="00F42737">
              <w:rPr>
                <w:rFonts w:ascii="Arial" w:hAnsi="Arial" w:cs="Arial"/>
                <w:b/>
                <w:bCs/>
              </w:rPr>
              <w:t xml:space="preserve">Parcial </w:t>
            </w:r>
            <w:proofErr w:type="spellStart"/>
            <w:r>
              <w:rPr>
                <w:rFonts w:ascii="Arial" w:hAnsi="Arial" w:cs="Arial"/>
                <w:b/>
                <w:bCs/>
              </w:rPr>
              <w:t>Nº</w:t>
            </w:r>
            <w:proofErr w:type="spellEnd"/>
            <w:r>
              <w:rPr>
                <w:rFonts w:ascii="Arial" w:hAnsi="Arial" w:cs="Arial"/>
                <w:b/>
                <w:bCs/>
              </w:rPr>
              <w:t xml:space="preserve"> </w:t>
            </w:r>
            <w:r w:rsidRPr="00F42737">
              <w:rPr>
                <w:rFonts w:ascii="Arial" w:hAnsi="Arial" w:cs="Arial"/>
                <w:b/>
                <w:bCs/>
              </w:rPr>
              <w:t>I</w:t>
            </w:r>
          </w:p>
          <w:p w14:paraId="10D60C8F" w14:textId="77777777" w:rsidR="003B2265" w:rsidRDefault="003B2265" w:rsidP="00F14E9F">
            <w:pPr>
              <w:jc w:val="center"/>
              <w:rPr>
                <w:rFonts w:ascii="Arial" w:hAnsi="Arial" w:cs="Arial"/>
                <w:b/>
                <w:bCs/>
              </w:rPr>
            </w:pPr>
          </w:p>
          <w:p w14:paraId="7EAC8451" w14:textId="77777777" w:rsidR="003B2265" w:rsidRDefault="003B2265" w:rsidP="00F14E9F">
            <w:pPr>
              <w:jc w:val="center"/>
              <w:rPr>
                <w:rFonts w:ascii="Arial" w:hAnsi="Arial" w:cs="Arial"/>
                <w:b/>
              </w:rPr>
            </w:pPr>
            <w:r>
              <w:rPr>
                <w:rFonts w:ascii="Arial" w:hAnsi="Arial" w:cs="Arial"/>
                <w:b/>
              </w:rPr>
              <w:t>Temas:</w:t>
            </w:r>
          </w:p>
          <w:p w14:paraId="3B5D045F" w14:textId="77777777" w:rsidR="003B2265" w:rsidRPr="00F42737" w:rsidRDefault="003B2265" w:rsidP="00F14E9F">
            <w:pPr>
              <w:jc w:val="center"/>
              <w:rPr>
                <w:rFonts w:ascii="Arial" w:hAnsi="Arial" w:cs="Arial"/>
                <w:b/>
                <w:bCs/>
              </w:rPr>
            </w:pPr>
            <w:r w:rsidRPr="00F42737">
              <w:rPr>
                <w:rFonts w:ascii="Arial" w:hAnsi="Arial" w:cs="Arial"/>
                <w:bCs/>
                <w:sz w:val="20"/>
                <w:szCs w:val="20"/>
              </w:rPr>
              <w:t>Unidad didáctica I,II y III</w:t>
            </w:r>
          </w:p>
        </w:tc>
        <w:tc>
          <w:tcPr>
            <w:tcW w:w="1276" w:type="dxa"/>
          </w:tcPr>
          <w:p w14:paraId="7A7D8E8B" w14:textId="77777777" w:rsidR="003B2265" w:rsidRDefault="003B2265" w:rsidP="00F14E9F">
            <w:pPr>
              <w:jc w:val="center"/>
              <w:rPr>
                <w:rFonts w:ascii="Arial" w:hAnsi="Arial" w:cs="Arial"/>
                <w:b/>
              </w:rPr>
            </w:pPr>
            <w:r>
              <w:rPr>
                <w:rFonts w:ascii="Arial" w:hAnsi="Arial" w:cs="Arial"/>
                <w:b/>
              </w:rPr>
              <w:t xml:space="preserve">Fecha </w:t>
            </w:r>
          </w:p>
        </w:tc>
        <w:tc>
          <w:tcPr>
            <w:tcW w:w="1564" w:type="dxa"/>
          </w:tcPr>
          <w:p w14:paraId="3DD26920" w14:textId="77777777" w:rsidR="003B2265" w:rsidRDefault="003B2265" w:rsidP="00F14E9F">
            <w:pPr>
              <w:jc w:val="center"/>
              <w:rPr>
                <w:rFonts w:ascii="Arial" w:hAnsi="Arial" w:cs="Arial"/>
                <w:b/>
              </w:rPr>
            </w:pPr>
            <w:r>
              <w:rPr>
                <w:rFonts w:ascii="Arial" w:hAnsi="Arial" w:cs="Arial"/>
                <w:b/>
              </w:rPr>
              <w:t>Modalidad</w:t>
            </w:r>
          </w:p>
        </w:tc>
      </w:tr>
      <w:tr w:rsidR="003B2265" w14:paraId="03D9BBB2" w14:textId="77777777" w:rsidTr="00F14E9F">
        <w:trPr>
          <w:jc w:val="center"/>
        </w:trPr>
        <w:tc>
          <w:tcPr>
            <w:tcW w:w="1793" w:type="dxa"/>
            <w:vMerge/>
            <w:shd w:val="clear" w:color="auto" w:fill="ED7D31" w:themeFill="accent2"/>
          </w:tcPr>
          <w:p w14:paraId="479C8A74" w14:textId="77777777" w:rsidR="003B2265" w:rsidRPr="00F42737" w:rsidRDefault="003B2265" w:rsidP="00F14E9F">
            <w:pPr>
              <w:jc w:val="center"/>
              <w:rPr>
                <w:rFonts w:ascii="Arial" w:hAnsi="Arial" w:cs="Arial"/>
                <w:bCs/>
              </w:rPr>
            </w:pPr>
          </w:p>
        </w:tc>
        <w:tc>
          <w:tcPr>
            <w:tcW w:w="1184" w:type="dxa"/>
          </w:tcPr>
          <w:p w14:paraId="5B78689E" w14:textId="77777777" w:rsidR="003B2265" w:rsidRPr="006725BC" w:rsidRDefault="003B2265" w:rsidP="00F14E9F">
            <w:pPr>
              <w:jc w:val="center"/>
              <w:rPr>
                <w:rFonts w:ascii="Arial" w:hAnsi="Arial" w:cs="Arial"/>
              </w:rPr>
            </w:pPr>
            <w:r>
              <w:rPr>
                <w:rFonts w:ascii="Arial" w:hAnsi="Arial" w:cs="Arial"/>
              </w:rPr>
              <w:t>28</w:t>
            </w:r>
            <w:r w:rsidRPr="006725BC">
              <w:rPr>
                <w:rFonts w:ascii="Arial" w:hAnsi="Arial" w:cs="Arial"/>
              </w:rPr>
              <w:t>/09/1</w:t>
            </w:r>
            <w:r>
              <w:rPr>
                <w:rFonts w:ascii="Arial" w:hAnsi="Arial" w:cs="Arial"/>
              </w:rPr>
              <w:t>9</w:t>
            </w:r>
          </w:p>
        </w:tc>
        <w:tc>
          <w:tcPr>
            <w:tcW w:w="1696" w:type="dxa"/>
          </w:tcPr>
          <w:p w14:paraId="3552657E" w14:textId="77777777" w:rsidR="003B2265" w:rsidRDefault="003B2265" w:rsidP="00F14E9F">
            <w:pPr>
              <w:jc w:val="center"/>
              <w:rPr>
                <w:rFonts w:ascii="Arial" w:hAnsi="Arial" w:cs="Arial"/>
              </w:rPr>
            </w:pPr>
            <w:r w:rsidRPr="006725BC">
              <w:rPr>
                <w:rFonts w:ascii="Arial" w:hAnsi="Arial" w:cs="Arial"/>
              </w:rPr>
              <w:t>Escrito-</w:t>
            </w:r>
          </w:p>
          <w:p w14:paraId="350C626C" w14:textId="77777777" w:rsidR="003B2265" w:rsidRPr="006725BC" w:rsidRDefault="003B2265" w:rsidP="00F14E9F">
            <w:pPr>
              <w:jc w:val="center"/>
              <w:rPr>
                <w:rFonts w:ascii="Arial" w:hAnsi="Arial" w:cs="Arial"/>
              </w:rPr>
            </w:pPr>
            <w:r>
              <w:rPr>
                <w:rFonts w:ascii="Arial" w:hAnsi="Arial" w:cs="Arial"/>
              </w:rPr>
              <w:t>(por pareja)</w:t>
            </w:r>
          </w:p>
        </w:tc>
        <w:tc>
          <w:tcPr>
            <w:tcW w:w="1843" w:type="dxa"/>
            <w:vMerge/>
            <w:shd w:val="clear" w:color="auto" w:fill="ED7D31" w:themeFill="accent2"/>
          </w:tcPr>
          <w:p w14:paraId="3728A64C" w14:textId="77777777" w:rsidR="003B2265" w:rsidRPr="006725BC" w:rsidRDefault="003B2265" w:rsidP="00F14E9F">
            <w:pPr>
              <w:jc w:val="center"/>
              <w:rPr>
                <w:rFonts w:ascii="Arial" w:hAnsi="Arial" w:cs="Arial"/>
              </w:rPr>
            </w:pPr>
          </w:p>
        </w:tc>
        <w:tc>
          <w:tcPr>
            <w:tcW w:w="1276" w:type="dxa"/>
          </w:tcPr>
          <w:p w14:paraId="2D807C04" w14:textId="77777777" w:rsidR="003B2265" w:rsidRPr="006725BC" w:rsidRDefault="003B2265" w:rsidP="00F14E9F">
            <w:pPr>
              <w:jc w:val="center"/>
              <w:rPr>
                <w:rFonts w:ascii="Arial" w:hAnsi="Arial" w:cs="Arial"/>
              </w:rPr>
            </w:pPr>
            <w:r>
              <w:rPr>
                <w:rFonts w:ascii="Arial" w:hAnsi="Arial" w:cs="Arial"/>
              </w:rPr>
              <w:t>26</w:t>
            </w:r>
            <w:r w:rsidRPr="006725BC">
              <w:rPr>
                <w:rFonts w:ascii="Arial" w:hAnsi="Arial" w:cs="Arial"/>
              </w:rPr>
              <w:t xml:space="preserve">/ </w:t>
            </w:r>
            <w:r>
              <w:rPr>
                <w:rFonts w:ascii="Arial" w:hAnsi="Arial" w:cs="Arial"/>
              </w:rPr>
              <w:t>10</w:t>
            </w:r>
            <w:r w:rsidRPr="006725BC">
              <w:rPr>
                <w:rFonts w:ascii="Arial" w:hAnsi="Arial" w:cs="Arial"/>
              </w:rPr>
              <w:t>/1</w:t>
            </w:r>
            <w:r>
              <w:rPr>
                <w:rFonts w:ascii="Arial" w:hAnsi="Arial" w:cs="Arial"/>
              </w:rPr>
              <w:t>9</w:t>
            </w:r>
          </w:p>
        </w:tc>
        <w:tc>
          <w:tcPr>
            <w:tcW w:w="1564" w:type="dxa"/>
          </w:tcPr>
          <w:p w14:paraId="35226717" w14:textId="77777777" w:rsidR="003B2265" w:rsidRPr="006725BC" w:rsidRDefault="003B2265" w:rsidP="00F14E9F">
            <w:pPr>
              <w:jc w:val="center"/>
              <w:rPr>
                <w:rFonts w:ascii="Arial" w:hAnsi="Arial" w:cs="Arial"/>
              </w:rPr>
            </w:pPr>
            <w:r w:rsidRPr="006725BC">
              <w:rPr>
                <w:rFonts w:ascii="Arial" w:hAnsi="Arial" w:cs="Arial"/>
              </w:rPr>
              <w:t>Escrito-Individual</w:t>
            </w:r>
          </w:p>
        </w:tc>
      </w:tr>
      <w:tr w:rsidR="003B2265" w14:paraId="3859516E" w14:textId="77777777" w:rsidTr="00F14E9F">
        <w:trPr>
          <w:jc w:val="center"/>
        </w:trPr>
        <w:tc>
          <w:tcPr>
            <w:tcW w:w="1793" w:type="dxa"/>
            <w:shd w:val="clear" w:color="auto" w:fill="ED7D31" w:themeFill="accent2"/>
          </w:tcPr>
          <w:p w14:paraId="53024313" w14:textId="77777777" w:rsidR="003B2265" w:rsidRDefault="003B2265" w:rsidP="00F14E9F">
            <w:pPr>
              <w:jc w:val="center"/>
              <w:rPr>
                <w:rFonts w:ascii="Arial" w:hAnsi="Arial" w:cs="Arial"/>
                <w:b/>
              </w:rPr>
            </w:pPr>
            <w:r>
              <w:rPr>
                <w:rFonts w:ascii="Arial" w:hAnsi="Arial" w:cs="Arial"/>
                <w:b/>
              </w:rPr>
              <w:t xml:space="preserve">Parcial </w:t>
            </w:r>
            <w:proofErr w:type="spellStart"/>
            <w:r>
              <w:rPr>
                <w:rFonts w:ascii="Arial" w:hAnsi="Arial" w:cs="Arial"/>
                <w:b/>
              </w:rPr>
              <w:t>Nº</w:t>
            </w:r>
            <w:proofErr w:type="spellEnd"/>
            <w:r>
              <w:rPr>
                <w:rFonts w:ascii="Arial" w:hAnsi="Arial" w:cs="Arial"/>
                <w:b/>
              </w:rPr>
              <w:t xml:space="preserve"> II</w:t>
            </w:r>
          </w:p>
          <w:p w14:paraId="18D41E93" w14:textId="77777777" w:rsidR="003B2265" w:rsidRDefault="003B2265" w:rsidP="00F14E9F">
            <w:pPr>
              <w:jc w:val="center"/>
              <w:rPr>
                <w:rFonts w:ascii="Arial" w:hAnsi="Arial" w:cs="Arial"/>
                <w:b/>
              </w:rPr>
            </w:pPr>
          </w:p>
          <w:p w14:paraId="1CA5ABBF" w14:textId="77777777" w:rsidR="003B2265" w:rsidRDefault="003B2265" w:rsidP="00F14E9F">
            <w:pPr>
              <w:jc w:val="center"/>
              <w:rPr>
                <w:rFonts w:ascii="Arial" w:hAnsi="Arial" w:cs="Arial"/>
                <w:b/>
              </w:rPr>
            </w:pPr>
            <w:r>
              <w:rPr>
                <w:rFonts w:ascii="Arial" w:hAnsi="Arial" w:cs="Arial"/>
                <w:b/>
              </w:rPr>
              <w:t>Temas:</w:t>
            </w:r>
          </w:p>
          <w:p w14:paraId="1ABA76A9" w14:textId="77777777" w:rsidR="003B2265" w:rsidRDefault="003B2265" w:rsidP="00F14E9F">
            <w:pPr>
              <w:jc w:val="center"/>
              <w:rPr>
                <w:rFonts w:ascii="Arial" w:hAnsi="Arial" w:cs="Arial"/>
                <w:bCs/>
                <w:sz w:val="20"/>
                <w:szCs w:val="20"/>
              </w:rPr>
            </w:pPr>
            <w:r w:rsidRPr="00F42737">
              <w:rPr>
                <w:rFonts w:ascii="Arial" w:hAnsi="Arial" w:cs="Arial"/>
                <w:bCs/>
                <w:sz w:val="20"/>
                <w:szCs w:val="20"/>
              </w:rPr>
              <w:t>Unidad</w:t>
            </w:r>
            <w:r>
              <w:rPr>
                <w:rFonts w:ascii="Arial" w:hAnsi="Arial" w:cs="Arial"/>
                <w:bCs/>
                <w:sz w:val="20"/>
                <w:szCs w:val="20"/>
              </w:rPr>
              <w:t xml:space="preserve"> </w:t>
            </w:r>
            <w:r w:rsidRPr="00F42737">
              <w:rPr>
                <w:rFonts w:ascii="Arial" w:hAnsi="Arial" w:cs="Arial"/>
                <w:bCs/>
                <w:sz w:val="20"/>
                <w:szCs w:val="20"/>
              </w:rPr>
              <w:t xml:space="preserve">didáctica </w:t>
            </w:r>
          </w:p>
          <w:p w14:paraId="7E66F4AD" w14:textId="77777777" w:rsidR="003B2265" w:rsidRDefault="003B2265" w:rsidP="00F14E9F">
            <w:pPr>
              <w:jc w:val="center"/>
              <w:rPr>
                <w:rFonts w:ascii="Arial" w:hAnsi="Arial" w:cs="Arial"/>
                <w:b/>
              </w:rPr>
            </w:pPr>
            <w:r>
              <w:rPr>
                <w:rFonts w:ascii="Arial" w:hAnsi="Arial" w:cs="Arial"/>
                <w:bCs/>
                <w:sz w:val="20"/>
                <w:szCs w:val="20"/>
              </w:rPr>
              <w:t>V</w:t>
            </w:r>
            <w:r w:rsidRPr="00F42737">
              <w:rPr>
                <w:rFonts w:ascii="Arial" w:hAnsi="Arial" w:cs="Arial"/>
                <w:bCs/>
                <w:sz w:val="20"/>
                <w:szCs w:val="20"/>
              </w:rPr>
              <w:t>,</w:t>
            </w:r>
            <w:r>
              <w:rPr>
                <w:rFonts w:ascii="Arial" w:hAnsi="Arial" w:cs="Arial"/>
                <w:bCs/>
                <w:sz w:val="20"/>
                <w:szCs w:val="20"/>
              </w:rPr>
              <w:t>V</w:t>
            </w:r>
            <w:r w:rsidRPr="00F42737">
              <w:rPr>
                <w:rFonts w:ascii="Arial" w:hAnsi="Arial" w:cs="Arial"/>
                <w:bCs/>
                <w:sz w:val="20"/>
                <w:szCs w:val="20"/>
              </w:rPr>
              <w:t xml:space="preserve">I y </w:t>
            </w:r>
            <w:r>
              <w:rPr>
                <w:rFonts w:ascii="Arial" w:hAnsi="Arial" w:cs="Arial"/>
                <w:bCs/>
                <w:sz w:val="20"/>
                <w:szCs w:val="20"/>
              </w:rPr>
              <w:t>V</w:t>
            </w:r>
            <w:r w:rsidRPr="00F42737">
              <w:rPr>
                <w:rFonts w:ascii="Arial" w:hAnsi="Arial" w:cs="Arial"/>
                <w:bCs/>
                <w:sz w:val="20"/>
                <w:szCs w:val="20"/>
              </w:rPr>
              <w:t>II</w:t>
            </w:r>
          </w:p>
        </w:tc>
        <w:tc>
          <w:tcPr>
            <w:tcW w:w="1184" w:type="dxa"/>
          </w:tcPr>
          <w:p w14:paraId="4EC59565" w14:textId="77777777" w:rsidR="003B2265" w:rsidRPr="006725BC" w:rsidRDefault="003B2265" w:rsidP="00F14E9F">
            <w:pPr>
              <w:jc w:val="center"/>
              <w:rPr>
                <w:rFonts w:ascii="Arial" w:hAnsi="Arial" w:cs="Arial"/>
              </w:rPr>
            </w:pPr>
            <w:r>
              <w:rPr>
                <w:rFonts w:ascii="Arial" w:hAnsi="Arial" w:cs="Arial"/>
              </w:rPr>
              <w:t>19</w:t>
            </w:r>
            <w:r w:rsidRPr="006725BC">
              <w:rPr>
                <w:rFonts w:ascii="Arial" w:hAnsi="Arial" w:cs="Arial"/>
              </w:rPr>
              <w:t>/10/1</w:t>
            </w:r>
            <w:r>
              <w:rPr>
                <w:rFonts w:ascii="Arial" w:hAnsi="Arial" w:cs="Arial"/>
              </w:rPr>
              <w:t>9</w:t>
            </w:r>
          </w:p>
        </w:tc>
        <w:tc>
          <w:tcPr>
            <w:tcW w:w="1696" w:type="dxa"/>
          </w:tcPr>
          <w:p w14:paraId="0D0129F9" w14:textId="77777777" w:rsidR="003B2265" w:rsidRPr="006725BC" w:rsidRDefault="003B2265" w:rsidP="00F14E9F">
            <w:pPr>
              <w:jc w:val="center"/>
              <w:rPr>
                <w:rFonts w:ascii="Arial" w:hAnsi="Arial" w:cs="Arial"/>
              </w:rPr>
            </w:pPr>
            <w:r w:rsidRPr="006725BC">
              <w:rPr>
                <w:rFonts w:ascii="Arial" w:hAnsi="Arial" w:cs="Arial"/>
              </w:rPr>
              <w:t>Escrito individual</w:t>
            </w:r>
          </w:p>
        </w:tc>
        <w:tc>
          <w:tcPr>
            <w:tcW w:w="1843" w:type="dxa"/>
            <w:shd w:val="clear" w:color="auto" w:fill="ED7D31" w:themeFill="accent2"/>
          </w:tcPr>
          <w:p w14:paraId="00B3E69D" w14:textId="77777777" w:rsidR="003B2265" w:rsidRPr="00BD6085" w:rsidRDefault="003B2265" w:rsidP="00F14E9F">
            <w:pPr>
              <w:jc w:val="center"/>
              <w:rPr>
                <w:rFonts w:ascii="Arial" w:hAnsi="Arial" w:cs="Arial"/>
                <w:b/>
              </w:rPr>
            </w:pPr>
            <w:r w:rsidRPr="00F42737">
              <w:rPr>
                <w:rFonts w:ascii="Arial" w:hAnsi="Arial" w:cs="Arial"/>
                <w:b/>
                <w:shd w:val="clear" w:color="auto" w:fill="ED7D31" w:themeFill="accent2"/>
              </w:rPr>
              <w:t>Recuperatorio</w:t>
            </w:r>
          </w:p>
          <w:p w14:paraId="10A2CE82" w14:textId="77777777" w:rsidR="003B2265" w:rsidRDefault="003B2265" w:rsidP="00F14E9F">
            <w:pPr>
              <w:jc w:val="center"/>
              <w:rPr>
                <w:rFonts w:ascii="Arial" w:hAnsi="Arial" w:cs="Arial"/>
                <w:b/>
                <w:bCs/>
              </w:rPr>
            </w:pPr>
            <w:r w:rsidRPr="00BD6085">
              <w:rPr>
                <w:rFonts w:ascii="Arial" w:hAnsi="Arial" w:cs="Arial"/>
                <w:b/>
                <w:bCs/>
              </w:rPr>
              <w:t xml:space="preserve">Parcial </w:t>
            </w:r>
            <w:proofErr w:type="spellStart"/>
            <w:r>
              <w:rPr>
                <w:rFonts w:ascii="Arial" w:hAnsi="Arial" w:cs="Arial"/>
                <w:b/>
                <w:bCs/>
              </w:rPr>
              <w:t>Nº</w:t>
            </w:r>
            <w:proofErr w:type="spellEnd"/>
            <w:r>
              <w:rPr>
                <w:rFonts w:ascii="Arial" w:hAnsi="Arial" w:cs="Arial"/>
                <w:b/>
                <w:bCs/>
              </w:rPr>
              <w:t xml:space="preserve"> </w:t>
            </w:r>
            <w:r w:rsidRPr="00BD6085">
              <w:rPr>
                <w:rFonts w:ascii="Arial" w:hAnsi="Arial" w:cs="Arial"/>
                <w:b/>
                <w:bCs/>
              </w:rPr>
              <w:t>II</w:t>
            </w:r>
          </w:p>
          <w:p w14:paraId="50D910EB" w14:textId="77777777" w:rsidR="003B2265" w:rsidRDefault="003B2265" w:rsidP="00F14E9F">
            <w:pPr>
              <w:jc w:val="center"/>
              <w:rPr>
                <w:rFonts w:ascii="Arial" w:hAnsi="Arial" w:cs="Arial"/>
                <w:b/>
                <w:bCs/>
              </w:rPr>
            </w:pPr>
          </w:p>
          <w:p w14:paraId="326AD57C" w14:textId="77777777" w:rsidR="003B2265" w:rsidRPr="00BD6085" w:rsidRDefault="003B2265" w:rsidP="00F14E9F">
            <w:pPr>
              <w:jc w:val="center"/>
              <w:rPr>
                <w:rFonts w:ascii="Arial" w:hAnsi="Arial" w:cs="Arial"/>
                <w:b/>
              </w:rPr>
            </w:pPr>
            <w:r>
              <w:rPr>
                <w:rFonts w:ascii="Arial" w:hAnsi="Arial" w:cs="Arial"/>
                <w:b/>
              </w:rPr>
              <w:t>Temas:</w:t>
            </w:r>
          </w:p>
          <w:p w14:paraId="478CCA91" w14:textId="77777777" w:rsidR="003B2265" w:rsidRDefault="003B2265" w:rsidP="00F14E9F">
            <w:pPr>
              <w:jc w:val="center"/>
              <w:rPr>
                <w:rFonts w:ascii="Arial" w:hAnsi="Arial" w:cs="Arial"/>
                <w:bCs/>
                <w:sz w:val="20"/>
                <w:szCs w:val="20"/>
              </w:rPr>
            </w:pPr>
            <w:r w:rsidRPr="00F42737">
              <w:rPr>
                <w:rFonts w:ascii="Arial" w:hAnsi="Arial" w:cs="Arial"/>
                <w:bCs/>
                <w:sz w:val="20"/>
                <w:szCs w:val="20"/>
              </w:rPr>
              <w:t>Unidad</w:t>
            </w:r>
            <w:r>
              <w:rPr>
                <w:rFonts w:ascii="Arial" w:hAnsi="Arial" w:cs="Arial"/>
                <w:bCs/>
                <w:sz w:val="20"/>
                <w:szCs w:val="20"/>
              </w:rPr>
              <w:t xml:space="preserve"> </w:t>
            </w:r>
            <w:r w:rsidRPr="00F42737">
              <w:rPr>
                <w:rFonts w:ascii="Arial" w:hAnsi="Arial" w:cs="Arial"/>
                <w:bCs/>
                <w:sz w:val="20"/>
                <w:szCs w:val="20"/>
              </w:rPr>
              <w:t xml:space="preserve">didáctica </w:t>
            </w:r>
          </w:p>
          <w:p w14:paraId="7F43F251" w14:textId="77777777" w:rsidR="003B2265" w:rsidRPr="00BD6085" w:rsidRDefault="003B2265" w:rsidP="00F14E9F">
            <w:pPr>
              <w:jc w:val="center"/>
              <w:rPr>
                <w:rFonts w:ascii="Arial" w:hAnsi="Arial" w:cs="Arial"/>
                <w:b/>
                <w:bCs/>
              </w:rPr>
            </w:pPr>
            <w:r w:rsidRPr="00F42737">
              <w:rPr>
                <w:rFonts w:ascii="Arial" w:hAnsi="Arial" w:cs="Arial"/>
                <w:bCs/>
                <w:sz w:val="20"/>
                <w:szCs w:val="20"/>
              </w:rPr>
              <w:t>I,II y III</w:t>
            </w:r>
          </w:p>
        </w:tc>
        <w:tc>
          <w:tcPr>
            <w:tcW w:w="1276" w:type="dxa"/>
          </w:tcPr>
          <w:p w14:paraId="6CB3FEDD" w14:textId="77777777" w:rsidR="003B2265" w:rsidRDefault="003B2265" w:rsidP="00F14E9F">
            <w:pPr>
              <w:jc w:val="center"/>
              <w:rPr>
                <w:rFonts w:ascii="Arial" w:hAnsi="Arial" w:cs="Arial"/>
              </w:rPr>
            </w:pPr>
            <w:r>
              <w:rPr>
                <w:rFonts w:ascii="Arial" w:hAnsi="Arial" w:cs="Arial"/>
              </w:rPr>
              <w:t>29</w:t>
            </w:r>
            <w:r w:rsidRPr="006725BC">
              <w:rPr>
                <w:rFonts w:ascii="Arial" w:hAnsi="Arial" w:cs="Arial"/>
              </w:rPr>
              <w:t>/10/1</w:t>
            </w:r>
            <w:r>
              <w:rPr>
                <w:rFonts w:ascii="Arial" w:hAnsi="Arial" w:cs="Arial"/>
              </w:rPr>
              <w:t xml:space="preserve">9 </w:t>
            </w:r>
          </w:p>
          <w:p w14:paraId="504564C9" w14:textId="77777777" w:rsidR="003B2265" w:rsidRDefault="003B2265" w:rsidP="00F14E9F">
            <w:pPr>
              <w:jc w:val="center"/>
              <w:rPr>
                <w:rFonts w:ascii="Arial" w:hAnsi="Arial" w:cs="Arial"/>
              </w:rPr>
            </w:pPr>
            <w:r w:rsidRPr="009A03D8">
              <w:rPr>
                <w:rFonts w:ascii="Arial" w:hAnsi="Arial" w:cs="Arial"/>
                <w:b/>
                <w:bCs/>
                <w:sz w:val="16"/>
                <w:szCs w:val="16"/>
              </w:rPr>
              <w:t>HORARIO</w:t>
            </w:r>
            <w:r>
              <w:rPr>
                <w:rFonts w:ascii="Arial" w:hAnsi="Arial" w:cs="Arial"/>
              </w:rPr>
              <w:t>:</w:t>
            </w:r>
          </w:p>
          <w:p w14:paraId="113860A5" w14:textId="77777777" w:rsidR="003B2265" w:rsidRDefault="003B2265" w:rsidP="00F14E9F">
            <w:pPr>
              <w:jc w:val="center"/>
              <w:rPr>
                <w:rFonts w:ascii="Arial" w:hAnsi="Arial" w:cs="Arial"/>
                <w:sz w:val="20"/>
                <w:szCs w:val="20"/>
              </w:rPr>
            </w:pPr>
            <w:r w:rsidRPr="009A03D8">
              <w:rPr>
                <w:rFonts w:ascii="Arial" w:hAnsi="Arial" w:cs="Arial"/>
                <w:sz w:val="20"/>
                <w:szCs w:val="20"/>
              </w:rPr>
              <w:t xml:space="preserve">8,30 </w:t>
            </w:r>
            <w:r w:rsidRPr="009A03D8">
              <w:rPr>
                <w:rFonts w:ascii="Arial" w:hAnsi="Arial" w:cs="Arial"/>
                <w:sz w:val="18"/>
                <w:szCs w:val="18"/>
              </w:rPr>
              <w:t>a</w:t>
            </w:r>
            <w:r w:rsidRPr="009A03D8">
              <w:rPr>
                <w:rFonts w:ascii="Arial" w:hAnsi="Arial" w:cs="Arial"/>
                <w:sz w:val="20"/>
                <w:szCs w:val="20"/>
              </w:rPr>
              <w:t xml:space="preserve"> 10,30 hs.</w:t>
            </w:r>
          </w:p>
          <w:p w14:paraId="3AE04374" w14:textId="77777777" w:rsidR="003B2265" w:rsidRPr="006725BC" w:rsidRDefault="003B2265" w:rsidP="00F14E9F">
            <w:pPr>
              <w:jc w:val="center"/>
              <w:rPr>
                <w:rFonts w:ascii="Arial" w:hAnsi="Arial" w:cs="Arial"/>
              </w:rPr>
            </w:pPr>
            <w:proofErr w:type="gramStart"/>
            <w:r w:rsidRPr="009A03D8">
              <w:rPr>
                <w:rFonts w:ascii="Arial" w:hAnsi="Arial" w:cs="Arial"/>
                <w:sz w:val="18"/>
                <w:szCs w:val="18"/>
              </w:rPr>
              <w:t>Aula a designar</w:t>
            </w:r>
            <w:proofErr w:type="gramEnd"/>
          </w:p>
        </w:tc>
        <w:tc>
          <w:tcPr>
            <w:tcW w:w="1564" w:type="dxa"/>
          </w:tcPr>
          <w:p w14:paraId="488884BE" w14:textId="77777777" w:rsidR="003B2265" w:rsidRPr="006725BC" w:rsidRDefault="003B2265" w:rsidP="00F14E9F">
            <w:pPr>
              <w:jc w:val="center"/>
              <w:rPr>
                <w:rFonts w:ascii="Arial" w:hAnsi="Arial" w:cs="Arial"/>
              </w:rPr>
            </w:pPr>
            <w:r w:rsidRPr="006725BC">
              <w:rPr>
                <w:rFonts w:ascii="Arial" w:hAnsi="Arial" w:cs="Arial"/>
              </w:rPr>
              <w:t>Escrito-Individual</w:t>
            </w:r>
          </w:p>
        </w:tc>
      </w:tr>
      <w:tr w:rsidR="003B2265" w14:paraId="3570B327" w14:textId="77777777" w:rsidTr="00F14E9F">
        <w:trPr>
          <w:jc w:val="center"/>
        </w:trPr>
        <w:tc>
          <w:tcPr>
            <w:tcW w:w="9356" w:type="dxa"/>
            <w:gridSpan w:val="6"/>
          </w:tcPr>
          <w:p w14:paraId="5595ABB9" w14:textId="77777777" w:rsidR="003B2265" w:rsidRDefault="003B2265" w:rsidP="00F14E9F">
            <w:pPr>
              <w:jc w:val="center"/>
              <w:rPr>
                <w:rFonts w:ascii="Arial" w:hAnsi="Arial" w:cs="Arial"/>
                <w:b/>
                <w:bCs/>
              </w:rPr>
            </w:pPr>
          </w:p>
          <w:p w14:paraId="69E9ABFA" w14:textId="77777777" w:rsidR="003B2265" w:rsidRDefault="003B2265" w:rsidP="00F14E9F">
            <w:pPr>
              <w:jc w:val="center"/>
              <w:rPr>
                <w:rFonts w:ascii="Arial" w:hAnsi="Arial" w:cs="Arial"/>
              </w:rPr>
            </w:pPr>
            <w:r w:rsidRPr="00BD6085">
              <w:rPr>
                <w:rFonts w:ascii="Arial" w:hAnsi="Arial" w:cs="Arial"/>
                <w:b/>
                <w:bCs/>
              </w:rPr>
              <w:t>Aclaración</w:t>
            </w:r>
            <w:r>
              <w:rPr>
                <w:rFonts w:ascii="Arial" w:hAnsi="Arial" w:cs="Arial"/>
              </w:rPr>
              <w:t>: Para los aspirantes a ingresar a la Carrera que no cumplan con el porcentaje de asistencia y la aprobación de las evaluaciones (Parciales y Prácticos) no promociona el Módulo disciplinar y deberá rendir en condición de libre en febrero-marzo 2020.</w:t>
            </w:r>
          </w:p>
          <w:p w14:paraId="44777282" w14:textId="77777777" w:rsidR="003B2265" w:rsidRPr="006725BC" w:rsidRDefault="003B2265" w:rsidP="00F14E9F">
            <w:pPr>
              <w:jc w:val="center"/>
              <w:rPr>
                <w:rFonts w:ascii="Arial" w:hAnsi="Arial" w:cs="Arial"/>
              </w:rPr>
            </w:pPr>
          </w:p>
        </w:tc>
      </w:tr>
      <w:tr w:rsidR="003B2265" w14:paraId="6D5D599B" w14:textId="77777777" w:rsidTr="00F14E9F">
        <w:trPr>
          <w:trHeight w:val="314"/>
          <w:jc w:val="center"/>
        </w:trPr>
        <w:tc>
          <w:tcPr>
            <w:tcW w:w="9356" w:type="dxa"/>
            <w:gridSpan w:val="6"/>
            <w:shd w:val="clear" w:color="auto" w:fill="70AD47" w:themeFill="accent6"/>
          </w:tcPr>
          <w:p w14:paraId="3F95B569" w14:textId="77777777" w:rsidR="003B2265" w:rsidRDefault="003B2265" w:rsidP="00F14E9F">
            <w:pPr>
              <w:jc w:val="center"/>
              <w:rPr>
                <w:rFonts w:ascii="Arial" w:hAnsi="Arial" w:cs="Arial"/>
                <w:b/>
              </w:rPr>
            </w:pPr>
            <w:r>
              <w:rPr>
                <w:rFonts w:ascii="Arial" w:hAnsi="Arial" w:cs="Arial"/>
                <w:b/>
              </w:rPr>
              <w:t>PRÁCTICOS. Se tomarán dos (2). Deberá aprobar el 70%</w:t>
            </w:r>
          </w:p>
        </w:tc>
      </w:tr>
      <w:tr w:rsidR="003B2265" w14:paraId="6C5AC963" w14:textId="77777777" w:rsidTr="00F14E9F">
        <w:trPr>
          <w:jc w:val="center"/>
        </w:trPr>
        <w:tc>
          <w:tcPr>
            <w:tcW w:w="1793" w:type="dxa"/>
            <w:vMerge w:val="restart"/>
            <w:shd w:val="clear" w:color="auto" w:fill="70AD47" w:themeFill="accent6"/>
          </w:tcPr>
          <w:p w14:paraId="31436EB2" w14:textId="77777777" w:rsidR="003B2265" w:rsidRDefault="003B2265" w:rsidP="00F14E9F">
            <w:pPr>
              <w:jc w:val="center"/>
              <w:rPr>
                <w:rFonts w:ascii="Arial" w:hAnsi="Arial" w:cs="Arial"/>
                <w:b/>
              </w:rPr>
            </w:pPr>
            <w:r>
              <w:rPr>
                <w:rFonts w:ascii="Arial" w:hAnsi="Arial" w:cs="Arial"/>
                <w:b/>
              </w:rPr>
              <w:t xml:space="preserve">Práctico </w:t>
            </w:r>
            <w:proofErr w:type="spellStart"/>
            <w:r>
              <w:rPr>
                <w:rFonts w:ascii="Arial" w:hAnsi="Arial" w:cs="Arial"/>
                <w:b/>
              </w:rPr>
              <w:t>Nº</w:t>
            </w:r>
            <w:proofErr w:type="spellEnd"/>
            <w:r>
              <w:rPr>
                <w:rFonts w:ascii="Arial" w:hAnsi="Arial" w:cs="Arial"/>
                <w:b/>
              </w:rPr>
              <w:t xml:space="preserve"> 1</w:t>
            </w:r>
          </w:p>
          <w:p w14:paraId="02FA5EFC" w14:textId="77777777" w:rsidR="003B2265" w:rsidRDefault="003B2265" w:rsidP="00F14E9F">
            <w:pPr>
              <w:jc w:val="center"/>
              <w:rPr>
                <w:rFonts w:ascii="Arial" w:hAnsi="Arial" w:cs="Arial"/>
                <w:b/>
              </w:rPr>
            </w:pPr>
          </w:p>
          <w:p w14:paraId="5A1AA57D" w14:textId="77777777" w:rsidR="003B2265" w:rsidRDefault="003B2265" w:rsidP="00F14E9F">
            <w:pPr>
              <w:jc w:val="center"/>
              <w:rPr>
                <w:rFonts w:ascii="Arial" w:hAnsi="Arial" w:cs="Arial"/>
                <w:b/>
              </w:rPr>
            </w:pPr>
            <w:r>
              <w:rPr>
                <w:rFonts w:ascii="Arial" w:hAnsi="Arial" w:cs="Arial"/>
                <w:b/>
              </w:rPr>
              <w:t>Temas:</w:t>
            </w:r>
          </w:p>
          <w:p w14:paraId="4B4B923D" w14:textId="77777777" w:rsidR="003B2265" w:rsidRPr="00DE7021" w:rsidRDefault="003B2265" w:rsidP="00F14E9F">
            <w:pPr>
              <w:jc w:val="center"/>
              <w:rPr>
                <w:rFonts w:ascii="Arial" w:hAnsi="Arial" w:cs="Arial"/>
                <w:bCs/>
              </w:rPr>
            </w:pPr>
            <w:r w:rsidRPr="00DE7021">
              <w:rPr>
                <w:rFonts w:ascii="Arial" w:hAnsi="Arial" w:cs="Arial"/>
                <w:bCs/>
                <w:sz w:val="20"/>
                <w:szCs w:val="20"/>
              </w:rPr>
              <w:t>Sujeto-objeto del Trabajo Social</w:t>
            </w:r>
          </w:p>
        </w:tc>
        <w:tc>
          <w:tcPr>
            <w:tcW w:w="1184" w:type="dxa"/>
          </w:tcPr>
          <w:p w14:paraId="2D36193C" w14:textId="77777777" w:rsidR="003B2265" w:rsidRDefault="003B2265" w:rsidP="00F14E9F">
            <w:pPr>
              <w:jc w:val="center"/>
              <w:rPr>
                <w:rFonts w:ascii="Arial" w:hAnsi="Arial" w:cs="Arial"/>
                <w:b/>
              </w:rPr>
            </w:pPr>
            <w:r>
              <w:rPr>
                <w:rFonts w:ascii="Arial" w:hAnsi="Arial" w:cs="Arial"/>
                <w:b/>
              </w:rPr>
              <w:t>Fecha</w:t>
            </w:r>
          </w:p>
        </w:tc>
        <w:tc>
          <w:tcPr>
            <w:tcW w:w="1696" w:type="dxa"/>
          </w:tcPr>
          <w:p w14:paraId="0F72DBEE" w14:textId="77777777" w:rsidR="003B2265" w:rsidRDefault="003B2265" w:rsidP="00F14E9F">
            <w:pPr>
              <w:jc w:val="center"/>
              <w:rPr>
                <w:rFonts w:ascii="Arial" w:hAnsi="Arial" w:cs="Arial"/>
                <w:b/>
              </w:rPr>
            </w:pPr>
            <w:r>
              <w:rPr>
                <w:rFonts w:ascii="Arial" w:hAnsi="Arial" w:cs="Arial"/>
                <w:b/>
              </w:rPr>
              <w:t>Modalidad</w:t>
            </w:r>
          </w:p>
        </w:tc>
        <w:tc>
          <w:tcPr>
            <w:tcW w:w="1843" w:type="dxa"/>
            <w:vMerge w:val="restart"/>
            <w:shd w:val="clear" w:color="auto" w:fill="70AD47" w:themeFill="accent6"/>
          </w:tcPr>
          <w:p w14:paraId="446BF7BA" w14:textId="77777777" w:rsidR="003B2265" w:rsidRDefault="003B2265" w:rsidP="00F14E9F">
            <w:pPr>
              <w:jc w:val="center"/>
              <w:rPr>
                <w:rFonts w:ascii="Arial" w:hAnsi="Arial" w:cs="Arial"/>
                <w:b/>
              </w:rPr>
            </w:pPr>
            <w:r>
              <w:rPr>
                <w:rFonts w:ascii="Arial" w:hAnsi="Arial" w:cs="Arial"/>
                <w:b/>
              </w:rPr>
              <w:t xml:space="preserve">Recuperación </w:t>
            </w:r>
          </w:p>
          <w:p w14:paraId="7D0B723C" w14:textId="77777777" w:rsidR="003B2265" w:rsidRDefault="003B2265" w:rsidP="00F14E9F">
            <w:pPr>
              <w:jc w:val="center"/>
              <w:rPr>
                <w:rFonts w:ascii="Arial" w:hAnsi="Arial" w:cs="Arial"/>
                <w:b/>
                <w:bCs/>
              </w:rPr>
            </w:pPr>
            <w:r w:rsidRPr="00DE7021">
              <w:rPr>
                <w:rFonts w:ascii="Arial" w:hAnsi="Arial" w:cs="Arial"/>
                <w:b/>
                <w:bCs/>
              </w:rPr>
              <w:t xml:space="preserve">Práctico </w:t>
            </w:r>
            <w:proofErr w:type="spellStart"/>
            <w:r>
              <w:rPr>
                <w:rFonts w:ascii="Arial" w:hAnsi="Arial" w:cs="Arial"/>
                <w:b/>
                <w:bCs/>
              </w:rPr>
              <w:t>Nº</w:t>
            </w:r>
            <w:proofErr w:type="spellEnd"/>
            <w:r>
              <w:rPr>
                <w:rFonts w:ascii="Arial" w:hAnsi="Arial" w:cs="Arial"/>
                <w:b/>
                <w:bCs/>
              </w:rPr>
              <w:t xml:space="preserve"> </w:t>
            </w:r>
            <w:r w:rsidRPr="00DE7021">
              <w:rPr>
                <w:rFonts w:ascii="Arial" w:hAnsi="Arial" w:cs="Arial"/>
                <w:b/>
                <w:bCs/>
              </w:rPr>
              <w:t>1</w:t>
            </w:r>
          </w:p>
          <w:p w14:paraId="3B2A5591" w14:textId="77777777" w:rsidR="003B2265" w:rsidRPr="00DE7021" w:rsidRDefault="003B2265" w:rsidP="00F14E9F">
            <w:pPr>
              <w:jc w:val="center"/>
              <w:rPr>
                <w:rFonts w:ascii="Arial" w:hAnsi="Arial" w:cs="Arial"/>
                <w:b/>
                <w:bCs/>
              </w:rPr>
            </w:pPr>
          </w:p>
          <w:p w14:paraId="6221798F" w14:textId="77777777" w:rsidR="003B2265" w:rsidRDefault="003B2265" w:rsidP="00F14E9F">
            <w:pPr>
              <w:jc w:val="center"/>
              <w:rPr>
                <w:rFonts w:ascii="Arial" w:hAnsi="Arial" w:cs="Arial"/>
                <w:b/>
              </w:rPr>
            </w:pPr>
            <w:r>
              <w:rPr>
                <w:rFonts w:ascii="Arial" w:hAnsi="Arial" w:cs="Arial"/>
                <w:b/>
              </w:rPr>
              <w:t>Temas:</w:t>
            </w:r>
          </w:p>
          <w:p w14:paraId="394153A4" w14:textId="77777777" w:rsidR="003B2265" w:rsidRDefault="003B2265" w:rsidP="00F14E9F">
            <w:pPr>
              <w:jc w:val="center"/>
              <w:rPr>
                <w:rFonts w:ascii="Arial" w:hAnsi="Arial" w:cs="Arial"/>
                <w:b/>
              </w:rPr>
            </w:pPr>
            <w:r w:rsidRPr="00DE7021">
              <w:rPr>
                <w:rFonts w:ascii="Arial" w:hAnsi="Arial" w:cs="Arial"/>
                <w:bCs/>
                <w:sz w:val="20"/>
                <w:szCs w:val="20"/>
              </w:rPr>
              <w:t>Sujeto-objeto del Trabajo Social</w:t>
            </w:r>
          </w:p>
        </w:tc>
        <w:tc>
          <w:tcPr>
            <w:tcW w:w="1276" w:type="dxa"/>
          </w:tcPr>
          <w:p w14:paraId="1A329B9D" w14:textId="77777777" w:rsidR="003B2265" w:rsidRDefault="003B2265" w:rsidP="00F14E9F">
            <w:pPr>
              <w:jc w:val="center"/>
              <w:rPr>
                <w:rFonts w:ascii="Arial" w:hAnsi="Arial" w:cs="Arial"/>
                <w:b/>
              </w:rPr>
            </w:pPr>
            <w:r>
              <w:rPr>
                <w:rFonts w:ascii="Arial" w:hAnsi="Arial" w:cs="Arial"/>
                <w:b/>
              </w:rPr>
              <w:t>Fecha</w:t>
            </w:r>
          </w:p>
        </w:tc>
        <w:tc>
          <w:tcPr>
            <w:tcW w:w="1564" w:type="dxa"/>
          </w:tcPr>
          <w:p w14:paraId="22889221" w14:textId="77777777" w:rsidR="003B2265" w:rsidRDefault="003B2265" w:rsidP="00F14E9F">
            <w:pPr>
              <w:jc w:val="center"/>
              <w:rPr>
                <w:rFonts w:ascii="Arial" w:hAnsi="Arial" w:cs="Arial"/>
                <w:b/>
              </w:rPr>
            </w:pPr>
            <w:r>
              <w:rPr>
                <w:rFonts w:ascii="Arial" w:hAnsi="Arial" w:cs="Arial"/>
                <w:b/>
              </w:rPr>
              <w:t>Modalidad</w:t>
            </w:r>
          </w:p>
        </w:tc>
      </w:tr>
      <w:tr w:rsidR="003B2265" w14:paraId="355F626F" w14:textId="77777777" w:rsidTr="00F14E9F">
        <w:trPr>
          <w:jc w:val="center"/>
        </w:trPr>
        <w:tc>
          <w:tcPr>
            <w:tcW w:w="1793" w:type="dxa"/>
            <w:vMerge/>
            <w:shd w:val="clear" w:color="auto" w:fill="70AD47" w:themeFill="accent6"/>
          </w:tcPr>
          <w:p w14:paraId="71ECCD27" w14:textId="77777777" w:rsidR="003B2265" w:rsidRDefault="003B2265" w:rsidP="00F14E9F">
            <w:pPr>
              <w:jc w:val="center"/>
              <w:rPr>
                <w:rFonts w:ascii="Arial" w:hAnsi="Arial" w:cs="Arial"/>
                <w:b/>
              </w:rPr>
            </w:pPr>
          </w:p>
        </w:tc>
        <w:tc>
          <w:tcPr>
            <w:tcW w:w="1184" w:type="dxa"/>
          </w:tcPr>
          <w:p w14:paraId="24874A7B" w14:textId="77777777" w:rsidR="003B2265" w:rsidRPr="006725BC" w:rsidRDefault="003B2265" w:rsidP="00F14E9F">
            <w:pPr>
              <w:jc w:val="center"/>
              <w:rPr>
                <w:rFonts w:ascii="Arial" w:hAnsi="Arial" w:cs="Arial"/>
              </w:rPr>
            </w:pPr>
            <w:r>
              <w:rPr>
                <w:rFonts w:ascii="Arial" w:hAnsi="Arial" w:cs="Arial"/>
              </w:rPr>
              <w:t>14</w:t>
            </w:r>
            <w:r w:rsidRPr="006725BC">
              <w:rPr>
                <w:rFonts w:ascii="Arial" w:hAnsi="Arial" w:cs="Arial"/>
              </w:rPr>
              <w:t>/0</w:t>
            </w:r>
            <w:r>
              <w:rPr>
                <w:rFonts w:ascii="Arial" w:hAnsi="Arial" w:cs="Arial"/>
              </w:rPr>
              <w:t>9</w:t>
            </w:r>
            <w:r w:rsidRPr="006725BC">
              <w:rPr>
                <w:rFonts w:ascii="Arial" w:hAnsi="Arial" w:cs="Arial"/>
              </w:rPr>
              <w:t>/1</w:t>
            </w:r>
            <w:r>
              <w:rPr>
                <w:rFonts w:ascii="Arial" w:hAnsi="Arial" w:cs="Arial"/>
              </w:rPr>
              <w:t>9</w:t>
            </w:r>
          </w:p>
        </w:tc>
        <w:tc>
          <w:tcPr>
            <w:tcW w:w="1696" w:type="dxa"/>
          </w:tcPr>
          <w:p w14:paraId="75410727" w14:textId="77777777" w:rsidR="003B2265" w:rsidRDefault="003B2265" w:rsidP="00F14E9F">
            <w:pPr>
              <w:jc w:val="center"/>
              <w:rPr>
                <w:rFonts w:ascii="Arial" w:hAnsi="Arial" w:cs="Arial"/>
              </w:rPr>
            </w:pPr>
            <w:r w:rsidRPr="006725BC">
              <w:rPr>
                <w:rFonts w:ascii="Arial" w:hAnsi="Arial" w:cs="Arial"/>
              </w:rPr>
              <w:t xml:space="preserve">Escrito </w:t>
            </w:r>
          </w:p>
          <w:p w14:paraId="5ABC6564" w14:textId="77777777" w:rsidR="003B2265" w:rsidRDefault="003B2265" w:rsidP="00F14E9F">
            <w:pPr>
              <w:jc w:val="center"/>
              <w:rPr>
                <w:rFonts w:ascii="Arial" w:hAnsi="Arial" w:cs="Arial"/>
              </w:rPr>
            </w:pPr>
            <w:r w:rsidRPr="006725BC">
              <w:rPr>
                <w:rFonts w:ascii="Arial" w:hAnsi="Arial" w:cs="Arial"/>
              </w:rPr>
              <w:t>Grupal</w:t>
            </w:r>
          </w:p>
          <w:p w14:paraId="088AA1D8" w14:textId="77777777" w:rsidR="003B2265" w:rsidRDefault="003B2265" w:rsidP="00F14E9F">
            <w:pPr>
              <w:jc w:val="center"/>
              <w:rPr>
                <w:rFonts w:ascii="Arial" w:hAnsi="Arial" w:cs="Arial"/>
              </w:rPr>
            </w:pPr>
            <w:r>
              <w:rPr>
                <w:rFonts w:ascii="Arial" w:hAnsi="Arial" w:cs="Arial"/>
              </w:rPr>
              <w:t>(No mayor de cinco integrantes)</w:t>
            </w:r>
          </w:p>
          <w:p w14:paraId="496FA041" w14:textId="77777777" w:rsidR="003B2265" w:rsidRPr="006725BC" w:rsidRDefault="003B2265" w:rsidP="00F14E9F">
            <w:pPr>
              <w:jc w:val="center"/>
              <w:rPr>
                <w:rFonts w:ascii="Arial" w:hAnsi="Arial" w:cs="Arial"/>
              </w:rPr>
            </w:pPr>
          </w:p>
        </w:tc>
        <w:tc>
          <w:tcPr>
            <w:tcW w:w="1843" w:type="dxa"/>
            <w:vMerge/>
            <w:shd w:val="clear" w:color="auto" w:fill="70AD47" w:themeFill="accent6"/>
          </w:tcPr>
          <w:p w14:paraId="5A63ADB6" w14:textId="77777777" w:rsidR="003B2265" w:rsidRPr="006725BC" w:rsidRDefault="003B2265" w:rsidP="00F14E9F">
            <w:pPr>
              <w:jc w:val="center"/>
              <w:rPr>
                <w:rFonts w:ascii="Arial" w:hAnsi="Arial" w:cs="Arial"/>
              </w:rPr>
            </w:pPr>
          </w:p>
        </w:tc>
        <w:tc>
          <w:tcPr>
            <w:tcW w:w="1276" w:type="dxa"/>
          </w:tcPr>
          <w:p w14:paraId="3D0BFFA0" w14:textId="77777777" w:rsidR="003B2265" w:rsidRDefault="003B2265" w:rsidP="00F14E9F">
            <w:pPr>
              <w:jc w:val="center"/>
              <w:rPr>
                <w:rFonts w:ascii="Arial" w:hAnsi="Arial" w:cs="Arial"/>
              </w:rPr>
            </w:pPr>
            <w:r>
              <w:rPr>
                <w:rFonts w:ascii="Arial" w:hAnsi="Arial" w:cs="Arial"/>
              </w:rPr>
              <w:t>05</w:t>
            </w:r>
            <w:r w:rsidRPr="006725BC">
              <w:rPr>
                <w:rFonts w:ascii="Arial" w:hAnsi="Arial" w:cs="Arial"/>
              </w:rPr>
              <w:t>/</w:t>
            </w:r>
            <w:r>
              <w:rPr>
                <w:rFonts w:ascii="Arial" w:hAnsi="Arial" w:cs="Arial"/>
              </w:rPr>
              <w:t>10</w:t>
            </w:r>
            <w:r w:rsidRPr="006725BC">
              <w:rPr>
                <w:rFonts w:ascii="Arial" w:hAnsi="Arial" w:cs="Arial"/>
              </w:rPr>
              <w:t>/201</w:t>
            </w:r>
            <w:r>
              <w:rPr>
                <w:rFonts w:ascii="Arial" w:hAnsi="Arial" w:cs="Arial"/>
              </w:rPr>
              <w:t>9</w:t>
            </w:r>
          </w:p>
          <w:p w14:paraId="105A752B" w14:textId="77777777" w:rsidR="003B2265" w:rsidRPr="006725BC" w:rsidRDefault="003B2265" w:rsidP="00F14E9F">
            <w:pPr>
              <w:jc w:val="center"/>
              <w:rPr>
                <w:rFonts w:ascii="Arial" w:hAnsi="Arial" w:cs="Arial"/>
              </w:rPr>
            </w:pPr>
          </w:p>
        </w:tc>
        <w:tc>
          <w:tcPr>
            <w:tcW w:w="1564" w:type="dxa"/>
          </w:tcPr>
          <w:p w14:paraId="794DB681" w14:textId="77777777" w:rsidR="003B2265" w:rsidRPr="006725BC" w:rsidRDefault="003B2265" w:rsidP="00F14E9F">
            <w:pPr>
              <w:jc w:val="center"/>
              <w:rPr>
                <w:rFonts w:ascii="Arial" w:hAnsi="Arial" w:cs="Arial"/>
              </w:rPr>
            </w:pPr>
            <w:r w:rsidRPr="006725BC">
              <w:rPr>
                <w:rFonts w:ascii="Arial" w:hAnsi="Arial" w:cs="Arial"/>
              </w:rPr>
              <w:t>Escrito individual</w:t>
            </w:r>
          </w:p>
        </w:tc>
      </w:tr>
      <w:tr w:rsidR="003B2265" w14:paraId="580FB025" w14:textId="77777777" w:rsidTr="00F14E9F">
        <w:trPr>
          <w:jc w:val="center"/>
        </w:trPr>
        <w:tc>
          <w:tcPr>
            <w:tcW w:w="1793" w:type="dxa"/>
            <w:shd w:val="clear" w:color="auto" w:fill="70AD47" w:themeFill="accent6"/>
          </w:tcPr>
          <w:p w14:paraId="275001A2" w14:textId="77777777" w:rsidR="003B2265" w:rsidRDefault="003B2265" w:rsidP="00F14E9F">
            <w:pPr>
              <w:jc w:val="center"/>
              <w:rPr>
                <w:rFonts w:ascii="Arial" w:hAnsi="Arial" w:cs="Arial"/>
                <w:b/>
              </w:rPr>
            </w:pPr>
            <w:r>
              <w:rPr>
                <w:rFonts w:ascii="Arial" w:hAnsi="Arial" w:cs="Arial"/>
                <w:b/>
              </w:rPr>
              <w:t xml:space="preserve">Práctico </w:t>
            </w:r>
            <w:proofErr w:type="spellStart"/>
            <w:r>
              <w:rPr>
                <w:rFonts w:ascii="Arial" w:hAnsi="Arial" w:cs="Arial"/>
                <w:b/>
              </w:rPr>
              <w:t>Nº</w:t>
            </w:r>
            <w:proofErr w:type="spellEnd"/>
            <w:r>
              <w:rPr>
                <w:rFonts w:ascii="Arial" w:hAnsi="Arial" w:cs="Arial"/>
                <w:b/>
              </w:rPr>
              <w:t xml:space="preserve"> 2</w:t>
            </w:r>
          </w:p>
          <w:p w14:paraId="435B7E5D" w14:textId="77777777" w:rsidR="003B2265" w:rsidRDefault="003B2265" w:rsidP="00F14E9F">
            <w:pPr>
              <w:jc w:val="center"/>
              <w:rPr>
                <w:rFonts w:ascii="Arial" w:hAnsi="Arial" w:cs="Arial"/>
                <w:b/>
              </w:rPr>
            </w:pPr>
          </w:p>
          <w:p w14:paraId="280B9FCF" w14:textId="77777777" w:rsidR="003B2265" w:rsidRDefault="003B2265" w:rsidP="00F14E9F">
            <w:pPr>
              <w:jc w:val="center"/>
              <w:rPr>
                <w:rFonts w:ascii="Arial" w:hAnsi="Arial" w:cs="Arial"/>
                <w:b/>
              </w:rPr>
            </w:pPr>
            <w:r>
              <w:rPr>
                <w:rFonts w:ascii="Arial" w:hAnsi="Arial" w:cs="Arial"/>
                <w:b/>
              </w:rPr>
              <w:t>Tema:</w:t>
            </w:r>
          </w:p>
          <w:p w14:paraId="60FEA2DC" w14:textId="77777777" w:rsidR="003B2265" w:rsidRPr="00DE7021" w:rsidRDefault="003B2265" w:rsidP="00F14E9F">
            <w:pPr>
              <w:jc w:val="center"/>
              <w:rPr>
                <w:rFonts w:ascii="Arial" w:hAnsi="Arial" w:cs="Arial"/>
                <w:bCs/>
              </w:rPr>
            </w:pPr>
            <w:r w:rsidRPr="00DE7021">
              <w:rPr>
                <w:rFonts w:ascii="Arial" w:hAnsi="Arial" w:cs="Arial"/>
                <w:bCs/>
                <w:sz w:val="20"/>
                <w:szCs w:val="20"/>
              </w:rPr>
              <w:t>¿Qué es ser estudiante universitario? Vínculo con el perfil profesional</w:t>
            </w:r>
          </w:p>
        </w:tc>
        <w:tc>
          <w:tcPr>
            <w:tcW w:w="1184" w:type="dxa"/>
          </w:tcPr>
          <w:p w14:paraId="23BAC9E2" w14:textId="77777777" w:rsidR="003B2265" w:rsidRDefault="003B2265" w:rsidP="00F14E9F">
            <w:pPr>
              <w:jc w:val="center"/>
              <w:rPr>
                <w:rFonts w:ascii="Arial" w:hAnsi="Arial" w:cs="Arial"/>
              </w:rPr>
            </w:pPr>
            <w:r>
              <w:rPr>
                <w:rFonts w:ascii="Arial" w:hAnsi="Arial" w:cs="Arial"/>
              </w:rPr>
              <w:t>27</w:t>
            </w:r>
            <w:r w:rsidRPr="006725BC">
              <w:rPr>
                <w:rFonts w:ascii="Arial" w:hAnsi="Arial" w:cs="Arial"/>
              </w:rPr>
              <w:t>/09/1</w:t>
            </w:r>
            <w:r>
              <w:rPr>
                <w:rFonts w:ascii="Arial" w:hAnsi="Arial" w:cs="Arial"/>
              </w:rPr>
              <w:t>9</w:t>
            </w:r>
          </w:p>
          <w:p w14:paraId="4FDFB586" w14:textId="77777777" w:rsidR="003B2265" w:rsidRPr="006725BC" w:rsidRDefault="003B2265" w:rsidP="00F14E9F">
            <w:pPr>
              <w:jc w:val="center"/>
              <w:rPr>
                <w:rFonts w:ascii="Arial" w:hAnsi="Arial" w:cs="Arial"/>
              </w:rPr>
            </w:pPr>
            <w:r>
              <w:rPr>
                <w:rFonts w:ascii="Arial" w:hAnsi="Arial" w:cs="Arial"/>
              </w:rPr>
              <w:t xml:space="preserve">Presentación del trabajo </w:t>
            </w:r>
          </w:p>
        </w:tc>
        <w:tc>
          <w:tcPr>
            <w:tcW w:w="1696" w:type="dxa"/>
          </w:tcPr>
          <w:p w14:paraId="5443A806" w14:textId="77777777" w:rsidR="003B2265" w:rsidRDefault="003B2265" w:rsidP="00F14E9F">
            <w:pPr>
              <w:jc w:val="center"/>
              <w:rPr>
                <w:rFonts w:ascii="Arial" w:hAnsi="Arial" w:cs="Arial"/>
              </w:rPr>
            </w:pPr>
            <w:r w:rsidRPr="006725BC">
              <w:rPr>
                <w:rFonts w:ascii="Arial" w:hAnsi="Arial" w:cs="Arial"/>
              </w:rPr>
              <w:t xml:space="preserve">Escrito </w:t>
            </w:r>
          </w:p>
          <w:p w14:paraId="4291DFEC" w14:textId="77777777" w:rsidR="003B2265" w:rsidRDefault="003B2265" w:rsidP="00F14E9F">
            <w:pPr>
              <w:jc w:val="center"/>
              <w:rPr>
                <w:rFonts w:ascii="Arial" w:hAnsi="Arial" w:cs="Arial"/>
              </w:rPr>
            </w:pPr>
            <w:r>
              <w:rPr>
                <w:rFonts w:ascii="Arial" w:hAnsi="Arial" w:cs="Arial"/>
              </w:rPr>
              <w:t>Individual</w:t>
            </w:r>
          </w:p>
          <w:p w14:paraId="7148303B" w14:textId="77777777" w:rsidR="003B2265" w:rsidRDefault="003B2265" w:rsidP="00F14E9F">
            <w:pPr>
              <w:jc w:val="center"/>
              <w:rPr>
                <w:rFonts w:ascii="Arial" w:hAnsi="Arial" w:cs="Arial"/>
              </w:rPr>
            </w:pPr>
            <w:r>
              <w:rPr>
                <w:rFonts w:ascii="Arial" w:hAnsi="Arial" w:cs="Arial"/>
              </w:rPr>
              <w:t xml:space="preserve">Extra-áulico </w:t>
            </w:r>
          </w:p>
          <w:p w14:paraId="796F3CEB" w14:textId="77777777" w:rsidR="003B2265" w:rsidRDefault="003B2265" w:rsidP="00F14E9F">
            <w:pPr>
              <w:jc w:val="center"/>
              <w:rPr>
                <w:rFonts w:ascii="Arial" w:hAnsi="Arial" w:cs="Arial"/>
              </w:rPr>
            </w:pPr>
          </w:p>
          <w:p w14:paraId="3B80FC62" w14:textId="77777777" w:rsidR="003B2265" w:rsidRPr="006725BC" w:rsidRDefault="003B2265" w:rsidP="00F14E9F">
            <w:pPr>
              <w:jc w:val="center"/>
              <w:rPr>
                <w:rFonts w:ascii="Arial" w:hAnsi="Arial" w:cs="Arial"/>
              </w:rPr>
            </w:pPr>
            <w:r>
              <w:rPr>
                <w:rFonts w:ascii="Arial" w:hAnsi="Arial" w:cs="Arial"/>
              </w:rPr>
              <w:t>Entrega consigna 20/09/19</w:t>
            </w:r>
          </w:p>
        </w:tc>
        <w:tc>
          <w:tcPr>
            <w:tcW w:w="1843" w:type="dxa"/>
            <w:shd w:val="clear" w:color="auto" w:fill="70AD47" w:themeFill="accent6"/>
          </w:tcPr>
          <w:p w14:paraId="5E5EFC90" w14:textId="77777777" w:rsidR="003B2265" w:rsidRPr="003C341F" w:rsidRDefault="003B2265" w:rsidP="00F14E9F">
            <w:pPr>
              <w:jc w:val="center"/>
              <w:rPr>
                <w:rFonts w:ascii="Arial" w:hAnsi="Arial" w:cs="Arial"/>
                <w:b/>
              </w:rPr>
            </w:pPr>
            <w:r>
              <w:rPr>
                <w:rFonts w:ascii="Arial" w:hAnsi="Arial" w:cs="Arial"/>
                <w:b/>
              </w:rPr>
              <w:t xml:space="preserve">Recuperación </w:t>
            </w:r>
          </w:p>
          <w:p w14:paraId="7D0C0CA8" w14:textId="77777777" w:rsidR="003B2265" w:rsidRDefault="003B2265" w:rsidP="00F14E9F">
            <w:pPr>
              <w:jc w:val="center"/>
              <w:rPr>
                <w:rFonts w:ascii="Arial" w:hAnsi="Arial" w:cs="Arial"/>
                <w:b/>
                <w:bCs/>
              </w:rPr>
            </w:pPr>
            <w:r w:rsidRPr="00DE7021">
              <w:rPr>
                <w:rFonts w:ascii="Arial" w:hAnsi="Arial" w:cs="Arial"/>
                <w:b/>
                <w:bCs/>
              </w:rPr>
              <w:t xml:space="preserve">Práctico </w:t>
            </w:r>
            <w:proofErr w:type="spellStart"/>
            <w:r>
              <w:rPr>
                <w:rFonts w:ascii="Arial" w:hAnsi="Arial" w:cs="Arial"/>
                <w:b/>
                <w:bCs/>
              </w:rPr>
              <w:t>Nº</w:t>
            </w:r>
            <w:proofErr w:type="spellEnd"/>
            <w:r>
              <w:rPr>
                <w:rFonts w:ascii="Arial" w:hAnsi="Arial" w:cs="Arial"/>
                <w:b/>
                <w:bCs/>
              </w:rPr>
              <w:t xml:space="preserve"> </w:t>
            </w:r>
            <w:r w:rsidRPr="00DE7021">
              <w:rPr>
                <w:rFonts w:ascii="Arial" w:hAnsi="Arial" w:cs="Arial"/>
                <w:b/>
                <w:bCs/>
              </w:rPr>
              <w:t>2</w:t>
            </w:r>
          </w:p>
          <w:p w14:paraId="524E7BE5" w14:textId="77777777" w:rsidR="003B2265" w:rsidRPr="00DE7021" w:rsidRDefault="003B2265" w:rsidP="00F14E9F">
            <w:pPr>
              <w:jc w:val="center"/>
              <w:rPr>
                <w:rFonts w:ascii="Arial" w:hAnsi="Arial" w:cs="Arial"/>
                <w:b/>
                <w:bCs/>
              </w:rPr>
            </w:pPr>
          </w:p>
          <w:p w14:paraId="27F3EB91" w14:textId="77777777" w:rsidR="003B2265" w:rsidRDefault="003B2265" w:rsidP="00F14E9F">
            <w:pPr>
              <w:jc w:val="center"/>
              <w:rPr>
                <w:rFonts w:ascii="Arial" w:hAnsi="Arial" w:cs="Arial"/>
                <w:b/>
              </w:rPr>
            </w:pPr>
            <w:r>
              <w:rPr>
                <w:rFonts w:ascii="Arial" w:hAnsi="Arial" w:cs="Arial"/>
                <w:b/>
              </w:rPr>
              <w:t>Tema:</w:t>
            </w:r>
          </w:p>
          <w:p w14:paraId="53A0D851" w14:textId="77777777" w:rsidR="003B2265" w:rsidRPr="006725BC" w:rsidRDefault="003B2265" w:rsidP="00F14E9F">
            <w:pPr>
              <w:jc w:val="center"/>
              <w:rPr>
                <w:rFonts w:ascii="Arial" w:hAnsi="Arial" w:cs="Arial"/>
              </w:rPr>
            </w:pPr>
            <w:r w:rsidRPr="00DE7021">
              <w:rPr>
                <w:rFonts w:ascii="Arial" w:hAnsi="Arial" w:cs="Arial"/>
                <w:bCs/>
                <w:sz w:val="20"/>
                <w:szCs w:val="20"/>
              </w:rPr>
              <w:t>¿Qué es ser estudiante universitario? Vínculo con el perfil profesional</w:t>
            </w:r>
          </w:p>
        </w:tc>
        <w:tc>
          <w:tcPr>
            <w:tcW w:w="1276" w:type="dxa"/>
          </w:tcPr>
          <w:p w14:paraId="5C976F92" w14:textId="77777777" w:rsidR="003B2265" w:rsidRDefault="003B2265" w:rsidP="00F14E9F">
            <w:pPr>
              <w:jc w:val="center"/>
              <w:rPr>
                <w:rFonts w:ascii="Arial" w:hAnsi="Arial" w:cs="Arial"/>
              </w:rPr>
            </w:pPr>
            <w:r>
              <w:rPr>
                <w:rFonts w:ascii="Arial" w:hAnsi="Arial" w:cs="Arial"/>
              </w:rPr>
              <w:t>11/10/2019</w:t>
            </w:r>
          </w:p>
          <w:p w14:paraId="38A00D34" w14:textId="77777777" w:rsidR="003B2265" w:rsidRPr="006725BC" w:rsidRDefault="003B2265" w:rsidP="00F14E9F">
            <w:pPr>
              <w:jc w:val="center"/>
              <w:rPr>
                <w:rFonts w:ascii="Arial" w:hAnsi="Arial" w:cs="Arial"/>
              </w:rPr>
            </w:pPr>
            <w:r>
              <w:rPr>
                <w:rFonts w:ascii="Arial" w:hAnsi="Arial" w:cs="Arial"/>
              </w:rPr>
              <w:t>presentación del práctico</w:t>
            </w:r>
          </w:p>
        </w:tc>
        <w:tc>
          <w:tcPr>
            <w:tcW w:w="1564" w:type="dxa"/>
          </w:tcPr>
          <w:p w14:paraId="6F276392" w14:textId="77777777" w:rsidR="003B2265" w:rsidRDefault="003B2265" w:rsidP="00F14E9F">
            <w:pPr>
              <w:jc w:val="center"/>
              <w:rPr>
                <w:rFonts w:ascii="Arial" w:hAnsi="Arial" w:cs="Arial"/>
              </w:rPr>
            </w:pPr>
            <w:r w:rsidRPr="006725BC">
              <w:rPr>
                <w:rFonts w:ascii="Arial" w:hAnsi="Arial" w:cs="Arial"/>
              </w:rPr>
              <w:t>Escrito individual</w:t>
            </w:r>
          </w:p>
          <w:p w14:paraId="5523D684" w14:textId="77777777" w:rsidR="003B2265" w:rsidRDefault="003B2265" w:rsidP="00F14E9F">
            <w:pPr>
              <w:jc w:val="center"/>
              <w:rPr>
                <w:rFonts w:ascii="Arial" w:hAnsi="Arial" w:cs="Arial"/>
              </w:rPr>
            </w:pPr>
            <w:r>
              <w:rPr>
                <w:rFonts w:ascii="Arial" w:hAnsi="Arial" w:cs="Arial"/>
              </w:rPr>
              <w:t xml:space="preserve">Extra-áulico </w:t>
            </w:r>
          </w:p>
          <w:p w14:paraId="5AE9772B" w14:textId="77777777" w:rsidR="003B2265" w:rsidRDefault="003B2265" w:rsidP="00F14E9F">
            <w:pPr>
              <w:jc w:val="center"/>
              <w:rPr>
                <w:rFonts w:ascii="Arial" w:hAnsi="Arial" w:cs="Arial"/>
              </w:rPr>
            </w:pPr>
          </w:p>
          <w:p w14:paraId="498D9811" w14:textId="77777777" w:rsidR="003B2265" w:rsidRPr="006725BC" w:rsidRDefault="003B2265" w:rsidP="00F14E9F">
            <w:pPr>
              <w:jc w:val="center"/>
              <w:rPr>
                <w:rFonts w:ascii="Arial" w:hAnsi="Arial" w:cs="Arial"/>
              </w:rPr>
            </w:pPr>
            <w:r>
              <w:rPr>
                <w:rFonts w:ascii="Arial" w:hAnsi="Arial" w:cs="Arial"/>
              </w:rPr>
              <w:t>Entrega consigna 05/10/19</w:t>
            </w:r>
          </w:p>
        </w:tc>
      </w:tr>
    </w:tbl>
    <w:p w14:paraId="6CE571D3" w14:textId="77777777" w:rsidR="003B2265" w:rsidRPr="007A5C22" w:rsidRDefault="003B2265" w:rsidP="003B2265">
      <w:pPr>
        <w:spacing w:after="0"/>
        <w:jc w:val="center"/>
        <w:rPr>
          <w:rFonts w:ascii="Arial" w:hAnsi="Arial" w:cs="Arial"/>
          <w:b/>
        </w:rPr>
      </w:pPr>
    </w:p>
    <w:p w14:paraId="394CAB8E" w14:textId="77777777" w:rsidR="003B2265" w:rsidRDefault="003B2265" w:rsidP="003B2265">
      <w:pPr>
        <w:spacing w:after="0"/>
        <w:jc w:val="center"/>
        <w:rPr>
          <w:rFonts w:ascii="Arial" w:hAnsi="Arial" w:cs="Arial"/>
          <w:b/>
        </w:rPr>
      </w:pPr>
    </w:p>
    <w:p w14:paraId="4D5E42D2" w14:textId="77777777" w:rsidR="003B2265" w:rsidRDefault="003B2265" w:rsidP="003B2265">
      <w:pPr>
        <w:spacing w:after="0"/>
        <w:jc w:val="center"/>
        <w:rPr>
          <w:rFonts w:ascii="Arial" w:hAnsi="Arial" w:cs="Arial"/>
          <w:b/>
        </w:rPr>
      </w:pPr>
    </w:p>
    <w:p w14:paraId="34366322" w14:textId="67B59D39" w:rsidR="003B2265" w:rsidRDefault="003B2265" w:rsidP="003B2265">
      <w:pPr>
        <w:spacing w:after="0"/>
        <w:jc w:val="center"/>
        <w:rPr>
          <w:rFonts w:ascii="Arial" w:hAnsi="Arial" w:cs="Arial"/>
          <w:b/>
        </w:rPr>
      </w:pPr>
    </w:p>
    <w:p w14:paraId="3D5D7CE8" w14:textId="468DAB05" w:rsidR="00ED0232" w:rsidRDefault="00ED0232" w:rsidP="003B2265">
      <w:pPr>
        <w:spacing w:after="0"/>
        <w:jc w:val="center"/>
        <w:rPr>
          <w:rFonts w:ascii="Arial" w:hAnsi="Arial" w:cs="Arial"/>
          <w:b/>
        </w:rPr>
      </w:pPr>
    </w:p>
    <w:p w14:paraId="43E6B762" w14:textId="77777777" w:rsidR="00ED0232" w:rsidRDefault="00ED0232" w:rsidP="003B2265">
      <w:pPr>
        <w:spacing w:after="0"/>
        <w:jc w:val="center"/>
        <w:rPr>
          <w:rFonts w:ascii="Arial" w:hAnsi="Arial" w:cs="Arial"/>
          <w:b/>
        </w:rPr>
      </w:pPr>
    </w:p>
    <w:p w14:paraId="68FD0827" w14:textId="77777777" w:rsidR="003B2265" w:rsidRDefault="003B2265" w:rsidP="003B2265">
      <w:pPr>
        <w:spacing w:after="0"/>
        <w:rPr>
          <w:rFonts w:ascii="Arial" w:hAnsi="Arial" w:cs="Arial"/>
          <w:b/>
        </w:rPr>
      </w:pPr>
    </w:p>
    <w:tbl>
      <w:tblPr>
        <w:tblStyle w:val="Tablaconcuadrcula"/>
        <w:tblW w:w="0" w:type="auto"/>
        <w:jc w:val="center"/>
        <w:tblLook w:val="04A0" w:firstRow="1" w:lastRow="0" w:firstColumn="1" w:lastColumn="0" w:noHBand="0" w:noVBand="1"/>
      </w:tblPr>
      <w:tblGrid>
        <w:gridCol w:w="2831"/>
        <w:gridCol w:w="2831"/>
        <w:gridCol w:w="2832"/>
      </w:tblGrid>
      <w:tr w:rsidR="003B2265" w14:paraId="1ACFC217" w14:textId="77777777" w:rsidTr="00F14E9F">
        <w:trPr>
          <w:jc w:val="center"/>
        </w:trPr>
        <w:tc>
          <w:tcPr>
            <w:tcW w:w="8494" w:type="dxa"/>
            <w:gridSpan w:val="3"/>
            <w:shd w:val="clear" w:color="auto" w:fill="FFC000" w:themeFill="accent4"/>
          </w:tcPr>
          <w:p w14:paraId="4E2EBBA6" w14:textId="77777777" w:rsidR="003B2265" w:rsidRPr="00BB2AEC" w:rsidRDefault="003B2265" w:rsidP="00F14E9F">
            <w:pPr>
              <w:jc w:val="center"/>
              <w:rPr>
                <w:rFonts w:ascii="Arial Black" w:hAnsi="Arial Black" w:cs="Arial"/>
                <w:b/>
                <w:sz w:val="24"/>
                <w:szCs w:val="24"/>
              </w:rPr>
            </w:pPr>
            <w:r w:rsidRPr="00BB2AEC">
              <w:rPr>
                <w:rFonts w:ascii="Arial Black" w:hAnsi="Arial Black" w:cs="Arial"/>
                <w:b/>
                <w:sz w:val="24"/>
                <w:szCs w:val="24"/>
              </w:rPr>
              <w:lastRenderedPageBreak/>
              <w:t>CURSO de NIVELACIÒN</w:t>
            </w:r>
          </w:p>
          <w:p w14:paraId="71E1B654" w14:textId="77777777" w:rsidR="003B2265" w:rsidRPr="00BB2AEC" w:rsidRDefault="003B2265" w:rsidP="00F14E9F">
            <w:pPr>
              <w:jc w:val="center"/>
              <w:rPr>
                <w:rFonts w:ascii="Arial Black" w:hAnsi="Arial Black" w:cs="Arial"/>
                <w:b/>
                <w:sz w:val="24"/>
                <w:szCs w:val="24"/>
              </w:rPr>
            </w:pPr>
            <w:r w:rsidRPr="00BB2AEC">
              <w:rPr>
                <w:rFonts w:ascii="Arial Black" w:hAnsi="Arial Black" w:cs="Arial"/>
                <w:b/>
                <w:sz w:val="24"/>
                <w:szCs w:val="24"/>
              </w:rPr>
              <w:t xml:space="preserve"> -2020-</w:t>
            </w:r>
          </w:p>
          <w:p w14:paraId="7B1CAB59" w14:textId="77777777" w:rsidR="003B2265" w:rsidRPr="00BD6085" w:rsidRDefault="003B2265" w:rsidP="00F14E9F">
            <w:pPr>
              <w:jc w:val="center"/>
              <w:rPr>
                <w:rFonts w:ascii="Arial Black" w:hAnsi="Arial Black" w:cs="Arial"/>
                <w:b/>
              </w:rPr>
            </w:pPr>
            <w:r w:rsidRPr="00BD6085">
              <w:rPr>
                <w:rFonts w:ascii="Arial Black" w:hAnsi="Arial Black" w:cs="Arial"/>
                <w:b/>
              </w:rPr>
              <w:t>MÓDULO DISCIPLINAR: TRABAJO SOCIAL</w:t>
            </w:r>
          </w:p>
          <w:p w14:paraId="15E678D6" w14:textId="77777777" w:rsidR="003B2265" w:rsidRDefault="003B2265" w:rsidP="00F14E9F">
            <w:pPr>
              <w:jc w:val="center"/>
              <w:rPr>
                <w:rFonts w:ascii="Arial Black" w:hAnsi="Arial Black" w:cs="Arial"/>
                <w:b/>
                <w:sz w:val="24"/>
                <w:szCs w:val="24"/>
              </w:rPr>
            </w:pPr>
          </w:p>
          <w:p w14:paraId="45B654D3" w14:textId="77777777" w:rsidR="003B2265" w:rsidRDefault="003B2265" w:rsidP="00F14E9F">
            <w:pPr>
              <w:jc w:val="center"/>
              <w:rPr>
                <w:rFonts w:ascii="Arial Black" w:hAnsi="Arial Black" w:cs="Arial"/>
                <w:b/>
                <w:sz w:val="24"/>
                <w:szCs w:val="24"/>
              </w:rPr>
            </w:pPr>
            <w:r w:rsidRPr="006773AC">
              <w:rPr>
                <w:rFonts w:ascii="Arial Black" w:hAnsi="Arial Black" w:cs="Arial"/>
                <w:b/>
                <w:sz w:val="24"/>
                <w:szCs w:val="24"/>
              </w:rPr>
              <w:t>SISTEMA LIBRE</w:t>
            </w:r>
          </w:p>
          <w:p w14:paraId="7EE10D7F" w14:textId="77777777" w:rsidR="003B2265" w:rsidRPr="006773AC" w:rsidRDefault="003B2265" w:rsidP="00F14E9F">
            <w:pPr>
              <w:jc w:val="center"/>
              <w:rPr>
                <w:rFonts w:ascii="Arial Black" w:hAnsi="Arial Black" w:cs="Arial"/>
                <w:b/>
                <w:sz w:val="24"/>
                <w:szCs w:val="24"/>
              </w:rPr>
            </w:pPr>
          </w:p>
        </w:tc>
      </w:tr>
      <w:tr w:rsidR="003B2265" w14:paraId="065C97F7" w14:textId="77777777" w:rsidTr="00F14E9F">
        <w:trPr>
          <w:jc w:val="center"/>
        </w:trPr>
        <w:tc>
          <w:tcPr>
            <w:tcW w:w="8494" w:type="dxa"/>
            <w:gridSpan w:val="3"/>
          </w:tcPr>
          <w:p w14:paraId="2F55B70F" w14:textId="77777777" w:rsidR="003B2265" w:rsidRDefault="003B2265" w:rsidP="00F14E9F">
            <w:pPr>
              <w:spacing w:line="360" w:lineRule="auto"/>
              <w:jc w:val="center"/>
              <w:rPr>
                <w:rFonts w:ascii="Arial" w:hAnsi="Arial" w:cs="Arial"/>
                <w:b/>
              </w:rPr>
            </w:pPr>
            <w:r>
              <w:rPr>
                <w:rFonts w:ascii="Arial Black" w:hAnsi="Arial Black" w:cs="Arial"/>
                <w:b/>
                <w:sz w:val="24"/>
                <w:szCs w:val="24"/>
              </w:rPr>
              <w:t>CLASES DE CONSULTA</w:t>
            </w:r>
          </w:p>
        </w:tc>
      </w:tr>
      <w:tr w:rsidR="003B2265" w14:paraId="749C5E31" w14:textId="77777777" w:rsidTr="00F14E9F">
        <w:trPr>
          <w:jc w:val="center"/>
        </w:trPr>
        <w:tc>
          <w:tcPr>
            <w:tcW w:w="2831" w:type="dxa"/>
          </w:tcPr>
          <w:p w14:paraId="293E8638" w14:textId="77777777" w:rsidR="003B2265" w:rsidRPr="00BB382F" w:rsidRDefault="003B2265" w:rsidP="00F14E9F">
            <w:pPr>
              <w:spacing w:line="360" w:lineRule="auto"/>
              <w:jc w:val="center"/>
              <w:rPr>
                <w:rFonts w:ascii="Arial Black" w:hAnsi="Arial Black" w:cs="Arial"/>
                <w:b/>
              </w:rPr>
            </w:pPr>
            <w:r w:rsidRPr="00BB382F">
              <w:rPr>
                <w:rFonts w:ascii="Arial Black" w:hAnsi="Arial Black" w:cs="Arial"/>
                <w:b/>
              </w:rPr>
              <w:t>DÌA</w:t>
            </w:r>
          </w:p>
        </w:tc>
        <w:tc>
          <w:tcPr>
            <w:tcW w:w="2831" w:type="dxa"/>
          </w:tcPr>
          <w:p w14:paraId="5EAFE19E" w14:textId="77777777" w:rsidR="003B2265" w:rsidRPr="00BB382F" w:rsidRDefault="003B2265" w:rsidP="00F14E9F">
            <w:pPr>
              <w:spacing w:line="360" w:lineRule="auto"/>
              <w:jc w:val="center"/>
              <w:rPr>
                <w:rFonts w:ascii="Arial Black" w:hAnsi="Arial Black" w:cs="Arial"/>
                <w:b/>
              </w:rPr>
            </w:pPr>
            <w:r w:rsidRPr="00BB382F">
              <w:rPr>
                <w:rFonts w:ascii="Arial Black" w:hAnsi="Arial Black" w:cs="Arial"/>
                <w:b/>
              </w:rPr>
              <w:t>HORARIO</w:t>
            </w:r>
          </w:p>
        </w:tc>
        <w:tc>
          <w:tcPr>
            <w:tcW w:w="2832" w:type="dxa"/>
          </w:tcPr>
          <w:p w14:paraId="1C6F4AFC" w14:textId="77777777" w:rsidR="003B2265" w:rsidRPr="00BB382F" w:rsidRDefault="003B2265" w:rsidP="00F14E9F">
            <w:pPr>
              <w:spacing w:line="360" w:lineRule="auto"/>
              <w:jc w:val="center"/>
              <w:rPr>
                <w:rFonts w:ascii="Arial Black" w:hAnsi="Arial Black" w:cs="Arial"/>
                <w:b/>
              </w:rPr>
            </w:pPr>
            <w:r w:rsidRPr="00BB382F">
              <w:rPr>
                <w:rFonts w:ascii="Arial Black" w:hAnsi="Arial Black" w:cs="Arial"/>
                <w:b/>
              </w:rPr>
              <w:t>AULA</w:t>
            </w:r>
          </w:p>
        </w:tc>
      </w:tr>
      <w:tr w:rsidR="003B2265" w14:paraId="272ADCF3" w14:textId="77777777" w:rsidTr="00F14E9F">
        <w:trPr>
          <w:jc w:val="center"/>
        </w:trPr>
        <w:tc>
          <w:tcPr>
            <w:tcW w:w="2831" w:type="dxa"/>
          </w:tcPr>
          <w:p w14:paraId="2DD663EE" w14:textId="77777777" w:rsidR="003B2265" w:rsidRDefault="003B2265" w:rsidP="00F14E9F">
            <w:pPr>
              <w:spacing w:line="360" w:lineRule="auto"/>
              <w:jc w:val="center"/>
              <w:rPr>
                <w:rFonts w:ascii="Arial" w:hAnsi="Arial" w:cs="Arial"/>
                <w:b/>
              </w:rPr>
            </w:pPr>
            <w:r>
              <w:rPr>
                <w:rFonts w:ascii="Arial" w:hAnsi="Arial" w:cs="Arial"/>
                <w:b/>
              </w:rPr>
              <w:t>22-02-2020</w:t>
            </w:r>
          </w:p>
        </w:tc>
        <w:tc>
          <w:tcPr>
            <w:tcW w:w="2831" w:type="dxa"/>
          </w:tcPr>
          <w:p w14:paraId="14C46B1E" w14:textId="77777777" w:rsidR="003B2265" w:rsidRDefault="003B2265" w:rsidP="00F14E9F">
            <w:pPr>
              <w:spacing w:line="360" w:lineRule="auto"/>
              <w:jc w:val="center"/>
              <w:rPr>
                <w:rFonts w:ascii="Arial" w:hAnsi="Arial" w:cs="Arial"/>
                <w:b/>
              </w:rPr>
            </w:pPr>
            <w:r>
              <w:rPr>
                <w:rFonts w:ascii="Arial" w:hAnsi="Arial" w:cs="Arial"/>
                <w:b/>
              </w:rPr>
              <w:t>8,30 a 10,30 hs.</w:t>
            </w:r>
          </w:p>
        </w:tc>
        <w:tc>
          <w:tcPr>
            <w:tcW w:w="2832" w:type="dxa"/>
          </w:tcPr>
          <w:p w14:paraId="4E4E2694" w14:textId="77777777" w:rsidR="003B2265" w:rsidRDefault="003B2265" w:rsidP="00F14E9F">
            <w:pPr>
              <w:spacing w:line="360" w:lineRule="auto"/>
              <w:jc w:val="center"/>
              <w:rPr>
                <w:rFonts w:ascii="Arial" w:hAnsi="Arial" w:cs="Arial"/>
                <w:b/>
              </w:rPr>
            </w:pPr>
            <w:r>
              <w:rPr>
                <w:rFonts w:ascii="Arial" w:hAnsi="Arial" w:cs="Arial"/>
                <w:b/>
              </w:rPr>
              <w:t>A confirmar</w:t>
            </w:r>
          </w:p>
        </w:tc>
      </w:tr>
      <w:tr w:rsidR="003B2265" w14:paraId="68B08166" w14:textId="77777777" w:rsidTr="00F14E9F">
        <w:trPr>
          <w:jc w:val="center"/>
        </w:trPr>
        <w:tc>
          <w:tcPr>
            <w:tcW w:w="2831" w:type="dxa"/>
          </w:tcPr>
          <w:p w14:paraId="326B204F" w14:textId="77777777" w:rsidR="003B2265" w:rsidRDefault="003B2265" w:rsidP="00F14E9F">
            <w:pPr>
              <w:jc w:val="center"/>
              <w:rPr>
                <w:rFonts w:ascii="Arial" w:hAnsi="Arial" w:cs="Arial"/>
                <w:b/>
              </w:rPr>
            </w:pPr>
            <w:r>
              <w:rPr>
                <w:rFonts w:ascii="Arial" w:hAnsi="Arial" w:cs="Arial"/>
                <w:b/>
              </w:rPr>
              <w:t>07-03-2020</w:t>
            </w:r>
          </w:p>
        </w:tc>
        <w:tc>
          <w:tcPr>
            <w:tcW w:w="2831" w:type="dxa"/>
          </w:tcPr>
          <w:p w14:paraId="52C33BDB" w14:textId="77777777" w:rsidR="003B2265" w:rsidRDefault="003B2265" w:rsidP="00F14E9F">
            <w:pPr>
              <w:spacing w:line="360" w:lineRule="auto"/>
              <w:jc w:val="center"/>
              <w:rPr>
                <w:rFonts w:ascii="Arial" w:hAnsi="Arial" w:cs="Arial"/>
                <w:b/>
              </w:rPr>
            </w:pPr>
            <w:r>
              <w:rPr>
                <w:rFonts w:ascii="Arial" w:hAnsi="Arial" w:cs="Arial"/>
                <w:b/>
              </w:rPr>
              <w:t>8,30 a 10,30 hs.</w:t>
            </w:r>
          </w:p>
        </w:tc>
        <w:tc>
          <w:tcPr>
            <w:tcW w:w="2832" w:type="dxa"/>
          </w:tcPr>
          <w:p w14:paraId="26DC3380" w14:textId="77777777" w:rsidR="003B2265" w:rsidRDefault="003B2265" w:rsidP="00F14E9F">
            <w:pPr>
              <w:spacing w:line="360" w:lineRule="auto"/>
              <w:jc w:val="center"/>
              <w:rPr>
                <w:rFonts w:ascii="Arial" w:hAnsi="Arial" w:cs="Arial"/>
                <w:b/>
              </w:rPr>
            </w:pPr>
            <w:r>
              <w:rPr>
                <w:rFonts w:ascii="Arial" w:hAnsi="Arial" w:cs="Arial"/>
                <w:b/>
              </w:rPr>
              <w:t>A confirmar</w:t>
            </w:r>
          </w:p>
        </w:tc>
      </w:tr>
      <w:tr w:rsidR="003B2265" w14:paraId="0FA8DB18" w14:textId="77777777" w:rsidTr="00F14E9F">
        <w:trPr>
          <w:jc w:val="center"/>
        </w:trPr>
        <w:tc>
          <w:tcPr>
            <w:tcW w:w="2831" w:type="dxa"/>
          </w:tcPr>
          <w:p w14:paraId="56612655" w14:textId="77777777" w:rsidR="003B2265" w:rsidRDefault="003B2265" w:rsidP="00F14E9F">
            <w:pPr>
              <w:jc w:val="center"/>
              <w:rPr>
                <w:rFonts w:ascii="Arial" w:hAnsi="Arial" w:cs="Arial"/>
                <w:b/>
              </w:rPr>
            </w:pPr>
            <w:r>
              <w:rPr>
                <w:rFonts w:ascii="Arial" w:hAnsi="Arial" w:cs="Arial"/>
                <w:b/>
              </w:rPr>
              <w:t>21-03-2020</w:t>
            </w:r>
          </w:p>
        </w:tc>
        <w:tc>
          <w:tcPr>
            <w:tcW w:w="2831" w:type="dxa"/>
          </w:tcPr>
          <w:p w14:paraId="68086384" w14:textId="77777777" w:rsidR="003B2265" w:rsidRDefault="003B2265" w:rsidP="00F14E9F">
            <w:pPr>
              <w:spacing w:line="360" w:lineRule="auto"/>
              <w:jc w:val="center"/>
              <w:rPr>
                <w:rFonts w:ascii="Arial" w:hAnsi="Arial" w:cs="Arial"/>
                <w:b/>
              </w:rPr>
            </w:pPr>
            <w:r>
              <w:rPr>
                <w:rFonts w:ascii="Arial" w:hAnsi="Arial" w:cs="Arial"/>
                <w:b/>
              </w:rPr>
              <w:t>8,30 a 10,30 hs.</w:t>
            </w:r>
          </w:p>
        </w:tc>
        <w:tc>
          <w:tcPr>
            <w:tcW w:w="2832" w:type="dxa"/>
          </w:tcPr>
          <w:p w14:paraId="24DEBA96" w14:textId="77777777" w:rsidR="003B2265" w:rsidRDefault="003B2265" w:rsidP="00F14E9F">
            <w:pPr>
              <w:spacing w:line="360" w:lineRule="auto"/>
              <w:jc w:val="center"/>
              <w:rPr>
                <w:rFonts w:ascii="Arial" w:hAnsi="Arial" w:cs="Arial"/>
                <w:b/>
              </w:rPr>
            </w:pPr>
            <w:r>
              <w:rPr>
                <w:rFonts w:ascii="Arial" w:hAnsi="Arial" w:cs="Arial"/>
                <w:b/>
              </w:rPr>
              <w:t>A confirmar</w:t>
            </w:r>
          </w:p>
        </w:tc>
      </w:tr>
      <w:tr w:rsidR="003B2265" w14:paraId="38A71B03" w14:textId="77777777" w:rsidTr="00F14E9F">
        <w:trPr>
          <w:jc w:val="center"/>
        </w:trPr>
        <w:tc>
          <w:tcPr>
            <w:tcW w:w="8494" w:type="dxa"/>
            <w:gridSpan w:val="3"/>
          </w:tcPr>
          <w:p w14:paraId="5BE9EFF3" w14:textId="77777777" w:rsidR="003B2265" w:rsidRPr="00BB382F" w:rsidRDefault="003B2265" w:rsidP="00F14E9F">
            <w:pPr>
              <w:spacing w:line="360" w:lineRule="auto"/>
              <w:jc w:val="center"/>
              <w:rPr>
                <w:rFonts w:ascii="Arial Black" w:hAnsi="Arial Black" w:cs="Arial"/>
                <w:b/>
              </w:rPr>
            </w:pPr>
            <w:r w:rsidRPr="00BB2AEC">
              <w:rPr>
                <w:rFonts w:ascii="Arial Black" w:hAnsi="Arial Black" w:cs="Arial"/>
                <w:b/>
                <w:sz w:val="24"/>
                <w:szCs w:val="24"/>
              </w:rPr>
              <w:t>FECHAS DE EVALUACIÒN</w:t>
            </w:r>
          </w:p>
        </w:tc>
      </w:tr>
      <w:tr w:rsidR="003B2265" w14:paraId="3679DF40" w14:textId="77777777" w:rsidTr="00F14E9F">
        <w:trPr>
          <w:jc w:val="center"/>
        </w:trPr>
        <w:tc>
          <w:tcPr>
            <w:tcW w:w="2831" w:type="dxa"/>
          </w:tcPr>
          <w:p w14:paraId="7DC424D8" w14:textId="77777777" w:rsidR="003B2265" w:rsidRDefault="003B2265" w:rsidP="00F14E9F">
            <w:pPr>
              <w:jc w:val="center"/>
              <w:rPr>
                <w:rFonts w:ascii="Arial" w:hAnsi="Arial" w:cs="Arial"/>
                <w:b/>
              </w:rPr>
            </w:pPr>
            <w:r w:rsidRPr="00BB382F">
              <w:rPr>
                <w:rFonts w:ascii="Arial Black" w:hAnsi="Arial Black" w:cs="Arial"/>
                <w:b/>
              </w:rPr>
              <w:t>DÌA</w:t>
            </w:r>
          </w:p>
        </w:tc>
        <w:tc>
          <w:tcPr>
            <w:tcW w:w="2831" w:type="dxa"/>
          </w:tcPr>
          <w:p w14:paraId="68C65BBE" w14:textId="77777777" w:rsidR="003B2265" w:rsidRDefault="003B2265" w:rsidP="00F14E9F">
            <w:pPr>
              <w:spacing w:line="360" w:lineRule="auto"/>
              <w:jc w:val="center"/>
              <w:rPr>
                <w:rFonts w:ascii="Arial" w:hAnsi="Arial" w:cs="Arial"/>
                <w:b/>
              </w:rPr>
            </w:pPr>
            <w:r w:rsidRPr="00BB382F">
              <w:rPr>
                <w:rFonts w:ascii="Arial Black" w:hAnsi="Arial Black" w:cs="Arial"/>
                <w:b/>
              </w:rPr>
              <w:t>HORARIO</w:t>
            </w:r>
          </w:p>
        </w:tc>
        <w:tc>
          <w:tcPr>
            <w:tcW w:w="2832" w:type="dxa"/>
          </w:tcPr>
          <w:p w14:paraId="1CBA69CF" w14:textId="77777777" w:rsidR="003B2265" w:rsidRDefault="003B2265" w:rsidP="00F14E9F">
            <w:pPr>
              <w:spacing w:line="360" w:lineRule="auto"/>
              <w:jc w:val="center"/>
              <w:rPr>
                <w:rFonts w:ascii="Arial" w:hAnsi="Arial" w:cs="Arial"/>
                <w:b/>
              </w:rPr>
            </w:pPr>
            <w:r w:rsidRPr="00BB382F">
              <w:rPr>
                <w:rFonts w:ascii="Arial Black" w:hAnsi="Arial Black" w:cs="Arial"/>
                <w:b/>
              </w:rPr>
              <w:t>AULA</w:t>
            </w:r>
          </w:p>
        </w:tc>
      </w:tr>
      <w:tr w:rsidR="003B2265" w14:paraId="715A4E6C" w14:textId="77777777" w:rsidTr="00F14E9F">
        <w:trPr>
          <w:jc w:val="center"/>
        </w:trPr>
        <w:tc>
          <w:tcPr>
            <w:tcW w:w="2831" w:type="dxa"/>
          </w:tcPr>
          <w:p w14:paraId="7C7664CD" w14:textId="77777777" w:rsidR="003B2265" w:rsidRDefault="003B2265" w:rsidP="00F14E9F">
            <w:pPr>
              <w:jc w:val="center"/>
              <w:rPr>
                <w:rFonts w:ascii="Arial" w:hAnsi="Arial" w:cs="Arial"/>
                <w:b/>
              </w:rPr>
            </w:pPr>
            <w:r>
              <w:rPr>
                <w:rFonts w:ascii="Arial" w:hAnsi="Arial" w:cs="Arial"/>
                <w:b/>
              </w:rPr>
              <w:t>28-02-2020</w:t>
            </w:r>
          </w:p>
        </w:tc>
        <w:tc>
          <w:tcPr>
            <w:tcW w:w="2831" w:type="dxa"/>
          </w:tcPr>
          <w:p w14:paraId="65060268" w14:textId="77777777" w:rsidR="003B2265" w:rsidRDefault="003B2265" w:rsidP="00F14E9F">
            <w:pPr>
              <w:spacing w:line="360" w:lineRule="auto"/>
              <w:jc w:val="center"/>
              <w:rPr>
                <w:rFonts w:ascii="Arial" w:hAnsi="Arial" w:cs="Arial"/>
                <w:b/>
              </w:rPr>
            </w:pPr>
            <w:r>
              <w:rPr>
                <w:rFonts w:ascii="Arial" w:hAnsi="Arial" w:cs="Arial"/>
                <w:b/>
              </w:rPr>
              <w:t>8,30 a 10,30 hs.</w:t>
            </w:r>
          </w:p>
        </w:tc>
        <w:tc>
          <w:tcPr>
            <w:tcW w:w="2832" w:type="dxa"/>
          </w:tcPr>
          <w:p w14:paraId="32974C63" w14:textId="77777777" w:rsidR="003B2265" w:rsidRDefault="003B2265" w:rsidP="00F14E9F">
            <w:pPr>
              <w:spacing w:line="360" w:lineRule="auto"/>
              <w:jc w:val="center"/>
              <w:rPr>
                <w:rFonts w:ascii="Arial" w:hAnsi="Arial" w:cs="Arial"/>
                <w:b/>
              </w:rPr>
            </w:pPr>
            <w:r>
              <w:rPr>
                <w:rFonts w:ascii="Arial" w:hAnsi="Arial" w:cs="Arial"/>
                <w:b/>
              </w:rPr>
              <w:t>A confirmar</w:t>
            </w:r>
          </w:p>
        </w:tc>
      </w:tr>
      <w:tr w:rsidR="003B2265" w14:paraId="068FEFB0" w14:textId="77777777" w:rsidTr="00F14E9F">
        <w:trPr>
          <w:jc w:val="center"/>
        </w:trPr>
        <w:tc>
          <w:tcPr>
            <w:tcW w:w="2831" w:type="dxa"/>
          </w:tcPr>
          <w:p w14:paraId="307F8AFC" w14:textId="77777777" w:rsidR="003B2265" w:rsidRDefault="003B2265" w:rsidP="00F14E9F">
            <w:pPr>
              <w:jc w:val="center"/>
              <w:rPr>
                <w:rFonts w:ascii="Arial" w:hAnsi="Arial" w:cs="Arial"/>
                <w:b/>
              </w:rPr>
            </w:pPr>
            <w:r>
              <w:rPr>
                <w:rFonts w:ascii="Arial" w:hAnsi="Arial" w:cs="Arial"/>
                <w:b/>
              </w:rPr>
              <w:t>13-03-2020</w:t>
            </w:r>
          </w:p>
        </w:tc>
        <w:tc>
          <w:tcPr>
            <w:tcW w:w="2831" w:type="dxa"/>
          </w:tcPr>
          <w:p w14:paraId="2803A1DE" w14:textId="77777777" w:rsidR="003B2265" w:rsidRDefault="003B2265" w:rsidP="00F14E9F">
            <w:pPr>
              <w:spacing w:line="360" w:lineRule="auto"/>
              <w:jc w:val="center"/>
              <w:rPr>
                <w:rFonts w:ascii="Arial" w:hAnsi="Arial" w:cs="Arial"/>
                <w:b/>
              </w:rPr>
            </w:pPr>
            <w:r>
              <w:rPr>
                <w:rFonts w:ascii="Arial" w:hAnsi="Arial" w:cs="Arial"/>
                <w:b/>
              </w:rPr>
              <w:t>8,30 a 10,30 hs.</w:t>
            </w:r>
          </w:p>
        </w:tc>
        <w:tc>
          <w:tcPr>
            <w:tcW w:w="2832" w:type="dxa"/>
          </w:tcPr>
          <w:p w14:paraId="2E657D98" w14:textId="77777777" w:rsidR="003B2265" w:rsidRDefault="003B2265" w:rsidP="00F14E9F">
            <w:pPr>
              <w:spacing w:line="360" w:lineRule="auto"/>
              <w:jc w:val="center"/>
              <w:rPr>
                <w:rFonts w:ascii="Arial" w:hAnsi="Arial" w:cs="Arial"/>
                <w:b/>
              </w:rPr>
            </w:pPr>
            <w:r>
              <w:rPr>
                <w:rFonts w:ascii="Arial" w:hAnsi="Arial" w:cs="Arial"/>
                <w:b/>
              </w:rPr>
              <w:t>A confirmar</w:t>
            </w:r>
          </w:p>
        </w:tc>
      </w:tr>
      <w:tr w:rsidR="003B2265" w14:paraId="04306C10" w14:textId="77777777" w:rsidTr="00F14E9F">
        <w:trPr>
          <w:jc w:val="center"/>
        </w:trPr>
        <w:tc>
          <w:tcPr>
            <w:tcW w:w="2831" w:type="dxa"/>
          </w:tcPr>
          <w:p w14:paraId="5AEAE0A4" w14:textId="77777777" w:rsidR="003B2265" w:rsidRDefault="003B2265" w:rsidP="00F14E9F">
            <w:pPr>
              <w:jc w:val="center"/>
              <w:rPr>
                <w:rFonts w:ascii="Arial" w:hAnsi="Arial" w:cs="Arial"/>
                <w:b/>
              </w:rPr>
            </w:pPr>
            <w:r>
              <w:rPr>
                <w:rFonts w:ascii="Arial" w:hAnsi="Arial" w:cs="Arial"/>
                <w:b/>
              </w:rPr>
              <w:t>27-03-2020</w:t>
            </w:r>
          </w:p>
        </w:tc>
        <w:tc>
          <w:tcPr>
            <w:tcW w:w="2831" w:type="dxa"/>
          </w:tcPr>
          <w:p w14:paraId="7FB8EC22" w14:textId="77777777" w:rsidR="003B2265" w:rsidRDefault="003B2265" w:rsidP="00F14E9F">
            <w:pPr>
              <w:spacing w:line="360" w:lineRule="auto"/>
              <w:jc w:val="center"/>
              <w:rPr>
                <w:rFonts w:ascii="Arial" w:hAnsi="Arial" w:cs="Arial"/>
                <w:b/>
              </w:rPr>
            </w:pPr>
            <w:r>
              <w:rPr>
                <w:rFonts w:ascii="Arial" w:hAnsi="Arial" w:cs="Arial"/>
                <w:b/>
              </w:rPr>
              <w:t>8,30 a 10,30 hs.</w:t>
            </w:r>
          </w:p>
        </w:tc>
        <w:tc>
          <w:tcPr>
            <w:tcW w:w="2832" w:type="dxa"/>
          </w:tcPr>
          <w:p w14:paraId="7447DE84" w14:textId="77777777" w:rsidR="003B2265" w:rsidRDefault="003B2265" w:rsidP="00F14E9F">
            <w:pPr>
              <w:spacing w:line="360" w:lineRule="auto"/>
              <w:jc w:val="center"/>
              <w:rPr>
                <w:rFonts w:ascii="Arial" w:hAnsi="Arial" w:cs="Arial"/>
                <w:b/>
              </w:rPr>
            </w:pPr>
            <w:r>
              <w:rPr>
                <w:rFonts w:ascii="Arial" w:hAnsi="Arial" w:cs="Arial"/>
                <w:b/>
              </w:rPr>
              <w:t>A confirmar</w:t>
            </w:r>
          </w:p>
        </w:tc>
      </w:tr>
    </w:tbl>
    <w:p w14:paraId="50AE49E6" w14:textId="77777777" w:rsidR="003B2265" w:rsidRDefault="003B2265" w:rsidP="003B2265">
      <w:pPr>
        <w:spacing w:after="0"/>
        <w:jc w:val="center"/>
        <w:rPr>
          <w:rFonts w:ascii="Arial" w:hAnsi="Arial" w:cs="Arial"/>
          <w:b/>
        </w:rPr>
      </w:pPr>
    </w:p>
    <w:p w14:paraId="4955DD36" w14:textId="77777777" w:rsidR="003B2265" w:rsidRDefault="003B2265" w:rsidP="003B2265">
      <w:pPr>
        <w:spacing w:after="0"/>
        <w:jc w:val="center"/>
        <w:rPr>
          <w:rFonts w:ascii="Arial" w:hAnsi="Arial" w:cs="Arial"/>
          <w:b/>
        </w:rPr>
      </w:pPr>
    </w:p>
    <w:p w14:paraId="7E144697" w14:textId="77777777" w:rsidR="003B2265" w:rsidRDefault="003B2265" w:rsidP="003B2265">
      <w:pPr>
        <w:spacing w:after="0"/>
        <w:jc w:val="center"/>
        <w:rPr>
          <w:rFonts w:ascii="Arial" w:hAnsi="Arial" w:cs="Arial"/>
          <w:b/>
        </w:rPr>
      </w:pPr>
    </w:p>
    <w:p w14:paraId="6AE51739" w14:textId="77777777" w:rsidR="003B2265" w:rsidRDefault="003B2265" w:rsidP="003B2265">
      <w:pPr>
        <w:spacing w:after="0"/>
        <w:jc w:val="center"/>
        <w:rPr>
          <w:rFonts w:ascii="Arial" w:hAnsi="Arial" w:cs="Arial"/>
          <w:b/>
        </w:rPr>
      </w:pPr>
    </w:p>
    <w:p w14:paraId="4059035B" w14:textId="18510228" w:rsidR="006773AC" w:rsidRDefault="006773AC" w:rsidP="00870E1D">
      <w:pPr>
        <w:spacing w:after="0"/>
        <w:rPr>
          <w:rFonts w:ascii="Arial" w:hAnsi="Arial" w:cs="Arial"/>
          <w:b/>
        </w:rPr>
      </w:pPr>
    </w:p>
    <w:sectPr w:rsidR="006773AC" w:rsidSect="00115BD3">
      <w:footerReference w:type="default" r:id="rId32"/>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B7022" w14:textId="77777777" w:rsidR="00122647" w:rsidRDefault="00122647" w:rsidP="00115BD3">
      <w:pPr>
        <w:spacing w:after="0" w:line="240" w:lineRule="auto"/>
      </w:pPr>
      <w:r>
        <w:separator/>
      </w:r>
    </w:p>
  </w:endnote>
  <w:endnote w:type="continuationSeparator" w:id="0">
    <w:p w14:paraId="5F9C9DEB" w14:textId="77777777" w:rsidR="00122647" w:rsidRDefault="00122647" w:rsidP="00115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7679498"/>
      <w:docPartObj>
        <w:docPartGallery w:val="Page Numbers (Bottom of Page)"/>
        <w:docPartUnique/>
      </w:docPartObj>
    </w:sdtPr>
    <w:sdtContent>
      <w:p w14:paraId="3B2B4B62" w14:textId="5B0257F7" w:rsidR="00494A7C" w:rsidRDefault="00494A7C" w:rsidP="00115BD3">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6CB7C14A" wp14:editId="7E81777B">
                  <wp:simplePos x="0" y="0"/>
                  <wp:positionH relativeFrom="margin">
                    <wp:posOffset>2055392</wp:posOffset>
                  </wp:positionH>
                  <wp:positionV relativeFrom="bottomMargin">
                    <wp:posOffset>276877</wp:posOffset>
                  </wp:positionV>
                  <wp:extent cx="1282700" cy="401080"/>
                  <wp:effectExtent l="19050" t="19050" r="31750" b="18415"/>
                  <wp:wrapNone/>
                  <wp:docPr id="4" name="Cinta: curvada e inclinada hacia abaj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401080"/>
                          </a:xfrm>
                          <a:prstGeom prst="ellipseRibbon">
                            <a:avLst>
                              <a:gd name="adj1" fmla="val 25000"/>
                              <a:gd name="adj2" fmla="val 50000"/>
                              <a:gd name="adj3" fmla="val 12500"/>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a:ln w="9525">
                            <a:solidFill>
                              <a:schemeClr val="accent1">
                                <a:lumMod val="60000"/>
                                <a:lumOff val="40000"/>
                              </a:schemeClr>
                            </a:solidFill>
                            <a:round/>
                            <a:headEnd/>
                            <a:tailEnd/>
                          </a:ln>
                        </wps:spPr>
                        <wps:txbx>
                          <w:txbxContent>
                            <w:p w14:paraId="607F1C2E" w14:textId="77777777" w:rsidR="00494A7C" w:rsidRPr="0049487A" w:rsidRDefault="00494A7C">
                              <w:pPr>
                                <w:jc w:val="center"/>
                                <w:rPr>
                                  <w:rFonts w:ascii="Arial Black" w:hAnsi="Arial Black"/>
                                  <w:b/>
                                  <w:bCs/>
                                </w:rPr>
                              </w:pPr>
                              <w:r w:rsidRPr="0049487A">
                                <w:rPr>
                                  <w:rFonts w:ascii="Arial Black" w:hAnsi="Arial Black"/>
                                  <w:b/>
                                  <w:bCs/>
                                </w:rPr>
                                <w:fldChar w:fldCharType="begin"/>
                              </w:r>
                              <w:r w:rsidRPr="0049487A">
                                <w:rPr>
                                  <w:rFonts w:ascii="Arial Black" w:hAnsi="Arial Black"/>
                                  <w:b/>
                                  <w:bCs/>
                                </w:rPr>
                                <w:instrText>PAGE    \* MERGEFORMAT</w:instrText>
                              </w:r>
                              <w:r w:rsidRPr="0049487A">
                                <w:rPr>
                                  <w:rFonts w:ascii="Arial Black" w:hAnsi="Arial Black"/>
                                  <w:b/>
                                  <w:bCs/>
                                </w:rPr>
                                <w:fldChar w:fldCharType="separate"/>
                              </w:r>
                              <w:r w:rsidRPr="0049487A">
                                <w:rPr>
                                  <w:rFonts w:ascii="Arial Black" w:hAnsi="Arial Black"/>
                                  <w:b/>
                                  <w:bCs/>
                                  <w:lang w:val="es-ES"/>
                                </w:rPr>
                                <w:t>2</w:t>
                              </w:r>
                              <w:r w:rsidRPr="0049487A">
                                <w:rPr>
                                  <w:rFonts w:ascii="Arial Black" w:hAnsi="Arial Black"/>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7C14A"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4" o:spid="_x0000_s1027" type="#_x0000_t107" style="position:absolute;margin-left:161.85pt;margin-top:21.8pt;width:101pt;height:31.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" fillcolor="white [24]" strokecolor="#8eaadb [1940]">
                  <v:fill color2="#5b9bd5 [3208]" rotate="t" focusposition=".5,-52429f" focussize="" colors="0 white;22938f white;1 #5b9bd5" focus="100%" type="gradientRadial"/>
                  <v:textbox>
                    <w:txbxContent>
                      <w:p w14:paraId="607F1C2E" w14:textId="77777777" w:rsidR="00AF3064" w:rsidRPr="0049487A" w:rsidRDefault="00AF3064">
                        <w:pPr>
                          <w:jc w:val="center"/>
                          <w:rPr>
                            <w:rFonts w:ascii="Arial Black" w:hAnsi="Arial Black"/>
                            <w:b/>
                            <w:bCs/>
                          </w:rPr>
                        </w:pPr>
                        <w:r w:rsidRPr="0049487A">
                          <w:rPr>
                            <w:rFonts w:ascii="Arial Black" w:hAnsi="Arial Black"/>
                            <w:b/>
                            <w:bCs/>
                          </w:rPr>
                          <w:fldChar w:fldCharType="begin"/>
                        </w:r>
                        <w:r w:rsidRPr="0049487A">
                          <w:rPr>
                            <w:rFonts w:ascii="Arial Black" w:hAnsi="Arial Black"/>
                            <w:b/>
                            <w:bCs/>
                          </w:rPr>
                          <w:instrText>PAGE    \* MERGEFORMAT</w:instrText>
                        </w:r>
                        <w:r w:rsidRPr="0049487A">
                          <w:rPr>
                            <w:rFonts w:ascii="Arial Black" w:hAnsi="Arial Black"/>
                            <w:b/>
                            <w:bCs/>
                          </w:rPr>
                          <w:fldChar w:fldCharType="separate"/>
                        </w:r>
                        <w:r w:rsidRPr="0049487A">
                          <w:rPr>
                            <w:rFonts w:ascii="Arial Black" w:hAnsi="Arial Black"/>
                            <w:b/>
                            <w:bCs/>
                            <w:lang w:val="es-ES"/>
                          </w:rPr>
                          <w:t>2</w:t>
                        </w:r>
                        <w:r w:rsidRPr="0049487A">
                          <w:rPr>
                            <w:rFonts w:ascii="Arial Black" w:hAnsi="Arial Black"/>
                            <w:b/>
                            <w:bCs/>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63D23" w14:textId="77777777" w:rsidR="00122647" w:rsidRDefault="00122647" w:rsidP="00115BD3">
      <w:pPr>
        <w:spacing w:after="0" w:line="240" w:lineRule="auto"/>
      </w:pPr>
      <w:r>
        <w:separator/>
      </w:r>
    </w:p>
  </w:footnote>
  <w:footnote w:type="continuationSeparator" w:id="0">
    <w:p w14:paraId="72996131" w14:textId="77777777" w:rsidR="00122647" w:rsidRDefault="00122647" w:rsidP="00115B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1.55pt;height:11.55pt" o:bullet="t">
        <v:imagedata r:id="rId1" o:title="mso8048"/>
      </v:shape>
    </w:pict>
  </w:numPicBullet>
  <w:abstractNum w:abstractNumId="0" w15:restartNumberingAfterBreak="0">
    <w:nsid w:val="011068D7"/>
    <w:multiLevelType w:val="hybridMultilevel"/>
    <w:tmpl w:val="B5307070"/>
    <w:lvl w:ilvl="0" w:tplc="EE70DB9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322535F"/>
    <w:multiLevelType w:val="hybridMultilevel"/>
    <w:tmpl w:val="B57E2E7A"/>
    <w:lvl w:ilvl="0" w:tplc="2C0A0007">
      <w:start w:val="1"/>
      <w:numFmt w:val="bullet"/>
      <w:lvlText w:val=""/>
      <w:lvlPicBulletId w:val="0"/>
      <w:lvlJc w:val="left"/>
      <w:pPr>
        <w:ind w:left="1266" w:hanging="360"/>
      </w:pPr>
      <w:rPr>
        <w:rFonts w:ascii="Symbol" w:hAnsi="Symbol" w:hint="default"/>
      </w:rPr>
    </w:lvl>
    <w:lvl w:ilvl="1" w:tplc="2C0A0003" w:tentative="1">
      <w:start w:val="1"/>
      <w:numFmt w:val="bullet"/>
      <w:lvlText w:val="o"/>
      <w:lvlJc w:val="left"/>
      <w:pPr>
        <w:ind w:left="1986" w:hanging="360"/>
      </w:pPr>
      <w:rPr>
        <w:rFonts w:ascii="Courier New" w:hAnsi="Courier New" w:cs="Courier New" w:hint="default"/>
      </w:rPr>
    </w:lvl>
    <w:lvl w:ilvl="2" w:tplc="2C0A0005" w:tentative="1">
      <w:start w:val="1"/>
      <w:numFmt w:val="bullet"/>
      <w:lvlText w:val=""/>
      <w:lvlJc w:val="left"/>
      <w:pPr>
        <w:ind w:left="2706" w:hanging="360"/>
      </w:pPr>
      <w:rPr>
        <w:rFonts w:ascii="Wingdings" w:hAnsi="Wingdings" w:hint="default"/>
      </w:rPr>
    </w:lvl>
    <w:lvl w:ilvl="3" w:tplc="2C0A0001" w:tentative="1">
      <w:start w:val="1"/>
      <w:numFmt w:val="bullet"/>
      <w:lvlText w:val=""/>
      <w:lvlJc w:val="left"/>
      <w:pPr>
        <w:ind w:left="3426" w:hanging="360"/>
      </w:pPr>
      <w:rPr>
        <w:rFonts w:ascii="Symbol" w:hAnsi="Symbol" w:hint="default"/>
      </w:rPr>
    </w:lvl>
    <w:lvl w:ilvl="4" w:tplc="2C0A0003" w:tentative="1">
      <w:start w:val="1"/>
      <w:numFmt w:val="bullet"/>
      <w:lvlText w:val="o"/>
      <w:lvlJc w:val="left"/>
      <w:pPr>
        <w:ind w:left="4146" w:hanging="360"/>
      </w:pPr>
      <w:rPr>
        <w:rFonts w:ascii="Courier New" w:hAnsi="Courier New" w:cs="Courier New" w:hint="default"/>
      </w:rPr>
    </w:lvl>
    <w:lvl w:ilvl="5" w:tplc="2C0A0005" w:tentative="1">
      <w:start w:val="1"/>
      <w:numFmt w:val="bullet"/>
      <w:lvlText w:val=""/>
      <w:lvlJc w:val="left"/>
      <w:pPr>
        <w:ind w:left="4866" w:hanging="360"/>
      </w:pPr>
      <w:rPr>
        <w:rFonts w:ascii="Wingdings" w:hAnsi="Wingdings" w:hint="default"/>
      </w:rPr>
    </w:lvl>
    <w:lvl w:ilvl="6" w:tplc="2C0A0001" w:tentative="1">
      <w:start w:val="1"/>
      <w:numFmt w:val="bullet"/>
      <w:lvlText w:val=""/>
      <w:lvlJc w:val="left"/>
      <w:pPr>
        <w:ind w:left="5586" w:hanging="360"/>
      </w:pPr>
      <w:rPr>
        <w:rFonts w:ascii="Symbol" w:hAnsi="Symbol" w:hint="default"/>
      </w:rPr>
    </w:lvl>
    <w:lvl w:ilvl="7" w:tplc="2C0A0003" w:tentative="1">
      <w:start w:val="1"/>
      <w:numFmt w:val="bullet"/>
      <w:lvlText w:val="o"/>
      <w:lvlJc w:val="left"/>
      <w:pPr>
        <w:ind w:left="6306" w:hanging="360"/>
      </w:pPr>
      <w:rPr>
        <w:rFonts w:ascii="Courier New" w:hAnsi="Courier New" w:cs="Courier New" w:hint="default"/>
      </w:rPr>
    </w:lvl>
    <w:lvl w:ilvl="8" w:tplc="2C0A0005" w:tentative="1">
      <w:start w:val="1"/>
      <w:numFmt w:val="bullet"/>
      <w:lvlText w:val=""/>
      <w:lvlJc w:val="left"/>
      <w:pPr>
        <w:ind w:left="7026" w:hanging="360"/>
      </w:pPr>
      <w:rPr>
        <w:rFonts w:ascii="Wingdings" w:hAnsi="Wingdings" w:hint="default"/>
      </w:rPr>
    </w:lvl>
  </w:abstractNum>
  <w:abstractNum w:abstractNumId="2" w15:restartNumberingAfterBreak="0">
    <w:nsid w:val="036E34B0"/>
    <w:multiLevelType w:val="hybridMultilevel"/>
    <w:tmpl w:val="03A08C82"/>
    <w:lvl w:ilvl="0" w:tplc="44A621A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09070B82"/>
    <w:multiLevelType w:val="hybridMultilevel"/>
    <w:tmpl w:val="56F09236"/>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D577FBB"/>
    <w:multiLevelType w:val="multilevel"/>
    <w:tmpl w:val="E72C21BA"/>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DE96483"/>
    <w:multiLevelType w:val="hybridMultilevel"/>
    <w:tmpl w:val="22E40F1E"/>
    <w:lvl w:ilvl="0" w:tplc="E800C74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0DFE7EB9"/>
    <w:multiLevelType w:val="multilevel"/>
    <w:tmpl w:val="C94CEA9E"/>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37A66AB"/>
    <w:multiLevelType w:val="hybridMultilevel"/>
    <w:tmpl w:val="EF74D6A2"/>
    <w:lvl w:ilvl="0" w:tplc="73B8D49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14617090"/>
    <w:multiLevelType w:val="hybridMultilevel"/>
    <w:tmpl w:val="CC822B4C"/>
    <w:lvl w:ilvl="0" w:tplc="A3B8372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16A86D7E"/>
    <w:multiLevelType w:val="hybridMultilevel"/>
    <w:tmpl w:val="86084792"/>
    <w:lvl w:ilvl="0" w:tplc="D1F8B71E">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16F0172C"/>
    <w:multiLevelType w:val="hybridMultilevel"/>
    <w:tmpl w:val="A72E2408"/>
    <w:lvl w:ilvl="0" w:tplc="58669CD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18122B82"/>
    <w:multiLevelType w:val="hybridMultilevel"/>
    <w:tmpl w:val="8A64B702"/>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189A0181"/>
    <w:multiLevelType w:val="hybridMultilevel"/>
    <w:tmpl w:val="14FC5CAC"/>
    <w:lvl w:ilvl="0" w:tplc="13562DD8">
      <w:start w:val="1"/>
      <w:numFmt w:val="bullet"/>
      <w:lvlText w:val=""/>
      <w:lvlJc w:val="left"/>
      <w:pPr>
        <w:ind w:left="720" w:hanging="360"/>
      </w:pPr>
      <w:rPr>
        <w:rFonts w:ascii="Wingdings" w:eastAsiaTheme="minorHAnsi" w:hAnsi="Wingdings"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1A975753"/>
    <w:multiLevelType w:val="hybridMultilevel"/>
    <w:tmpl w:val="8BFA885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1AD21E0E"/>
    <w:multiLevelType w:val="hybridMultilevel"/>
    <w:tmpl w:val="637ABC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1C3F5FC5"/>
    <w:multiLevelType w:val="hybridMultilevel"/>
    <w:tmpl w:val="95600722"/>
    <w:lvl w:ilvl="0" w:tplc="2C0A0003">
      <w:start w:val="1"/>
      <w:numFmt w:val="bullet"/>
      <w:lvlText w:val="o"/>
      <w:lvlJc w:val="left"/>
      <w:pPr>
        <w:ind w:left="1440" w:hanging="360"/>
      </w:pPr>
      <w:rPr>
        <w:rFonts w:ascii="Courier New" w:hAnsi="Courier New" w:cs="Courier New"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6" w15:restartNumberingAfterBreak="0">
    <w:nsid w:val="22B94103"/>
    <w:multiLevelType w:val="hybridMultilevel"/>
    <w:tmpl w:val="0C8A4D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232C0FB1"/>
    <w:multiLevelType w:val="hybridMultilevel"/>
    <w:tmpl w:val="CCA2024A"/>
    <w:lvl w:ilvl="0" w:tplc="215ABD34">
      <w:start w:val="1"/>
      <w:numFmt w:val="lowerLetter"/>
      <w:lvlText w:val="%1-"/>
      <w:lvlJc w:val="left"/>
      <w:pPr>
        <w:ind w:left="1080" w:hanging="360"/>
      </w:pPr>
      <w:rPr>
        <w:rFonts w:hint="default"/>
        <w:b/>
        <w:bCs/>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8" w15:restartNumberingAfterBreak="0">
    <w:nsid w:val="263D2D5E"/>
    <w:multiLevelType w:val="hybridMultilevel"/>
    <w:tmpl w:val="E06E8BE0"/>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27F939C0"/>
    <w:multiLevelType w:val="hybridMultilevel"/>
    <w:tmpl w:val="86B66468"/>
    <w:lvl w:ilvl="0" w:tplc="2C0A000D">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0" w15:restartNumberingAfterBreak="0">
    <w:nsid w:val="2895154F"/>
    <w:multiLevelType w:val="hybridMultilevel"/>
    <w:tmpl w:val="2886E7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2C5D2F6C"/>
    <w:multiLevelType w:val="hybridMultilevel"/>
    <w:tmpl w:val="D21ACE7C"/>
    <w:lvl w:ilvl="0" w:tplc="A3D0DBAE">
      <w:start w:val="2"/>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2EDA1F76"/>
    <w:multiLevelType w:val="hybridMultilevel"/>
    <w:tmpl w:val="62689842"/>
    <w:lvl w:ilvl="0" w:tplc="B0D43A5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2F603C6F"/>
    <w:multiLevelType w:val="hybridMultilevel"/>
    <w:tmpl w:val="5136FF5E"/>
    <w:lvl w:ilvl="0" w:tplc="34981AF4">
      <w:start w:val="1"/>
      <w:numFmt w:val="bullet"/>
      <w:lvlText w:val=""/>
      <w:lvlJc w:val="left"/>
      <w:pPr>
        <w:ind w:left="1428" w:hanging="360"/>
      </w:pPr>
      <w:rPr>
        <w:rFonts w:ascii="Wingdings" w:eastAsiaTheme="minorHAnsi" w:hAnsi="Wingdings" w:cs="Aria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4" w15:restartNumberingAfterBreak="0">
    <w:nsid w:val="31776A2D"/>
    <w:multiLevelType w:val="hybridMultilevel"/>
    <w:tmpl w:val="0E60BAC0"/>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32023CBE"/>
    <w:multiLevelType w:val="hybridMultilevel"/>
    <w:tmpl w:val="DFD2356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33F215E1"/>
    <w:multiLevelType w:val="hybridMultilevel"/>
    <w:tmpl w:val="EFBEE64A"/>
    <w:lvl w:ilvl="0" w:tplc="4E2C63B8">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7" w15:restartNumberingAfterBreak="0">
    <w:nsid w:val="35B642A0"/>
    <w:multiLevelType w:val="hybridMultilevel"/>
    <w:tmpl w:val="66DEC6F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37296DF3"/>
    <w:multiLevelType w:val="hybridMultilevel"/>
    <w:tmpl w:val="ACF49A42"/>
    <w:lvl w:ilvl="0" w:tplc="2C0A000D">
      <w:start w:val="1"/>
      <w:numFmt w:val="bullet"/>
      <w:lvlText w:val=""/>
      <w:lvlJc w:val="left"/>
      <w:pPr>
        <w:ind w:left="2160" w:hanging="360"/>
      </w:pPr>
      <w:rPr>
        <w:rFonts w:ascii="Wingdings" w:hAnsi="Wingdings"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29" w15:restartNumberingAfterBreak="0">
    <w:nsid w:val="3F8F051F"/>
    <w:multiLevelType w:val="hybridMultilevel"/>
    <w:tmpl w:val="1310B3F8"/>
    <w:lvl w:ilvl="0" w:tplc="24CC0EB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start w:val="1"/>
      <w:numFmt w:val="lowerRoman"/>
      <w:lvlText w:val="%3."/>
      <w:lvlJc w:val="right"/>
      <w:pPr>
        <w:ind w:left="1882"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15:restartNumberingAfterBreak="0">
    <w:nsid w:val="44FD6281"/>
    <w:multiLevelType w:val="hybridMultilevel"/>
    <w:tmpl w:val="6F28F298"/>
    <w:lvl w:ilvl="0" w:tplc="1A42DC2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453D7905"/>
    <w:multiLevelType w:val="multilevel"/>
    <w:tmpl w:val="2C426ABE"/>
    <w:lvl w:ilvl="0">
      <w:start w:val="1"/>
      <w:numFmt w:val="decimal"/>
      <w:lvlText w:val="%1."/>
      <w:lvlJc w:val="left"/>
      <w:pPr>
        <w:ind w:left="375" w:hanging="375"/>
      </w:pPr>
      <w:rPr>
        <w:rFonts w:hint="default"/>
      </w:rPr>
    </w:lvl>
    <w:lvl w:ilvl="1">
      <w:start w:val="1"/>
      <w:numFmt w:val="decimal"/>
      <w:lvlText w:val="%1.%2-"/>
      <w:lvlJc w:val="left"/>
      <w:pPr>
        <w:ind w:left="1215" w:hanging="72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5760" w:hanging="1800"/>
      </w:pPr>
      <w:rPr>
        <w:rFonts w:hint="default"/>
      </w:rPr>
    </w:lvl>
  </w:abstractNum>
  <w:abstractNum w:abstractNumId="32" w15:restartNumberingAfterBreak="0">
    <w:nsid w:val="454F2355"/>
    <w:multiLevelType w:val="hybridMultilevel"/>
    <w:tmpl w:val="766EB3FE"/>
    <w:lvl w:ilvl="0" w:tplc="2C0A000D">
      <w:start w:val="1"/>
      <w:numFmt w:val="bullet"/>
      <w:lvlText w:val=""/>
      <w:lvlJc w:val="left"/>
      <w:pPr>
        <w:ind w:left="1004" w:hanging="360"/>
      </w:pPr>
      <w:rPr>
        <w:rFonts w:ascii="Wingdings" w:hAnsi="Wingdings"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33" w15:restartNumberingAfterBreak="0">
    <w:nsid w:val="475B3F2D"/>
    <w:multiLevelType w:val="hybridMultilevel"/>
    <w:tmpl w:val="47C6039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482D29C6"/>
    <w:multiLevelType w:val="hybridMultilevel"/>
    <w:tmpl w:val="57EC6C5A"/>
    <w:lvl w:ilvl="0" w:tplc="FE686E56">
      <w:start w:val="1"/>
      <w:numFmt w:val="decimal"/>
      <w:lvlText w:val="%1."/>
      <w:lvlJc w:val="left"/>
      <w:pPr>
        <w:ind w:left="1440" w:hanging="360"/>
      </w:pPr>
      <w:rPr>
        <w:rFonts w:hint="default"/>
      </w:rPr>
    </w:lvl>
    <w:lvl w:ilvl="1" w:tplc="2C0A0019">
      <w:start w:val="1"/>
      <w:numFmt w:val="lowerLetter"/>
      <w:lvlText w:val="%2."/>
      <w:lvlJc w:val="left"/>
      <w:pPr>
        <w:ind w:left="2160" w:hanging="360"/>
      </w:pPr>
    </w:lvl>
    <w:lvl w:ilvl="2" w:tplc="2C0A001B">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35" w15:restartNumberingAfterBreak="0">
    <w:nsid w:val="4ED0598B"/>
    <w:multiLevelType w:val="hybridMultilevel"/>
    <w:tmpl w:val="A5B0F52E"/>
    <w:lvl w:ilvl="0" w:tplc="F0DE3EB8">
      <w:start w:val="2"/>
      <w:numFmt w:val="bullet"/>
      <w:lvlText w:val=""/>
      <w:lvlJc w:val="left"/>
      <w:pPr>
        <w:ind w:left="720" w:hanging="360"/>
      </w:pPr>
      <w:rPr>
        <w:rFonts w:ascii="Wingdings" w:eastAsiaTheme="minorHAnsi" w:hAnsi="Wingdings"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514F79D9"/>
    <w:multiLevelType w:val="hybridMultilevel"/>
    <w:tmpl w:val="775EF1B2"/>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518F1930"/>
    <w:multiLevelType w:val="hybridMultilevel"/>
    <w:tmpl w:val="0B645556"/>
    <w:lvl w:ilvl="0" w:tplc="2C0A0003">
      <w:start w:val="1"/>
      <w:numFmt w:val="bullet"/>
      <w:lvlText w:val="o"/>
      <w:lvlJc w:val="left"/>
      <w:pPr>
        <w:ind w:left="1440" w:hanging="360"/>
      </w:pPr>
      <w:rPr>
        <w:rFonts w:ascii="Courier New" w:hAnsi="Courier New" w:cs="Courier New"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8" w15:restartNumberingAfterBreak="0">
    <w:nsid w:val="533725C4"/>
    <w:multiLevelType w:val="hybridMultilevel"/>
    <w:tmpl w:val="3EEEAAE6"/>
    <w:lvl w:ilvl="0" w:tplc="F9166E7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15:restartNumberingAfterBreak="0">
    <w:nsid w:val="538971F9"/>
    <w:multiLevelType w:val="hybridMultilevel"/>
    <w:tmpl w:val="EE2C99AE"/>
    <w:lvl w:ilvl="0" w:tplc="D040C54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15:restartNumberingAfterBreak="0">
    <w:nsid w:val="53FC3A0E"/>
    <w:multiLevelType w:val="hybridMultilevel"/>
    <w:tmpl w:val="D68AFAE8"/>
    <w:lvl w:ilvl="0" w:tplc="0AAA893A">
      <w:start w:val="1"/>
      <w:numFmt w:val="decimal"/>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41" w15:restartNumberingAfterBreak="0">
    <w:nsid w:val="54674369"/>
    <w:multiLevelType w:val="hybridMultilevel"/>
    <w:tmpl w:val="D0BEC8E4"/>
    <w:lvl w:ilvl="0" w:tplc="2C0A0009">
      <w:start w:val="1"/>
      <w:numFmt w:val="bullet"/>
      <w:lvlText w:val=""/>
      <w:lvlJc w:val="left"/>
      <w:pPr>
        <w:ind w:left="1428" w:hanging="360"/>
      </w:pPr>
      <w:rPr>
        <w:rFonts w:ascii="Wingdings" w:hAnsi="Wingdings"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42" w15:restartNumberingAfterBreak="0">
    <w:nsid w:val="54807AC6"/>
    <w:multiLevelType w:val="hybridMultilevel"/>
    <w:tmpl w:val="9F60A02A"/>
    <w:lvl w:ilvl="0" w:tplc="33582A2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3" w15:restartNumberingAfterBreak="0">
    <w:nsid w:val="56293284"/>
    <w:multiLevelType w:val="hybridMultilevel"/>
    <w:tmpl w:val="E0584376"/>
    <w:lvl w:ilvl="0" w:tplc="76260C4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15:restartNumberingAfterBreak="0">
    <w:nsid w:val="572E51CC"/>
    <w:multiLevelType w:val="hybridMultilevel"/>
    <w:tmpl w:val="6F84ACD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5" w15:restartNumberingAfterBreak="0">
    <w:nsid w:val="5798275E"/>
    <w:multiLevelType w:val="hybridMultilevel"/>
    <w:tmpl w:val="F99A3D2E"/>
    <w:lvl w:ilvl="0" w:tplc="73B8D49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6" w15:restartNumberingAfterBreak="0">
    <w:nsid w:val="59D91EBF"/>
    <w:multiLevelType w:val="hybridMultilevel"/>
    <w:tmpl w:val="7924C83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15:restartNumberingAfterBreak="0">
    <w:nsid w:val="628012A4"/>
    <w:multiLevelType w:val="hybridMultilevel"/>
    <w:tmpl w:val="2696B17E"/>
    <w:lvl w:ilvl="0" w:tplc="2C0A0001">
      <w:start w:val="1"/>
      <w:numFmt w:val="bullet"/>
      <w:lvlText w:val=""/>
      <w:lvlJc w:val="left"/>
      <w:pPr>
        <w:ind w:left="1713" w:hanging="360"/>
      </w:pPr>
      <w:rPr>
        <w:rFonts w:ascii="Symbol" w:hAnsi="Symbol" w:hint="default"/>
      </w:rPr>
    </w:lvl>
    <w:lvl w:ilvl="1" w:tplc="2C0A0003" w:tentative="1">
      <w:start w:val="1"/>
      <w:numFmt w:val="bullet"/>
      <w:lvlText w:val="o"/>
      <w:lvlJc w:val="left"/>
      <w:pPr>
        <w:ind w:left="2433" w:hanging="360"/>
      </w:pPr>
      <w:rPr>
        <w:rFonts w:ascii="Courier New" w:hAnsi="Courier New" w:cs="Courier New" w:hint="default"/>
      </w:rPr>
    </w:lvl>
    <w:lvl w:ilvl="2" w:tplc="2C0A0005" w:tentative="1">
      <w:start w:val="1"/>
      <w:numFmt w:val="bullet"/>
      <w:lvlText w:val=""/>
      <w:lvlJc w:val="left"/>
      <w:pPr>
        <w:ind w:left="3153" w:hanging="360"/>
      </w:pPr>
      <w:rPr>
        <w:rFonts w:ascii="Wingdings" w:hAnsi="Wingdings" w:hint="default"/>
      </w:rPr>
    </w:lvl>
    <w:lvl w:ilvl="3" w:tplc="2C0A0001" w:tentative="1">
      <w:start w:val="1"/>
      <w:numFmt w:val="bullet"/>
      <w:lvlText w:val=""/>
      <w:lvlJc w:val="left"/>
      <w:pPr>
        <w:ind w:left="3873" w:hanging="360"/>
      </w:pPr>
      <w:rPr>
        <w:rFonts w:ascii="Symbol" w:hAnsi="Symbol" w:hint="default"/>
      </w:rPr>
    </w:lvl>
    <w:lvl w:ilvl="4" w:tplc="2C0A0003" w:tentative="1">
      <w:start w:val="1"/>
      <w:numFmt w:val="bullet"/>
      <w:lvlText w:val="o"/>
      <w:lvlJc w:val="left"/>
      <w:pPr>
        <w:ind w:left="4593" w:hanging="360"/>
      </w:pPr>
      <w:rPr>
        <w:rFonts w:ascii="Courier New" w:hAnsi="Courier New" w:cs="Courier New" w:hint="default"/>
      </w:rPr>
    </w:lvl>
    <w:lvl w:ilvl="5" w:tplc="2C0A0005" w:tentative="1">
      <w:start w:val="1"/>
      <w:numFmt w:val="bullet"/>
      <w:lvlText w:val=""/>
      <w:lvlJc w:val="left"/>
      <w:pPr>
        <w:ind w:left="5313" w:hanging="360"/>
      </w:pPr>
      <w:rPr>
        <w:rFonts w:ascii="Wingdings" w:hAnsi="Wingdings" w:hint="default"/>
      </w:rPr>
    </w:lvl>
    <w:lvl w:ilvl="6" w:tplc="2C0A0001" w:tentative="1">
      <w:start w:val="1"/>
      <w:numFmt w:val="bullet"/>
      <w:lvlText w:val=""/>
      <w:lvlJc w:val="left"/>
      <w:pPr>
        <w:ind w:left="6033" w:hanging="360"/>
      </w:pPr>
      <w:rPr>
        <w:rFonts w:ascii="Symbol" w:hAnsi="Symbol" w:hint="default"/>
      </w:rPr>
    </w:lvl>
    <w:lvl w:ilvl="7" w:tplc="2C0A0003" w:tentative="1">
      <w:start w:val="1"/>
      <w:numFmt w:val="bullet"/>
      <w:lvlText w:val="o"/>
      <w:lvlJc w:val="left"/>
      <w:pPr>
        <w:ind w:left="6753" w:hanging="360"/>
      </w:pPr>
      <w:rPr>
        <w:rFonts w:ascii="Courier New" w:hAnsi="Courier New" w:cs="Courier New" w:hint="default"/>
      </w:rPr>
    </w:lvl>
    <w:lvl w:ilvl="8" w:tplc="2C0A0005" w:tentative="1">
      <w:start w:val="1"/>
      <w:numFmt w:val="bullet"/>
      <w:lvlText w:val=""/>
      <w:lvlJc w:val="left"/>
      <w:pPr>
        <w:ind w:left="7473" w:hanging="360"/>
      </w:pPr>
      <w:rPr>
        <w:rFonts w:ascii="Wingdings" w:hAnsi="Wingdings" w:hint="default"/>
      </w:rPr>
    </w:lvl>
  </w:abstractNum>
  <w:abstractNum w:abstractNumId="48" w15:restartNumberingAfterBreak="0">
    <w:nsid w:val="629E2219"/>
    <w:multiLevelType w:val="multilevel"/>
    <w:tmpl w:val="7D5800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b w:val="0"/>
        <w:bCs/>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3C01452"/>
    <w:multiLevelType w:val="hybridMultilevel"/>
    <w:tmpl w:val="8814FD86"/>
    <w:lvl w:ilvl="0" w:tplc="1814071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0" w15:restartNumberingAfterBreak="0">
    <w:nsid w:val="63CF48D6"/>
    <w:multiLevelType w:val="hybridMultilevel"/>
    <w:tmpl w:val="E7C2A664"/>
    <w:lvl w:ilvl="0" w:tplc="CA8E5B4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1" w15:restartNumberingAfterBreak="0">
    <w:nsid w:val="64270A86"/>
    <w:multiLevelType w:val="hybridMultilevel"/>
    <w:tmpl w:val="DFD2356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2" w15:restartNumberingAfterBreak="0">
    <w:nsid w:val="6CEF595E"/>
    <w:multiLevelType w:val="hybridMultilevel"/>
    <w:tmpl w:val="87D099EC"/>
    <w:lvl w:ilvl="0" w:tplc="DD1AE31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3" w15:restartNumberingAfterBreak="0">
    <w:nsid w:val="6CF95F84"/>
    <w:multiLevelType w:val="hybridMultilevel"/>
    <w:tmpl w:val="1F1E2410"/>
    <w:lvl w:ilvl="0" w:tplc="E800C74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4" w15:restartNumberingAfterBreak="0">
    <w:nsid w:val="6DB32BE2"/>
    <w:multiLevelType w:val="hybridMultilevel"/>
    <w:tmpl w:val="D8EEE5B0"/>
    <w:lvl w:ilvl="0" w:tplc="3C362D5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5" w15:restartNumberingAfterBreak="0">
    <w:nsid w:val="7009648A"/>
    <w:multiLevelType w:val="multilevel"/>
    <w:tmpl w:val="8752C5E2"/>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710B72E1"/>
    <w:multiLevelType w:val="hybridMultilevel"/>
    <w:tmpl w:val="472E17C4"/>
    <w:lvl w:ilvl="0" w:tplc="7E3C5AA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7" w15:restartNumberingAfterBreak="0">
    <w:nsid w:val="78010076"/>
    <w:multiLevelType w:val="hybridMultilevel"/>
    <w:tmpl w:val="379E1162"/>
    <w:lvl w:ilvl="0" w:tplc="BF3C0F10">
      <w:start w:val="1"/>
      <w:numFmt w:val="decimal"/>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58" w15:restartNumberingAfterBreak="0">
    <w:nsid w:val="782D25E5"/>
    <w:multiLevelType w:val="hybridMultilevel"/>
    <w:tmpl w:val="EF74D6A2"/>
    <w:lvl w:ilvl="0" w:tplc="73B8D49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9" w15:restartNumberingAfterBreak="0">
    <w:nsid w:val="793411EE"/>
    <w:multiLevelType w:val="hybridMultilevel"/>
    <w:tmpl w:val="CF081B3E"/>
    <w:lvl w:ilvl="0" w:tplc="767E3C9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0" w15:restartNumberingAfterBreak="0">
    <w:nsid w:val="7AAC5E41"/>
    <w:multiLevelType w:val="hybridMultilevel"/>
    <w:tmpl w:val="58E83AB8"/>
    <w:lvl w:ilvl="0" w:tplc="2C0A000D">
      <w:start w:val="1"/>
      <w:numFmt w:val="bullet"/>
      <w:lvlText w:val=""/>
      <w:lvlJc w:val="left"/>
      <w:pPr>
        <w:ind w:left="1004" w:hanging="360"/>
      </w:pPr>
      <w:rPr>
        <w:rFonts w:ascii="Wingdings" w:hAnsi="Wingdings"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61" w15:restartNumberingAfterBreak="0">
    <w:nsid w:val="7CF22804"/>
    <w:multiLevelType w:val="hybridMultilevel"/>
    <w:tmpl w:val="87CABB54"/>
    <w:lvl w:ilvl="0" w:tplc="4894AB5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2" w15:restartNumberingAfterBreak="0">
    <w:nsid w:val="7F151E3C"/>
    <w:multiLevelType w:val="hybridMultilevel"/>
    <w:tmpl w:val="34AC338A"/>
    <w:lvl w:ilvl="0" w:tplc="2C0A0003">
      <w:start w:val="1"/>
      <w:numFmt w:val="bullet"/>
      <w:lvlText w:val="o"/>
      <w:lvlJc w:val="left"/>
      <w:pPr>
        <w:ind w:left="1440" w:hanging="360"/>
      </w:pPr>
      <w:rPr>
        <w:rFonts w:ascii="Courier New" w:hAnsi="Courier New" w:cs="Courier New"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63" w15:restartNumberingAfterBreak="0">
    <w:nsid w:val="7F5F2912"/>
    <w:multiLevelType w:val="hybridMultilevel"/>
    <w:tmpl w:val="1A688676"/>
    <w:lvl w:ilvl="0" w:tplc="A0B0193A">
      <w:start w:val="1"/>
      <w:numFmt w:val="decimal"/>
      <w:lvlText w:val="%1-"/>
      <w:lvlJc w:val="left"/>
      <w:pPr>
        <w:ind w:left="666" w:hanging="360"/>
      </w:pPr>
      <w:rPr>
        <w:rFonts w:hint="default"/>
      </w:rPr>
    </w:lvl>
    <w:lvl w:ilvl="1" w:tplc="2C0A0019" w:tentative="1">
      <w:start w:val="1"/>
      <w:numFmt w:val="lowerLetter"/>
      <w:lvlText w:val="%2."/>
      <w:lvlJc w:val="left"/>
      <w:pPr>
        <w:ind w:left="1386" w:hanging="360"/>
      </w:pPr>
    </w:lvl>
    <w:lvl w:ilvl="2" w:tplc="2C0A001B" w:tentative="1">
      <w:start w:val="1"/>
      <w:numFmt w:val="lowerRoman"/>
      <w:lvlText w:val="%3."/>
      <w:lvlJc w:val="right"/>
      <w:pPr>
        <w:ind w:left="2106" w:hanging="180"/>
      </w:pPr>
    </w:lvl>
    <w:lvl w:ilvl="3" w:tplc="2C0A000F" w:tentative="1">
      <w:start w:val="1"/>
      <w:numFmt w:val="decimal"/>
      <w:lvlText w:val="%4."/>
      <w:lvlJc w:val="left"/>
      <w:pPr>
        <w:ind w:left="2826" w:hanging="360"/>
      </w:pPr>
    </w:lvl>
    <w:lvl w:ilvl="4" w:tplc="2C0A0019" w:tentative="1">
      <w:start w:val="1"/>
      <w:numFmt w:val="lowerLetter"/>
      <w:lvlText w:val="%5."/>
      <w:lvlJc w:val="left"/>
      <w:pPr>
        <w:ind w:left="3546" w:hanging="360"/>
      </w:pPr>
    </w:lvl>
    <w:lvl w:ilvl="5" w:tplc="2C0A001B" w:tentative="1">
      <w:start w:val="1"/>
      <w:numFmt w:val="lowerRoman"/>
      <w:lvlText w:val="%6."/>
      <w:lvlJc w:val="right"/>
      <w:pPr>
        <w:ind w:left="4266" w:hanging="180"/>
      </w:pPr>
    </w:lvl>
    <w:lvl w:ilvl="6" w:tplc="2C0A000F" w:tentative="1">
      <w:start w:val="1"/>
      <w:numFmt w:val="decimal"/>
      <w:lvlText w:val="%7."/>
      <w:lvlJc w:val="left"/>
      <w:pPr>
        <w:ind w:left="4986" w:hanging="360"/>
      </w:pPr>
    </w:lvl>
    <w:lvl w:ilvl="7" w:tplc="2C0A0019" w:tentative="1">
      <w:start w:val="1"/>
      <w:numFmt w:val="lowerLetter"/>
      <w:lvlText w:val="%8."/>
      <w:lvlJc w:val="left"/>
      <w:pPr>
        <w:ind w:left="5706" w:hanging="360"/>
      </w:pPr>
    </w:lvl>
    <w:lvl w:ilvl="8" w:tplc="2C0A001B" w:tentative="1">
      <w:start w:val="1"/>
      <w:numFmt w:val="lowerRoman"/>
      <w:lvlText w:val="%9."/>
      <w:lvlJc w:val="right"/>
      <w:pPr>
        <w:ind w:left="6426" w:hanging="180"/>
      </w:pPr>
    </w:lvl>
  </w:abstractNum>
  <w:num w:numId="1">
    <w:abstractNumId w:val="51"/>
  </w:num>
  <w:num w:numId="2">
    <w:abstractNumId w:val="8"/>
  </w:num>
  <w:num w:numId="3">
    <w:abstractNumId w:val="17"/>
  </w:num>
  <w:num w:numId="4">
    <w:abstractNumId w:val="25"/>
  </w:num>
  <w:num w:numId="5">
    <w:abstractNumId w:val="21"/>
  </w:num>
  <w:num w:numId="6">
    <w:abstractNumId w:val="35"/>
  </w:num>
  <w:num w:numId="7">
    <w:abstractNumId w:val="9"/>
  </w:num>
  <w:num w:numId="8">
    <w:abstractNumId w:val="58"/>
  </w:num>
  <w:num w:numId="9">
    <w:abstractNumId w:val="44"/>
  </w:num>
  <w:num w:numId="10">
    <w:abstractNumId w:val="10"/>
  </w:num>
  <w:num w:numId="11">
    <w:abstractNumId w:val="24"/>
  </w:num>
  <w:num w:numId="12">
    <w:abstractNumId w:val="7"/>
  </w:num>
  <w:num w:numId="13">
    <w:abstractNumId w:val="45"/>
  </w:num>
  <w:num w:numId="14">
    <w:abstractNumId w:val="57"/>
  </w:num>
  <w:num w:numId="15">
    <w:abstractNumId w:val="23"/>
  </w:num>
  <w:num w:numId="16">
    <w:abstractNumId w:val="40"/>
  </w:num>
  <w:num w:numId="17">
    <w:abstractNumId w:val="41"/>
  </w:num>
  <w:num w:numId="18">
    <w:abstractNumId w:val="47"/>
  </w:num>
  <w:num w:numId="19">
    <w:abstractNumId w:val="12"/>
  </w:num>
  <w:num w:numId="20">
    <w:abstractNumId w:val="1"/>
  </w:num>
  <w:num w:numId="21">
    <w:abstractNumId w:val="48"/>
  </w:num>
  <w:num w:numId="22">
    <w:abstractNumId w:val="43"/>
  </w:num>
  <w:num w:numId="23">
    <w:abstractNumId w:val="39"/>
  </w:num>
  <w:num w:numId="24">
    <w:abstractNumId w:val="14"/>
  </w:num>
  <w:num w:numId="25">
    <w:abstractNumId w:val="29"/>
  </w:num>
  <w:num w:numId="26">
    <w:abstractNumId w:val="62"/>
  </w:num>
  <w:num w:numId="27">
    <w:abstractNumId w:val="15"/>
  </w:num>
  <w:num w:numId="28">
    <w:abstractNumId w:val="37"/>
  </w:num>
  <w:num w:numId="29">
    <w:abstractNumId w:val="34"/>
  </w:num>
  <w:num w:numId="30">
    <w:abstractNumId w:val="30"/>
  </w:num>
  <w:num w:numId="31">
    <w:abstractNumId w:val="54"/>
  </w:num>
  <w:num w:numId="32">
    <w:abstractNumId w:val="11"/>
  </w:num>
  <w:num w:numId="33">
    <w:abstractNumId w:val="36"/>
  </w:num>
  <w:num w:numId="34">
    <w:abstractNumId w:val="3"/>
  </w:num>
  <w:num w:numId="35">
    <w:abstractNumId w:val="18"/>
  </w:num>
  <w:num w:numId="36">
    <w:abstractNumId w:val="52"/>
  </w:num>
  <w:num w:numId="37">
    <w:abstractNumId w:val="59"/>
  </w:num>
  <w:num w:numId="38">
    <w:abstractNumId w:val="16"/>
  </w:num>
  <w:num w:numId="39">
    <w:abstractNumId w:val="22"/>
  </w:num>
  <w:num w:numId="40">
    <w:abstractNumId w:val="0"/>
  </w:num>
  <w:num w:numId="41">
    <w:abstractNumId w:val="56"/>
  </w:num>
  <w:num w:numId="42">
    <w:abstractNumId w:val="38"/>
  </w:num>
  <w:num w:numId="43">
    <w:abstractNumId w:val="53"/>
  </w:num>
  <w:num w:numId="44">
    <w:abstractNumId w:val="49"/>
  </w:num>
  <w:num w:numId="45">
    <w:abstractNumId w:val="61"/>
  </w:num>
  <w:num w:numId="46">
    <w:abstractNumId w:val="2"/>
  </w:num>
  <w:num w:numId="47">
    <w:abstractNumId w:val="50"/>
  </w:num>
  <w:num w:numId="48">
    <w:abstractNumId w:val="63"/>
  </w:num>
  <w:num w:numId="49">
    <w:abstractNumId w:val="60"/>
  </w:num>
  <w:num w:numId="50">
    <w:abstractNumId w:val="32"/>
  </w:num>
  <w:num w:numId="51">
    <w:abstractNumId w:val="19"/>
  </w:num>
  <w:num w:numId="52">
    <w:abstractNumId w:val="46"/>
  </w:num>
  <w:num w:numId="53">
    <w:abstractNumId w:val="27"/>
  </w:num>
  <w:num w:numId="54">
    <w:abstractNumId w:val="13"/>
  </w:num>
  <w:num w:numId="55">
    <w:abstractNumId w:val="20"/>
  </w:num>
  <w:num w:numId="56">
    <w:abstractNumId w:val="42"/>
  </w:num>
  <w:num w:numId="57">
    <w:abstractNumId w:val="31"/>
  </w:num>
  <w:num w:numId="58">
    <w:abstractNumId w:val="6"/>
  </w:num>
  <w:num w:numId="59">
    <w:abstractNumId w:val="4"/>
  </w:num>
  <w:num w:numId="60">
    <w:abstractNumId w:val="5"/>
  </w:num>
  <w:num w:numId="61">
    <w:abstractNumId w:val="55"/>
  </w:num>
  <w:num w:numId="62">
    <w:abstractNumId w:val="28"/>
  </w:num>
  <w:num w:numId="63">
    <w:abstractNumId w:val="33"/>
  </w:num>
  <w:num w:numId="64">
    <w:abstractNumId w:val="2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482"/>
    <w:rsid w:val="0000177C"/>
    <w:rsid w:val="00006C44"/>
    <w:rsid w:val="0001045F"/>
    <w:rsid w:val="00011060"/>
    <w:rsid w:val="0001387D"/>
    <w:rsid w:val="000234B0"/>
    <w:rsid w:val="0004150C"/>
    <w:rsid w:val="00054833"/>
    <w:rsid w:val="00054F85"/>
    <w:rsid w:val="000576AF"/>
    <w:rsid w:val="000665ED"/>
    <w:rsid w:val="0008670B"/>
    <w:rsid w:val="0009318D"/>
    <w:rsid w:val="000B1BF0"/>
    <w:rsid w:val="000C4091"/>
    <w:rsid w:val="000D2A3A"/>
    <w:rsid w:val="000D4AF9"/>
    <w:rsid w:val="000E5E11"/>
    <w:rsid w:val="001103F9"/>
    <w:rsid w:val="00110F32"/>
    <w:rsid w:val="001123A5"/>
    <w:rsid w:val="00112D59"/>
    <w:rsid w:val="00114C92"/>
    <w:rsid w:val="00114E92"/>
    <w:rsid w:val="00115BD3"/>
    <w:rsid w:val="00122647"/>
    <w:rsid w:val="001538C0"/>
    <w:rsid w:val="001572CA"/>
    <w:rsid w:val="00165E5F"/>
    <w:rsid w:val="00177A64"/>
    <w:rsid w:val="00180C84"/>
    <w:rsid w:val="00183D56"/>
    <w:rsid w:val="00185F9A"/>
    <w:rsid w:val="0018724F"/>
    <w:rsid w:val="001905C3"/>
    <w:rsid w:val="00192C3C"/>
    <w:rsid w:val="0019357F"/>
    <w:rsid w:val="001B34CC"/>
    <w:rsid w:val="001B3BE7"/>
    <w:rsid w:val="001C48B4"/>
    <w:rsid w:val="001C538A"/>
    <w:rsid w:val="001D2DC3"/>
    <w:rsid w:val="001D35BE"/>
    <w:rsid w:val="001D61E3"/>
    <w:rsid w:val="001E180B"/>
    <w:rsid w:val="001E247B"/>
    <w:rsid w:val="001E67BD"/>
    <w:rsid w:val="001F2028"/>
    <w:rsid w:val="001F7D7F"/>
    <w:rsid w:val="00200E9E"/>
    <w:rsid w:val="00203817"/>
    <w:rsid w:val="00203F0D"/>
    <w:rsid w:val="00220F1A"/>
    <w:rsid w:val="00227438"/>
    <w:rsid w:val="002353CB"/>
    <w:rsid w:val="0024049B"/>
    <w:rsid w:val="00242E28"/>
    <w:rsid w:val="00245AAC"/>
    <w:rsid w:val="00247DC7"/>
    <w:rsid w:val="00254AB3"/>
    <w:rsid w:val="0025651B"/>
    <w:rsid w:val="00257A66"/>
    <w:rsid w:val="00265581"/>
    <w:rsid w:val="002A6096"/>
    <w:rsid w:val="002F5EE7"/>
    <w:rsid w:val="00312A60"/>
    <w:rsid w:val="003144F0"/>
    <w:rsid w:val="00323D43"/>
    <w:rsid w:val="00335071"/>
    <w:rsid w:val="00356EB0"/>
    <w:rsid w:val="003746BE"/>
    <w:rsid w:val="00374709"/>
    <w:rsid w:val="00374E31"/>
    <w:rsid w:val="003759A0"/>
    <w:rsid w:val="003762F2"/>
    <w:rsid w:val="00397B00"/>
    <w:rsid w:val="003A4868"/>
    <w:rsid w:val="003B2265"/>
    <w:rsid w:val="003B3757"/>
    <w:rsid w:val="003C04DB"/>
    <w:rsid w:val="003C1B8A"/>
    <w:rsid w:val="003C270F"/>
    <w:rsid w:val="003C2843"/>
    <w:rsid w:val="003E3EE7"/>
    <w:rsid w:val="003E5244"/>
    <w:rsid w:val="004063ED"/>
    <w:rsid w:val="004141D8"/>
    <w:rsid w:val="0042678F"/>
    <w:rsid w:val="00435AB1"/>
    <w:rsid w:val="00436A3B"/>
    <w:rsid w:val="004432C7"/>
    <w:rsid w:val="004525F4"/>
    <w:rsid w:val="00452C25"/>
    <w:rsid w:val="00455BBC"/>
    <w:rsid w:val="00465482"/>
    <w:rsid w:val="00466BD4"/>
    <w:rsid w:val="00470ED3"/>
    <w:rsid w:val="00473376"/>
    <w:rsid w:val="00481E7D"/>
    <w:rsid w:val="00484306"/>
    <w:rsid w:val="004929D8"/>
    <w:rsid w:val="0049487A"/>
    <w:rsid w:val="00494A7C"/>
    <w:rsid w:val="00496C12"/>
    <w:rsid w:val="004A74B7"/>
    <w:rsid w:val="004C28C3"/>
    <w:rsid w:val="004C5B6C"/>
    <w:rsid w:val="004C7348"/>
    <w:rsid w:val="004D0FE4"/>
    <w:rsid w:val="004D21DF"/>
    <w:rsid w:val="004D5B42"/>
    <w:rsid w:val="004D7280"/>
    <w:rsid w:val="004E4DAB"/>
    <w:rsid w:val="004E5E08"/>
    <w:rsid w:val="004F1E6F"/>
    <w:rsid w:val="004F22DB"/>
    <w:rsid w:val="0051170C"/>
    <w:rsid w:val="0051357D"/>
    <w:rsid w:val="00521005"/>
    <w:rsid w:val="00531EDD"/>
    <w:rsid w:val="00534E3F"/>
    <w:rsid w:val="005407D2"/>
    <w:rsid w:val="00546AD6"/>
    <w:rsid w:val="0054748B"/>
    <w:rsid w:val="00563259"/>
    <w:rsid w:val="00582464"/>
    <w:rsid w:val="005914A8"/>
    <w:rsid w:val="005949F1"/>
    <w:rsid w:val="0059608F"/>
    <w:rsid w:val="005A0690"/>
    <w:rsid w:val="005C2410"/>
    <w:rsid w:val="005C63A5"/>
    <w:rsid w:val="005D0BAB"/>
    <w:rsid w:val="00601AD0"/>
    <w:rsid w:val="00601EDF"/>
    <w:rsid w:val="00602E0C"/>
    <w:rsid w:val="00603C07"/>
    <w:rsid w:val="0061399A"/>
    <w:rsid w:val="006253DC"/>
    <w:rsid w:val="00632546"/>
    <w:rsid w:val="00635263"/>
    <w:rsid w:val="00643441"/>
    <w:rsid w:val="00656514"/>
    <w:rsid w:val="006773AC"/>
    <w:rsid w:val="0068799A"/>
    <w:rsid w:val="006911D7"/>
    <w:rsid w:val="006A5015"/>
    <w:rsid w:val="006B12E8"/>
    <w:rsid w:val="006B37BD"/>
    <w:rsid w:val="006C1974"/>
    <w:rsid w:val="006C76CF"/>
    <w:rsid w:val="006E046F"/>
    <w:rsid w:val="006E164C"/>
    <w:rsid w:val="006E2CE8"/>
    <w:rsid w:val="006E6C40"/>
    <w:rsid w:val="006F3068"/>
    <w:rsid w:val="006F35CE"/>
    <w:rsid w:val="00704662"/>
    <w:rsid w:val="00716DDA"/>
    <w:rsid w:val="007252DB"/>
    <w:rsid w:val="00757EA3"/>
    <w:rsid w:val="007750DC"/>
    <w:rsid w:val="00776EC7"/>
    <w:rsid w:val="00786042"/>
    <w:rsid w:val="00787F39"/>
    <w:rsid w:val="007904B3"/>
    <w:rsid w:val="007971FB"/>
    <w:rsid w:val="007A1950"/>
    <w:rsid w:val="007A5074"/>
    <w:rsid w:val="007A5C22"/>
    <w:rsid w:val="007A67B0"/>
    <w:rsid w:val="007C27F2"/>
    <w:rsid w:val="007C338C"/>
    <w:rsid w:val="007C3963"/>
    <w:rsid w:val="007E022A"/>
    <w:rsid w:val="007F1707"/>
    <w:rsid w:val="00811709"/>
    <w:rsid w:val="00820240"/>
    <w:rsid w:val="0082411C"/>
    <w:rsid w:val="00825BEF"/>
    <w:rsid w:val="0082662A"/>
    <w:rsid w:val="00845D8E"/>
    <w:rsid w:val="0084602D"/>
    <w:rsid w:val="00847BDB"/>
    <w:rsid w:val="00847E56"/>
    <w:rsid w:val="00853FBA"/>
    <w:rsid w:val="00870E1D"/>
    <w:rsid w:val="0087164E"/>
    <w:rsid w:val="00884444"/>
    <w:rsid w:val="008957AB"/>
    <w:rsid w:val="008A729D"/>
    <w:rsid w:val="008A7711"/>
    <w:rsid w:val="008B1E87"/>
    <w:rsid w:val="008B24DC"/>
    <w:rsid w:val="008B7980"/>
    <w:rsid w:val="008C0C6D"/>
    <w:rsid w:val="008C477A"/>
    <w:rsid w:val="008C49F3"/>
    <w:rsid w:val="008C4AE6"/>
    <w:rsid w:val="008C792E"/>
    <w:rsid w:val="008D231A"/>
    <w:rsid w:val="008E05CE"/>
    <w:rsid w:val="008E3F41"/>
    <w:rsid w:val="008E643D"/>
    <w:rsid w:val="00915638"/>
    <w:rsid w:val="00917A7A"/>
    <w:rsid w:val="00922C9B"/>
    <w:rsid w:val="009349B3"/>
    <w:rsid w:val="009429C4"/>
    <w:rsid w:val="009545E1"/>
    <w:rsid w:val="00960ED3"/>
    <w:rsid w:val="00963630"/>
    <w:rsid w:val="0098119A"/>
    <w:rsid w:val="00993451"/>
    <w:rsid w:val="00997B35"/>
    <w:rsid w:val="009A17A4"/>
    <w:rsid w:val="009A1C1C"/>
    <w:rsid w:val="009B1C0D"/>
    <w:rsid w:val="009B7896"/>
    <w:rsid w:val="009C7452"/>
    <w:rsid w:val="009E4D48"/>
    <w:rsid w:val="009E577C"/>
    <w:rsid w:val="009E7759"/>
    <w:rsid w:val="00A04550"/>
    <w:rsid w:val="00A05F54"/>
    <w:rsid w:val="00A13EC9"/>
    <w:rsid w:val="00A14959"/>
    <w:rsid w:val="00A24B30"/>
    <w:rsid w:val="00A35360"/>
    <w:rsid w:val="00A528F3"/>
    <w:rsid w:val="00A5391B"/>
    <w:rsid w:val="00A804E4"/>
    <w:rsid w:val="00A83BC0"/>
    <w:rsid w:val="00A847E9"/>
    <w:rsid w:val="00A97734"/>
    <w:rsid w:val="00AA2D57"/>
    <w:rsid w:val="00AA4CC7"/>
    <w:rsid w:val="00AD0C5E"/>
    <w:rsid w:val="00AF3064"/>
    <w:rsid w:val="00B221A9"/>
    <w:rsid w:val="00B23FDA"/>
    <w:rsid w:val="00B25750"/>
    <w:rsid w:val="00B27458"/>
    <w:rsid w:val="00B31A1D"/>
    <w:rsid w:val="00B32013"/>
    <w:rsid w:val="00B33413"/>
    <w:rsid w:val="00B37398"/>
    <w:rsid w:val="00B47440"/>
    <w:rsid w:val="00B51B47"/>
    <w:rsid w:val="00B61197"/>
    <w:rsid w:val="00B64C33"/>
    <w:rsid w:val="00B66261"/>
    <w:rsid w:val="00B7261B"/>
    <w:rsid w:val="00B83839"/>
    <w:rsid w:val="00B857A5"/>
    <w:rsid w:val="00B86EDA"/>
    <w:rsid w:val="00BA36BC"/>
    <w:rsid w:val="00BB382F"/>
    <w:rsid w:val="00BB6943"/>
    <w:rsid w:val="00BC1352"/>
    <w:rsid w:val="00BF1321"/>
    <w:rsid w:val="00C01916"/>
    <w:rsid w:val="00C01BB2"/>
    <w:rsid w:val="00C113F4"/>
    <w:rsid w:val="00C130C0"/>
    <w:rsid w:val="00C21E1D"/>
    <w:rsid w:val="00C25A0B"/>
    <w:rsid w:val="00C31057"/>
    <w:rsid w:val="00C34ED9"/>
    <w:rsid w:val="00C35619"/>
    <w:rsid w:val="00C43AAE"/>
    <w:rsid w:val="00C757EE"/>
    <w:rsid w:val="00C91AC8"/>
    <w:rsid w:val="00CB0012"/>
    <w:rsid w:val="00CB27D1"/>
    <w:rsid w:val="00CB3104"/>
    <w:rsid w:val="00CB3A80"/>
    <w:rsid w:val="00CB7F91"/>
    <w:rsid w:val="00CD0794"/>
    <w:rsid w:val="00CD73B2"/>
    <w:rsid w:val="00CE0B21"/>
    <w:rsid w:val="00CE6CDD"/>
    <w:rsid w:val="00D110D5"/>
    <w:rsid w:val="00D27A2A"/>
    <w:rsid w:val="00D30929"/>
    <w:rsid w:val="00D506DB"/>
    <w:rsid w:val="00D571F9"/>
    <w:rsid w:val="00D62329"/>
    <w:rsid w:val="00D64890"/>
    <w:rsid w:val="00D73C86"/>
    <w:rsid w:val="00D844D9"/>
    <w:rsid w:val="00D90E70"/>
    <w:rsid w:val="00D928BF"/>
    <w:rsid w:val="00DA0407"/>
    <w:rsid w:val="00DA6E7B"/>
    <w:rsid w:val="00DC1020"/>
    <w:rsid w:val="00DC14B9"/>
    <w:rsid w:val="00DC3038"/>
    <w:rsid w:val="00DC3F6C"/>
    <w:rsid w:val="00DD16F6"/>
    <w:rsid w:val="00DE284F"/>
    <w:rsid w:val="00DF70F1"/>
    <w:rsid w:val="00E16943"/>
    <w:rsid w:val="00E208C2"/>
    <w:rsid w:val="00E22974"/>
    <w:rsid w:val="00E24E05"/>
    <w:rsid w:val="00E316C4"/>
    <w:rsid w:val="00E34A2E"/>
    <w:rsid w:val="00E4638D"/>
    <w:rsid w:val="00E55624"/>
    <w:rsid w:val="00E571A6"/>
    <w:rsid w:val="00E75DC2"/>
    <w:rsid w:val="00E76330"/>
    <w:rsid w:val="00E771A9"/>
    <w:rsid w:val="00E80CBF"/>
    <w:rsid w:val="00EB55C2"/>
    <w:rsid w:val="00EC4E9B"/>
    <w:rsid w:val="00EC5074"/>
    <w:rsid w:val="00ED0232"/>
    <w:rsid w:val="00ED1E2C"/>
    <w:rsid w:val="00ED46E1"/>
    <w:rsid w:val="00EF6231"/>
    <w:rsid w:val="00F10BE5"/>
    <w:rsid w:val="00F14E9F"/>
    <w:rsid w:val="00F15D22"/>
    <w:rsid w:val="00F2756C"/>
    <w:rsid w:val="00F27E6C"/>
    <w:rsid w:val="00F37FFA"/>
    <w:rsid w:val="00F47A22"/>
    <w:rsid w:val="00F53C6B"/>
    <w:rsid w:val="00F54186"/>
    <w:rsid w:val="00F60321"/>
    <w:rsid w:val="00F604BF"/>
    <w:rsid w:val="00F82B08"/>
    <w:rsid w:val="00F96B60"/>
    <w:rsid w:val="00F97428"/>
    <w:rsid w:val="00FA5B15"/>
    <w:rsid w:val="00FB0962"/>
    <w:rsid w:val="00FB6F5B"/>
    <w:rsid w:val="00FC4A02"/>
    <w:rsid w:val="00FD330E"/>
    <w:rsid w:val="00FD3380"/>
    <w:rsid w:val="00FE4E9D"/>
    <w:rsid w:val="00FF1588"/>
    <w:rsid w:val="00FF1CD2"/>
    <w:rsid w:val="00FF61E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A35A78"/>
  <w15:chartTrackingRefBased/>
  <w15:docId w15:val="{29D6EAAF-8B46-46C0-8E44-9CA3EF41A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15BD3"/>
  </w:style>
  <w:style w:type="paragraph" w:styleId="Ttulo1">
    <w:name w:val="heading 1"/>
    <w:basedOn w:val="Normal"/>
    <w:link w:val="Ttulo1Car"/>
    <w:uiPriority w:val="9"/>
    <w:qFormat/>
    <w:rsid w:val="00F604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15BD3"/>
    <w:pPr>
      <w:ind w:left="720"/>
      <w:contextualSpacing/>
    </w:pPr>
  </w:style>
  <w:style w:type="character" w:styleId="Hipervnculo">
    <w:name w:val="Hyperlink"/>
    <w:basedOn w:val="Fuentedeprrafopredeter"/>
    <w:uiPriority w:val="99"/>
    <w:unhideWhenUsed/>
    <w:rsid w:val="00115BD3"/>
    <w:rPr>
      <w:color w:val="0563C1" w:themeColor="hyperlink"/>
      <w:u w:val="single"/>
    </w:rPr>
  </w:style>
  <w:style w:type="paragraph" w:styleId="Encabezado">
    <w:name w:val="header"/>
    <w:basedOn w:val="Normal"/>
    <w:link w:val="EncabezadoCar"/>
    <w:uiPriority w:val="99"/>
    <w:unhideWhenUsed/>
    <w:rsid w:val="00115B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5BD3"/>
  </w:style>
  <w:style w:type="paragraph" w:styleId="Piedepgina">
    <w:name w:val="footer"/>
    <w:basedOn w:val="Normal"/>
    <w:link w:val="PiedepginaCar"/>
    <w:uiPriority w:val="99"/>
    <w:unhideWhenUsed/>
    <w:rsid w:val="00115B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5BD3"/>
  </w:style>
  <w:style w:type="character" w:styleId="Mencinsinresolver">
    <w:name w:val="Unresolved Mention"/>
    <w:basedOn w:val="Fuentedeprrafopredeter"/>
    <w:uiPriority w:val="99"/>
    <w:semiHidden/>
    <w:unhideWhenUsed/>
    <w:rsid w:val="0098119A"/>
    <w:rPr>
      <w:color w:val="605E5C"/>
      <w:shd w:val="clear" w:color="auto" w:fill="E1DFDD"/>
    </w:rPr>
  </w:style>
  <w:style w:type="character" w:customStyle="1" w:styleId="Ttulo1Car">
    <w:name w:val="Título 1 Car"/>
    <w:basedOn w:val="Fuentedeprrafopredeter"/>
    <w:link w:val="Ttulo1"/>
    <w:uiPriority w:val="9"/>
    <w:rsid w:val="00F604BF"/>
    <w:rPr>
      <w:rFonts w:ascii="Times New Roman" w:eastAsia="Times New Roman" w:hAnsi="Times New Roman" w:cs="Times New Roman"/>
      <w:b/>
      <w:bCs/>
      <w:kern w:val="36"/>
      <w:sz w:val="48"/>
      <w:szCs w:val="48"/>
      <w:lang w:eastAsia="es-AR"/>
    </w:rPr>
  </w:style>
  <w:style w:type="character" w:customStyle="1" w:styleId="watch-title">
    <w:name w:val="watch-title"/>
    <w:basedOn w:val="Fuentedeprrafopredeter"/>
    <w:rsid w:val="00F604BF"/>
  </w:style>
  <w:style w:type="character" w:styleId="Hipervnculovisitado">
    <w:name w:val="FollowedHyperlink"/>
    <w:basedOn w:val="Fuentedeprrafopredeter"/>
    <w:uiPriority w:val="99"/>
    <w:semiHidden/>
    <w:unhideWhenUsed/>
    <w:rsid w:val="0061399A"/>
    <w:rPr>
      <w:color w:val="954F72" w:themeColor="followedHyperlink"/>
      <w:u w:val="single"/>
    </w:rPr>
  </w:style>
  <w:style w:type="paragraph" w:styleId="Textodeglobo">
    <w:name w:val="Balloon Text"/>
    <w:basedOn w:val="Normal"/>
    <w:link w:val="TextodegloboCar"/>
    <w:uiPriority w:val="99"/>
    <w:semiHidden/>
    <w:unhideWhenUsed/>
    <w:rsid w:val="006F306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3068"/>
    <w:rPr>
      <w:rFonts w:ascii="Segoe UI" w:hAnsi="Segoe UI" w:cs="Segoe UI"/>
      <w:sz w:val="18"/>
      <w:szCs w:val="18"/>
    </w:rPr>
  </w:style>
  <w:style w:type="table" w:styleId="Tablaconcuadrcula">
    <w:name w:val="Table Grid"/>
    <w:basedOn w:val="Tablanormal"/>
    <w:uiPriority w:val="39"/>
    <w:rsid w:val="00546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C4E9B"/>
    <w:pPr>
      <w:spacing w:after="0" w:line="240" w:lineRule="auto"/>
      <w:jc w:val="both"/>
    </w:pPr>
    <w:rPr>
      <w:rFonts w:ascii="Times New Roman" w:eastAsia="Times New Roman" w:hAnsi="Times New Roman" w:cs="Times New Roman"/>
      <w:szCs w:val="20"/>
      <w:lang w:val="es-ES_tradnl" w:eastAsia="es-AR"/>
    </w:rPr>
  </w:style>
  <w:style w:type="character" w:customStyle="1" w:styleId="TextoindependienteCar">
    <w:name w:val="Texto independiente Car"/>
    <w:basedOn w:val="Fuentedeprrafopredeter"/>
    <w:link w:val="Textoindependiente"/>
    <w:rsid w:val="00EC4E9B"/>
    <w:rPr>
      <w:rFonts w:ascii="Times New Roman" w:eastAsia="Times New Roman" w:hAnsi="Times New Roman" w:cs="Times New Roman"/>
      <w:szCs w:val="20"/>
      <w:lang w:val="es-ES_tradnl" w:eastAsia="es-AR"/>
    </w:rPr>
  </w:style>
  <w:style w:type="character" w:styleId="Textoennegrita">
    <w:name w:val="Strong"/>
    <w:basedOn w:val="Fuentedeprrafopredeter"/>
    <w:uiPriority w:val="22"/>
    <w:qFormat/>
    <w:rsid w:val="0042678F"/>
    <w:rPr>
      <w:b/>
      <w:bCs/>
    </w:rPr>
  </w:style>
  <w:style w:type="paragraph" w:styleId="NormalWeb">
    <w:name w:val="Normal (Web)"/>
    <w:basedOn w:val="Normal"/>
    <w:uiPriority w:val="99"/>
    <w:semiHidden/>
    <w:unhideWhenUsed/>
    <w:rsid w:val="0042678F"/>
    <w:pPr>
      <w:spacing w:before="100" w:beforeAutospacing="1" w:after="100" w:afterAutospacing="1" w:line="240" w:lineRule="auto"/>
    </w:pPr>
    <w:rPr>
      <w:rFonts w:ascii="Times New Roman" w:eastAsia="Times New Roman" w:hAnsi="Times New Roman" w:cs="Times New Roman"/>
      <w:sz w:val="24"/>
      <w:szCs w:val="24"/>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465259">
      <w:bodyDiv w:val="1"/>
      <w:marLeft w:val="0"/>
      <w:marRight w:val="0"/>
      <w:marTop w:val="0"/>
      <w:marBottom w:val="0"/>
      <w:divBdr>
        <w:top w:val="none" w:sz="0" w:space="0" w:color="auto"/>
        <w:left w:val="none" w:sz="0" w:space="0" w:color="auto"/>
        <w:bottom w:val="none" w:sz="0" w:space="0" w:color="auto"/>
        <w:right w:val="none" w:sz="0" w:space="0" w:color="auto"/>
      </w:divBdr>
    </w:div>
    <w:div w:id="108090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youtu.be/e-nFqZgeC0k" TargetMode="External"/><Relationship Id="rId26" Type="http://schemas.openxmlformats.org/officeDocument/2006/relationships/hyperlink" Target="http://es.bab.la/diccionario/espanol-ingles/armon%C3%ADa" TargetMode="Externa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outu.be/UQNaxlwzFEM" TargetMode="External"/><Relationship Id="rId17" Type="http://schemas.openxmlformats.org/officeDocument/2006/relationships/hyperlink" Target="https://youtu.be/UQNaxlwzFEM" TargetMode="External"/><Relationship Id="rId25" Type="http://schemas.openxmlformats.org/officeDocument/2006/relationships/hyperlink" Target="https://youtu.be/vniVOa2VWp4"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UQNaxlwzFEM" TargetMode="External"/><Relationship Id="rId20" Type="http://schemas.openxmlformats.org/officeDocument/2006/relationships/image" Target="media/image6.png"/><Relationship Id="rId29" Type="http://schemas.openxmlformats.org/officeDocument/2006/relationships/hyperlink" Target="http://definicion.de/psicolog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yuD0x9pgfk4" TargetMode="External"/><Relationship Id="rId24" Type="http://schemas.openxmlformats.org/officeDocument/2006/relationships/hyperlink" Target="http://www.trabajosocial.unlp.edu.ar/.../_la_intervencion_del_estado_en_la_cuestion_socia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youtu.be/xAyebcih95I" TargetMode="External"/><Relationship Id="rId28" Type="http://schemas.openxmlformats.org/officeDocument/2006/relationships/image" Target="media/image7.png"/><Relationship Id="rId10" Type="http://schemas.openxmlformats.org/officeDocument/2006/relationships/hyperlink" Target="https://youtu.be/e-nFqZgeC0k" TargetMode="External"/><Relationship Id="rId19" Type="http://schemas.openxmlformats.org/officeDocument/2006/relationships/hyperlink" Target="https://youtu.be/yuD0x9pgfk4"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youtu.be/UQNaxlwzFEm" TargetMode="External"/><Relationship Id="rId14" Type="http://schemas.openxmlformats.org/officeDocument/2006/relationships/image" Target="media/image4.png"/><Relationship Id="rId22" Type="http://schemas.openxmlformats.org/officeDocument/2006/relationships/hyperlink" Target="https://youtu.be/BpnBTkoNg6Q" TargetMode="External"/><Relationship Id="rId27" Type="http://schemas.openxmlformats.org/officeDocument/2006/relationships/hyperlink" Target="http://es.bab.la/diccionario/espanol-ingles/entendimiento-mutuo" TargetMode="External"/><Relationship Id="rId30"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68664-C205-486D-978C-7BA37B6AB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2730</TotalTime>
  <Pages>74</Pages>
  <Words>23222</Words>
  <Characters>127726</Characters>
  <Application>Microsoft Office Word</Application>
  <DocSecurity>0</DocSecurity>
  <Lines>1064</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Teresa Malvar</dc:creator>
  <cp:keywords/>
  <dc:description/>
  <cp:lastModifiedBy>María Teresa Malvar</cp:lastModifiedBy>
  <cp:revision>147</cp:revision>
  <cp:lastPrinted>2019-08-30T14:37:00Z</cp:lastPrinted>
  <dcterms:created xsi:type="dcterms:W3CDTF">2018-08-06T03:09:00Z</dcterms:created>
  <dcterms:modified xsi:type="dcterms:W3CDTF">2019-08-30T14:39:00Z</dcterms:modified>
</cp:coreProperties>
</file>