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4A99" w:rsidRPr="00F81FF4" w:rsidRDefault="00144A99" w:rsidP="00144A99">
      <w:pPr>
        <w:spacing w:before="0" w:after="0" w:line="240" w:lineRule="auto"/>
        <w:ind w:left="0" w:right="-2"/>
        <w:jc w:val="center"/>
        <w:rPr>
          <w:rFonts w:asciiTheme="minorHAnsi" w:eastAsia="Microsoft YaHei" w:hAnsiTheme="minorHAnsi"/>
          <w:bCs/>
          <w:caps/>
          <w:color w:val="007C85"/>
          <w:spacing w:val="2"/>
          <w:sz w:val="24"/>
        </w:rPr>
      </w:pPr>
      <w:r w:rsidRPr="00F81FF4">
        <w:rPr>
          <w:rFonts w:asciiTheme="minorHAnsi" w:eastAsia="Microsoft YaHei" w:hAnsiTheme="minorHAnsi"/>
          <w:bCs/>
          <w:caps/>
          <w:color w:val="007C85"/>
          <w:spacing w:val="2"/>
          <w:sz w:val="24"/>
        </w:rPr>
        <w:t>Resumen del proyecto en colaboración Universidad – Empresa “...”</w:t>
      </w:r>
    </w:p>
    <w:p w:rsidR="00144A99" w:rsidRPr="00F81FF4" w:rsidRDefault="00144A99" w:rsidP="00144A99">
      <w:pPr>
        <w:spacing w:before="0" w:after="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Breve descripción del proyecto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kern w:val="20"/>
          <w:szCs w:val="20"/>
        </w:rPr>
      </w:pPr>
      <w:r w:rsidRPr="00F81FF4">
        <w:rPr>
          <w:rFonts w:asciiTheme="minorHAnsi" w:hAnsiTheme="minorHAnsi" w:cstheme="minorHAnsi"/>
          <w:kern w:val="20"/>
          <w:szCs w:val="20"/>
        </w:rPr>
        <w:t xml:space="preserve">Describir de qué se trata el proyecto (1 a 3 líneas). 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Nombre y principales antecedentes de la empresa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Destacar las experiencias previas en proyectos de investigación, desarrollo e innovación y en la vinculación con el ámbito académico, haciendo especial énfasis en los antecedentes relacionados con el presente proyecto (no más de 15 líneas).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 xml:space="preserve">Nombre y principales antecedentes del grupo de investigación 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kern w:val="20"/>
          <w:szCs w:val="20"/>
        </w:rPr>
      </w:pPr>
      <w:r w:rsidRPr="00F81FF4">
        <w:rPr>
          <w:rFonts w:asciiTheme="minorHAnsi" w:hAnsiTheme="minorHAnsi" w:cstheme="minorHAnsi"/>
          <w:kern w:val="20"/>
          <w:szCs w:val="20"/>
        </w:rPr>
        <w:t>Destacar las experiencias previas en temas relacionados con el proyecto y en la vinculación con el sector productivo (no más de 15 líneas).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Breve justificación del proyecto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Describir el problema o la oportunidad que dio origen al proyecto.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Antecedentes del proyecto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Indicar si existen antecedentes nacionales e internacionales que permitan sustentar el enfoque o la solución propuesta.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Financiamiento público o privado obtenido para etapas preliminares del proyecto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Indicar si los participantes han obtenido financiamiento público o privado para etapas preliminares del proyecto o directamente vinculadas al mismo y, en caso afirmativo, mencionar cuáles fueron las fuentes de financiamiento.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Objetivos generales y específicos del proyecto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 xml:space="preserve">Tener en cuenta que los objetivos específicos deben estar insertos en los generales, y que son los objetivos específicos los que se espera lograr llevando a cabo las actividades en las distintas etapas a </w:t>
      </w:r>
      <w:r w:rsidRPr="00F81FF4">
        <w:rPr>
          <w:rFonts w:asciiTheme="minorHAnsi" w:hAnsiTheme="minorHAnsi" w:cstheme="minorHAnsi"/>
          <w:color w:val="00000A"/>
          <w:szCs w:val="20"/>
        </w:rPr>
        <w:lastRenderedPageBreak/>
        <w:t>describir en el punto siguiente.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Descripción de las etapas y plan de trabajo del proyecto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Para cada etapa: a) describirla técnicamente; b) hacer referencia a los objetivos específicos que la originan; c) enumerar las principales actividades que la componen; d) indicar cuál es la participación de la empresa y del grupo de investigación en cada una de las actividades; e) mencionar cuáles son los recursos ya disponibles que se utilizarán; f) describir cuáles son los respectivos hitos o entregables. Incluir también un diagrama de Gantt de las etapas del proyecto, indicando las posibles interdependencias.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Presupuesto</w:t>
      </w:r>
    </w:p>
    <w:p w:rsidR="009E302F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Describir y justificar el presupuesto solicitado por rubro. Para gastos en los rubros “Maquinarias y equipos”, “Materiales e insumos” y “Otros”, cuando un ítem a comp</w:t>
      </w:r>
      <w:r w:rsidR="009E302F">
        <w:rPr>
          <w:rFonts w:asciiTheme="minorHAnsi" w:hAnsiTheme="minorHAnsi" w:cstheme="minorHAnsi"/>
          <w:color w:val="00000A"/>
          <w:szCs w:val="20"/>
        </w:rPr>
        <w:t>rar o contratar iguale o supere el monto de</w:t>
      </w:r>
      <w:r w:rsidRPr="00F81FF4">
        <w:rPr>
          <w:rFonts w:asciiTheme="minorHAnsi" w:hAnsiTheme="minorHAnsi" w:cstheme="minorHAnsi"/>
          <w:color w:val="00000A"/>
          <w:szCs w:val="20"/>
        </w:rPr>
        <w:t xml:space="preserve"> $40.000, y para gastos en el rubro “Servicios de terceros” que superen </w:t>
      </w:r>
      <w:r w:rsidR="009E302F">
        <w:rPr>
          <w:rFonts w:asciiTheme="minorHAnsi" w:hAnsiTheme="minorHAnsi" w:cstheme="minorHAnsi"/>
          <w:color w:val="00000A"/>
          <w:szCs w:val="20"/>
        </w:rPr>
        <w:t xml:space="preserve">el monto de </w:t>
      </w:r>
      <w:r w:rsidRPr="00F81FF4">
        <w:rPr>
          <w:rFonts w:asciiTheme="minorHAnsi" w:hAnsiTheme="minorHAnsi" w:cstheme="minorHAnsi"/>
          <w:color w:val="00000A"/>
          <w:szCs w:val="20"/>
        </w:rPr>
        <w:t>$20.000, deberá adjuntarse un presupuesto de dicho ítem.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 xml:space="preserve">Nota: este presupuesto establecerá </w:t>
      </w:r>
      <w:r w:rsidR="009E302F">
        <w:rPr>
          <w:rFonts w:asciiTheme="minorHAnsi" w:hAnsiTheme="minorHAnsi" w:cstheme="minorHAnsi"/>
          <w:color w:val="00000A"/>
          <w:szCs w:val="20"/>
        </w:rPr>
        <w:t xml:space="preserve">los </w:t>
      </w:r>
      <w:r w:rsidRPr="00F81FF4">
        <w:rPr>
          <w:rFonts w:asciiTheme="minorHAnsi" w:hAnsiTheme="minorHAnsi" w:cstheme="minorHAnsi"/>
          <w:color w:val="00000A"/>
          <w:szCs w:val="20"/>
        </w:rPr>
        <w:t>monto</w:t>
      </w:r>
      <w:r w:rsidR="009E302F">
        <w:rPr>
          <w:rFonts w:asciiTheme="minorHAnsi" w:hAnsiTheme="minorHAnsi" w:cstheme="minorHAnsi"/>
          <w:color w:val="00000A"/>
          <w:szCs w:val="20"/>
        </w:rPr>
        <w:t>s</w:t>
      </w:r>
      <w:r w:rsidRPr="00F81FF4">
        <w:rPr>
          <w:rFonts w:asciiTheme="minorHAnsi" w:hAnsiTheme="minorHAnsi" w:cstheme="minorHAnsi"/>
          <w:color w:val="00000A"/>
          <w:szCs w:val="20"/>
        </w:rPr>
        <w:t xml:space="preserve"> máximo</w:t>
      </w:r>
      <w:r w:rsidR="009E302F">
        <w:rPr>
          <w:rFonts w:asciiTheme="minorHAnsi" w:hAnsiTheme="minorHAnsi" w:cstheme="minorHAnsi"/>
          <w:color w:val="00000A"/>
          <w:szCs w:val="20"/>
        </w:rPr>
        <w:t>s solicitados</w:t>
      </w:r>
      <w:r w:rsidRPr="00F81FF4">
        <w:rPr>
          <w:rFonts w:asciiTheme="minorHAnsi" w:hAnsiTheme="minorHAnsi" w:cstheme="minorHAnsi"/>
          <w:color w:val="00000A"/>
          <w:szCs w:val="20"/>
        </w:rPr>
        <w:t xml:space="preserve"> por rubro, </w:t>
      </w:r>
      <w:r w:rsidR="009E302F">
        <w:rPr>
          <w:rFonts w:asciiTheme="minorHAnsi" w:hAnsiTheme="minorHAnsi" w:cstheme="minorHAnsi"/>
          <w:color w:val="00000A"/>
          <w:szCs w:val="20"/>
        </w:rPr>
        <w:t>los que podrán ser modificados en el proceso de evaluación</w:t>
      </w:r>
      <w:r w:rsidRPr="00F81FF4">
        <w:rPr>
          <w:rFonts w:asciiTheme="minorHAnsi" w:hAnsiTheme="minorHAnsi" w:cstheme="minorHAnsi"/>
          <w:color w:val="00000A"/>
          <w:szCs w:val="20"/>
        </w:rPr>
        <w:t xml:space="preserve">. </w:t>
      </w:r>
    </w:p>
    <w:tbl>
      <w:tblPr>
        <w:tblW w:w="0" w:type="auto"/>
        <w:jc w:val="center"/>
        <w:tblLayout w:type="fixed"/>
        <w:tblCellMar>
          <w:left w:w="61" w:type="dxa"/>
          <w:right w:w="70" w:type="dxa"/>
        </w:tblCellMar>
        <w:tblLook w:val="0000"/>
      </w:tblPr>
      <w:tblGrid>
        <w:gridCol w:w="2977"/>
        <w:gridCol w:w="2067"/>
      </w:tblGrid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jc w:val="center"/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  <w:br w:type="page"/>
              <w:t>Rubro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  <w:t>Monto en $</w:t>
            </w: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Materiales e insumos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Servicios de terceros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Maquinarias y equipos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Viajes y viáticos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Gastos de administración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Otros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pacing w:before="60" w:after="60" w:line="240" w:lineRule="auto"/>
              <w:ind w:left="0" w:right="-1"/>
              <w:rPr>
                <w:rFonts w:asciiTheme="minorHAnsi" w:hAnsiTheme="minorHAnsi" w:cstheme="minorHAnsi"/>
                <w:bCs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  <w:t>TOTAL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A99" w:rsidRPr="00F81FF4" w:rsidRDefault="00144A99" w:rsidP="000F3D0F">
            <w:pPr>
              <w:snapToGrid w:val="0"/>
              <w:spacing w:before="60" w:after="60" w:line="240" w:lineRule="auto"/>
              <w:ind w:left="0" w:right="-1"/>
              <w:rPr>
                <w:rFonts w:asciiTheme="minorHAnsi" w:hAnsiTheme="minorHAnsi" w:cstheme="minorHAnsi"/>
                <w:bCs/>
                <w:color w:val="00000A"/>
                <w:szCs w:val="20"/>
              </w:rPr>
            </w:pPr>
          </w:p>
        </w:tc>
      </w:tr>
    </w:tbl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Cronograma de desembolsos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 xml:space="preserve">Describir y justificar el cronograma de los desembolsos previstos. Nota: </w:t>
      </w:r>
      <w:r w:rsidRPr="00F81FF4">
        <w:rPr>
          <w:rFonts w:asciiTheme="minorHAnsi" w:hAnsiTheme="minorHAnsi" w:cstheme="minorHAnsi"/>
          <w:bCs/>
          <w:color w:val="00000A"/>
          <w:szCs w:val="20"/>
        </w:rPr>
        <w:t>e</w:t>
      </w:r>
      <w:r w:rsidRPr="00F81FF4">
        <w:rPr>
          <w:rFonts w:asciiTheme="minorHAnsi" w:hAnsiTheme="minorHAnsi" w:cstheme="minorHAnsi"/>
          <w:szCs w:val="20"/>
        </w:rPr>
        <w:t>l financiamiento se efectivizará bajo la modalidad de reembolso de pago hecho, salvo en casos excepcionales –debidamente justificados- en los que se apruebe el pago de anticipos.</w:t>
      </w:r>
    </w:p>
    <w:tbl>
      <w:tblPr>
        <w:tblW w:w="7371" w:type="dxa"/>
        <w:jc w:val="center"/>
        <w:tblLayout w:type="fixed"/>
        <w:tblCellMar>
          <w:left w:w="61" w:type="dxa"/>
          <w:right w:w="70" w:type="dxa"/>
        </w:tblCellMar>
        <w:tblLook w:val="0000"/>
      </w:tblPr>
      <w:tblGrid>
        <w:gridCol w:w="3260"/>
        <w:gridCol w:w="1769"/>
        <w:gridCol w:w="2342"/>
      </w:tblGrid>
      <w:tr w:rsidR="00144A99" w:rsidRPr="00F81FF4" w:rsidTr="000F3D0F">
        <w:trPr>
          <w:jc w:val="center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  <w:t>Etapa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  <w:t>Monto en $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b/>
                <w:bCs/>
                <w:color w:val="00000A"/>
                <w:szCs w:val="20"/>
              </w:rPr>
              <w:t>Entregable</w:t>
            </w:r>
          </w:p>
        </w:tc>
      </w:tr>
      <w:tr w:rsidR="00144A99" w:rsidRPr="00F81FF4" w:rsidTr="000F3D0F">
        <w:trPr>
          <w:jc w:val="center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Etapa 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4A99" w:rsidRPr="00F81FF4" w:rsidRDefault="00144A99" w:rsidP="009E302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Etapa 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  <w:tr w:rsidR="00144A99" w:rsidRPr="00F81FF4" w:rsidTr="000F3D0F">
        <w:trPr>
          <w:jc w:val="center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lastRenderedPageBreak/>
              <w:t>…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A99" w:rsidRPr="00F81FF4" w:rsidRDefault="00144A99" w:rsidP="000F3D0F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  <w:color w:val="00000A"/>
                <w:szCs w:val="20"/>
              </w:rPr>
            </w:pPr>
          </w:p>
        </w:tc>
      </w:tr>
    </w:tbl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Beneficios de las partes</w:t>
      </w:r>
      <w:bookmarkStart w:id="0" w:name="_GoBack"/>
      <w:bookmarkEnd w:id="0"/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Describir el grado de desafío tecnológico que el proyecto representa para la empresa, así como el grado en que los resultados del proyecto beneficiarán al grupo de investigación participante.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144A99">
      <w:pPr>
        <w:pStyle w:val="Ttulo1"/>
        <w:numPr>
          <w:ilvl w:val="0"/>
          <w:numId w:val="43"/>
        </w:numPr>
        <w:tabs>
          <w:tab w:val="left" w:pos="284"/>
        </w:tabs>
        <w:spacing w:after="120" w:line="288" w:lineRule="auto"/>
        <w:ind w:left="284" w:hanging="284"/>
        <w:contextualSpacing/>
        <w:rPr>
          <w:rFonts w:asciiTheme="minorHAnsi" w:hAnsiTheme="minorHAnsi"/>
          <w:b w:val="0"/>
          <w:bCs/>
          <w:color w:val="007C85"/>
          <w:sz w:val="20"/>
          <w:szCs w:val="20"/>
        </w:rPr>
      </w:pPr>
      <w:r w:rsidRPr="00F81FF4">
        <w:rPr>
          <w:rFonts w:asciiTheme="minorHAnsi" w:hAnsiTheme="minorHAnsi"/>
          <w:b w:val="0"/>
          <w:bCs/>
          <w:color w:val="007C85"/>
          <w:sz w:val="20"/>
          <w:szCs w:val="20"/>
        </w:rPr>
        <w:t>Planes de adopción de los resultados del proyecto por parte de la empresa participante</w:t>
      </w:r>
    </w:p>
    <w:p w:rsidR="00144A99" w:rsidRPr="00F81FF4" w:rsidRDefault="00144A99" w:rsidP="006F5374">
      <w:pPr>
        <w:spacing w:before="0" w:afterLines="120" w:line="240" w:lineRule="auto"/>
        <w:ind w:left="0" w:right="-1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Describir cuáles serán las fases subsiguientes de este desarrollo hasta la obtención del nuevo o mejorado producto o servicio y su puesta en el mercado. Indicar brevemente cómo se integra este proyecto a la estrategia comercial de la empresa.</w:t>
      </w:r>
    </w:p>
    <w:p w:rsidR="00144A99" w:rsidRPr="00F81FF4" w:rsidRDefault="00144A99" w:rsidP="006F53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Lines="120" w:line="240" w:lineRule="auto"/>
        <w:ind w:left="0" w:right="-1"/>
        <w:rPr>
          <w:rFonts w:asciiTheme="minorHAnsi" w:hAnsiTheme="minorHAnsi" w:cstheme="minorHAnsi"/>
          <w:bCs/>
          <w:color w:val="00000A"/>
          <w:szCs w:val="20"/>
        </w:rPr>
      </w:pPr>
    </w:p>
    <w:p w:rsidR="00144A99" w:rsidRPr="00F81FF4" w:rsidRDefault="00144A99" w:rsidP="006F5374">
      <w:pPr>
        <w:widowControl/>
        <w:suppressAutoHyphens w:val="0"/>
        <w:spacing w:before="0" w:afterLines="120" w:line="240" w:lineRule="auto"/>
        <w:ind w:left="0" w:right="-1"/>
        <w:rPr>
          <w:rFonts w:asciiTheme="minorHAnsi" w:hAnsiTheme="minorHAnsi" w:cstheme="minorHAnsi"/>
          <w:b/>
          <w:bCs/>
          <w:color w:val="00000A"/>
          <w:szCs w:val="20"/>
        </w:rPr>
      </w:pPr>
      <w:r w:rsidRPr="00F81FF4">
        <w:rPr>
          <w:rFonts w:asciiTheme="minorHAnsi" w:hAnsiTheme="minorHAnsi" w:cstheme="minorHAnsi"/>
          <w:b/>
          <w:bCs/>
          <w:color w:val="00000A"/>
          <w:szCs w:val="20"/>
        </w:rPr>
        <w:br w:type="page"/>
      </w:r>
      <w:r w:rsidRPr="00F81FF4">
        <w:rPr>
          <w:rFonts w:asciiTheme="minorHAnsi" w:hAnsiTheme="minorHAnsi" w:cstheme="minorHAnsi"/>
          <w:b/>
          <w:bCs/>
          <w:color w:val="00000A"/>
          <w:szCs w:val="20"/>
        </w:rPr>
        <w:lastRenderedPageBreak/>
        <w:t>Declaraciones:</w:t>
      </w:r>
    </w:p>
    <w:p w:rsidR="00144A99" w:rsidRPr="00F81FF4" w:rsidRDefault="00144A99" w:rsidP="006F5374">
      <w:pPr>
        <w:spacing w:before="0" w:afterLines="120" w:line="240" w:lineRule="auto"/>
        <w:ind w:right="284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Los abajo firmantes declaran lo siguiente:</w:t>
      </w:r>
    </w:p>
    <w:p w:rsidR="00144A99" w:rsidRPr="00F81FF4" w:rsidRDefault="00144A99" w:rsidP="006F5374">
      <w:pPr>
        <w:numPr>
          <w:ilvl w:val="0"/>
          <w:numId w:val="42"/>
        </w:numPr>
        <w:spacing w:before="0" w:afterLines="120" w:line="240" w:lineRule="auto"/>
        <w:ind w:left="1066" w:right="284" w:hanging="357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que hasta el momento no han llevado a cabo ningún proyecto de investigación, desarrollo e innovación en conjunto;</w:t>
      </w:r>
    </w:p>
    <w:p w:rsidR="00144A99" w:rsidRPr="00F81FF4" w:rsidRDefault="00144A99" w:rsidP="006F5374">
      <w:pPr>
        <w:numPr>
          <w:ilvl w:val="0"/>
          <w:numId w:val="42"/>
        </w:numPr>
        <w:spacing w:before="0" w:afterLines="120" w:line="240" w:lineRule="auto"/>
        <w:ind w:left="1066" w:right="284" w:hanging="357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que hasta el momento no han recibido financiamiento público para ninguna de las etapas comprendidas en esta solicitud de financiamiento;</w:t>
      </w:r>
    </w:p>
    <w:p w:rsidR="00144A99" w:rsidRPr="00F81FF4" w:rsidRDefault="00144A99" w:rsidP="006F5374">
      <w:pPr>
        <w:numPr>
          <w:ilvl w:val="0"/>
          <w:numId w:val="42"/>
        </w:numPr>
        <w:spacing w:before="0" w:afterLines="120" w:line="240" w:lineRule="auto"/>
        <w:ind w:left="1066" w:right="284" w:hanging="357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que son usuarios o licenciatarios legítimos de toda la información y conocimientos de terceros que utilizarán para el desarrollo de este proyecto;</w:t>
      </w:r>
    </w:p>
    <w:p w:rsidR="00144A99" w:rsidRPr="00F81FF4" w:rsidRDefault="00144A99" w:rsidP="006F5374">
      <w:pPr>
        <w:numPr>
          <w:ilvl w:val="0"/>
          <w:numId w:val="42"/>
        </w:numPr>
        <w:spacing w:before="0" w:afterLines="120" w:line="240" w:lineRule="auto"/>
        <w:ind w:left="1066" w:right="284" w:hanging="357"/>
        <w:jc w:val="both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>que no han contraído compromisos anteriores de ningún tipo sobre la información y conocimientos propios que aportarán al proyecto, tales que pudieran condicionar el futuro uso comercial de los resultados que se obtengan a partir de las actividades de este proyecto.</w:t>
      </w:r>
    </w:p>
    <w:p w:rsidR="00144A99" w:rsidRPr="00F81FF4" w:rsidRDefault="00144A99" w:rsidP="006F5374">
      <w:pPr>
        <w:spacing w:before="0" w:afterLines="12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6F5374">
      <w:pPr>
        <w:spacing w:before="0" w:afterLines="12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6F5374">
      <w:pPr>
        <w:spacing w:before="0" w:afterLines="12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6F5374">
      <w:pPr>
        <w:spacing w:before="0" w:afterLines="12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tbl>
      <w:tblPr>
        <w:tblW w:w="0" w:type="auto"/>
        <w:tblInd w:w="709" w:type="dxa"/>
        <w:tblLook w:val="04A0"/>
      </w:tblPr>
      <w:tblGrid>
        <w:gridCol w:w="4005"/>
        <w:gridCol w:w="4006"/>
      </w:tblGrid>
      <w:tr w:rsidR="00144A99" w:rsidRPr="00F81FF4" w:rsidTr="000F3D0F">
        <w:tc>
          <w:tcPr>
            <w:tcW w:w="4747" w:type="dxa"/>
            <w:shd w:val="clear" w:color="auto" w:fill="auto"/>
          </w:tcPr>
          <w:p w:rsidR="00144A99" w:rsidRPr="00F81FF4" w:rsidRDefault="00144A99" w:rsidP="006F5374">
            <w:pPr>
              <w:spacing w:before="0" w:afterLines="120" w:line="240" w:lineRule="auto"/>
              <w:ind w:left="0" w:right="284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__________________________</w:t>
            </w:r>
          </w:p>
        </w:tc>
        <w:tc>
          <w:tcPr>
            <w:tcW w:w="4748" w:type="dxa"/>
            <w:shd w:val="clear" w:color="auto" w:fill="auto"/>
          </w:tcPr>
          <w:p w:rsidR="00144A99" w:rsidRPr="00F81FF4" w:rsidRDefault="00144A99" w:rsidP="006F5374">
            <w:pPr>
              <w:spacing w:before="0" w:afterLines="120" w:line="240" w:lineRule="auto"/>
              <w:ind w:left="0" w:right="284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__________________________</w:t>
            </w:r>
          </w:p>
        </w:tc>
      </w:tr>
      <w:tr w:rsidR="00144A99" w:rsidRPr="00F81FF4" w:rsidTr="000F3D0F">
        <w:tc>
          <w:tcPr>
            <w:tcW w:w="4747" w:type="dxa"/>
            <w:shd w:val="clear" w:color="auto" w:fill="auto"/>
          </w:tcPr>
          <w:p w:rsidR="00144A99" w:rsidRPr="00F81FF4" w:rsidRDefault="00144A99" w:rsidP="000F3D0F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Firma, aclaración y DNI</w:t>
            </w:r>
          </w:p>
          <w:p w:rsidR="00144A99" w:rsidRPr="00F81FF4" w:rsidRDefault="00144A99" w:rsidP="000F3D0F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Autoridad competente</w:t>
            </w:r>
          </w:p>
          <w:p w:rsidR="00144A99" w:rsidRPr="00F81FF4" w:rsidRDefault="00144A99" w:rsidP="000F3D0F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de la Institución Beneficiaria</w:t>
            </w:r>
          </w:p>
        </w:tc>
        <w:tc>
          <w:tcPr>
            <w:tcW w:w="4748" w:type="dxa"/>
            <w:shd w:val="clear" w:color="auto" w:fill="auto"/>
          </w:tcPr>
          <w:p w:rsidR="00144A99" w:rsidRPr="00F81FF4" w:rsidRDefault="00144A99" w:rsidP="000F3D0F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Firma, aclaración y DNI</w:t>
            </w:r>
          </w:p>
          <w:p w:rsidR="00144A99" w:rsidRPr="00F81FF4" w:rsidRDefault="00144A99" w:rsidP="000F3D0F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Representante legal</w:t>
            </w:r>
          </w:p>
          <w:p w:rsidR="00144A99" w:rsidRPr="00F81FF4" w:rsidRDefault="00144A99" w:rsidP="000F3D0F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A"/>
                <w:szCs w:val="20"/>
              </w:rPr>
            </w:pPr>
            <w:r w:rsidRPr="00F81FF4">
              <w:rPr>
                <w:rFonts w:asciiTheme="minorHAnsi" w:hAnsiTheme="minorHAnsi" w:cstheme="minorHAnsi"/>
                <w:color w:val="00000A"/>
                <w:szCs w:val="20"/>
              </w:rPr>
              <w:t>de la empresa</w:t>
            </w:r>
          </w:p>
        </w:tc>
      </w:tr>
    </w:tbl>
    <w:p w:rsidR="00144A99" w:rsidRPr="00F81FF4" w:rsidRDefault="00144A99" w:rsidP="00144A99">
      <w:pPr>
        <w:spacing w:before="0" w:after="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144A99">
      <w:pPr>
        <w:spacing w:before="0" w:after="0" w:line="240" w:lineRule="auto"/>
        <w:ind w:right="284"/>
        <w:rPr>
          <w:rFonts w:asciiTheme="minorHAnsi" w:hAnsiTheme="minorHAnsi" w:cstheme="minorHAnsi"/>
          <w:color w:val="00000A"/>
          <w:szCs w:val="20"/>
        </w:rPr>
      </w:pPr>
    </w:p>
    <w:p w:rsidR="00144A99" w:rsidRPr="00F81FF4" w:rsidRDefault="00144A99" w:rsidP="00144A99">
      <w:pPr>
        <w:spacing w:before="0" w:after="0" w:line="240" w:lineRule="auto"/>
        <w:ind w:right="284" w:firstLine="709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</w:p>
    <w:p w:rsidR="00144A99" w:rsidRPr="00F81FF4" w:rsidRDefault="00144A99" w:rsidP="00144A99">
      <w:pPr>
        <w:spacing w:before="0" w:after="0" w:line="240" w:lineRule="auto"/>
        <w:ind w:right="284" w:firstLine="709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</w:p>
    <w:p w:rsidR="00144A99" w:rsidRPr="00F81FF4" w:rsidRDefault="00144A99" w:rsidP="00144A99">
      <w:pPr>
        <w:spacing w:before="0" w:after="0" w:line="240" w:lineRule="auto"/>
        <w:ind w:right="284" w:firstLine="709"/>
        <w:rPr>
          <w:rFonts w:asciiTheme="minorHAnsi" w:hAnsiTheme="minorHAnsi" w:cstheme="minorHAnsi"/>
          <w:color w:val="00000A"/>
          <w:szCs w:val="20"/>
        </w:rPr>
      </w:pP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  <w:r w:rsidRPr="00F81FF4">
        <w:rPr>
          <w:rFonts w:asciiTheme="minorHAnsi" w:hAnsiTheme="minorHAnsi" w:cstheme="minorHAnsi"/>
          <w:color w:val="00000A"/>
          <w:szCs w:val="20"/>
        </w:rPr>
        <w:tab/>
      </w:r>
    </w:p>
    <w:p w:rsidR="00144A99" w:rsidRPr="00F81FF4" w:rsidRDefault="00144A99" w:rsidP="00144A99">
      <w:pPr>
        <w:spacing w:before="0" w:after="0" w:line="240" w:lineRule="auto"/>
        <w:ind w:right="284"/>
        <w:rPr>
          <w:rFonts w:asciiTheme="minorHAnsi" w:hAnsiTheme="minorHAnsi" w:cstheme="minorHAnsi"/>
          <w:szCs w:val="20"/>
        </w:rPr>
      </w:pPr>
    </w:p>
    <w:p w:rsidR="00F77150" w:rsidRPr="00884E91" w:rsidRDefault="00F77150" w:rsidP="00884E91"/>
    <w:sectPr w:rsidR="00F77150" w:rsidRPr="00884E91" w:rsidSect="00144A99">
      <w:headerReference w:type="default" r:id="rId8"/>
      <w:footerReference w:type="default" r:id="rId9"/>
      <w:pgSz w:w="11906" w:h="16838" w:code="9"/>
      <w:pgMar w:top="1843" w:right="1701" w:bottom="0" w:left="1701" w:header="1701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8C" w:rsidRDefault="004D188C">
      <w:pPr>
        <w:spacing w:line="240" w:lineRule="auto"/>
      </w:pPr>
      <w:r>
        <w:separator/>
      </w:r>
    </w:p>
  </w:endnote>
  <w:endnote w:type="continuationSeparator" w:id="0">
    <w:p w:rsidR="004D188C" w:rsidRDefault="004D1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chivo Narrow">
    <w:altName w:val="Franklin Gothic Medium Cond"/>
    <w:charset w:val="01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511788"/>
      <w:docPartObj>
        <w:docPartGallery w:val="Page Numbers (Bottom of Page)"/>
        <w:docPartUnique/>
      </w:docPartObj>
    </w:sdtPr>
    <w:sdtContent>
      <w:p w:rsidR="00292888" w:rsidRDefault="00292888" w:rsidP="00292888">
        <w:pPr>
          <w:pStyle w:val="Piedepgina"/>
          <w:ind w:left="-851"/>
          <w:jc w:val="right"/>
        </w:pPr>
        <w:r>
          <w:rPr>
            <w:noProof/>
            <w:lang w:eastAsia="es-AR" w:bidi="ar-SA"/>
          </w:rPr>
          <w:drawing>
            <wp:inline distT="0" distB="0" distL="0" distR="0">
              <wp:extent cx="6505575" cy="647700"/>
              <wp:effectExtent l="0" t="0" r="9525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e-horizontal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5575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92888" w:rsidRDefault="00187EC0" w:rsidP="00292888">
        <w:pPr>
          <w:pStyle w:val="Piedepgina"/>
        </w:pPr>
        <w:r>
          <w:fldChar w:fldCharType="begin"/>
        </w:r>
        <w:r w:rsidR="00292888">
          <w:instrText>PAGE   \* MERGEFORMAT</w:instrText>
        </w:r>
        <w:r>
          <w:fldChar w:fldCharType="separate"/>
        </w:r>
        <w:r w:rsidR="006F5374" w:rsidRPr="006F5374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8C" w:rsidRDefault="004D188C">
      <w:pPr>
        <w:spacing w:line="240" w:lineRule="auto"/>
      </w:pPr>
      <w:r>
        <w:separator/>
      </w:r>
    </w:p>
  </w:footnote>
  <w:footnote w:type="continuationSeparator" w:id="0">
    <w:p w:rsidR="004D188C" w:rsidRDefault="004D18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8A" w:rsidRDefault="00A96AC9" w:rsidP="00292888">
    <w:pPr>
      <w:pStyle w:val="Encabezado"/>
      <w:ind w:left="0"/>
      <w:jc w:val="right"/>
    </w:pPr>
    <w:r>
      <w:rPr>
        <w:noProof/>
        <w:lang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-683260</wp:posOffset>
          </wp:positionV>
          <wp:extent cx="1822450" cy="472440"/>
          <wp:effectExtent l="0" t="0" r="635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-documen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4049395</wp:posOffset>
          </wp:positionH>
          <wp:positionV relativeFrom="paragraph">
            <wp:posOffset>-746760</wp:posOffset>
          </wp:positionV>
          <wp:extent cx="1524000" cy="57912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document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EC0" w:rsidRPr="00187EC0">
      <w:rPr>
        <w:noProof/>
        <w:lang w:val="es-ES" w:eastAsia="es-ES" w:bidi="ar-SA"/>
      </w:rPr>
      <w:pict>
        <v:line id="4 Conector recto" o:spid="_x0000_s4097" style="position:absolute;left:0;text-align:left;z-index:251662336;visibility:visible;mso-wrap-distance-top:-6e-5mm;mso-wrap-distance-bottom:-6e-5mm;mso-position-horizontal-relative:text;mso-position-vertical-relative:text" from="9.05pt,3.9pt" to="428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cQwQEAANsDAAAOAAAAZHJzL2Uyb0RvYy54bWysU9uO0zAQfUfiHyy/06SFAoqa7kNX8LKC&#10;ioUP8DrjxsI3jU2T/j1jJw1XCe2KFyfOnDMz58xkdzNaw86AUXvX8vWq5gyc9J12p5Z/+fzuxVvO&#10;YhKuE8Y7aPkFIr/ZP3+2G0IDG9970wEySuJiM4SW9ymFpqqi7MGKuPIBHAWVRysSXfFUdSgGym5N&#10;tanr19XgsQvoJcRIX2+nIN+X/EqBTB+VipCYaTn1lsqJ5XzIZ7XfieaEIvRazm2IJ3RhhXZUdEl1&#10;K5Jg31D/kcpqiT56lVbS28orpSUUDaRmXf+m5r4XAYoWMieGxab4/9LKD+cjMt21fMuZE5ZG9Iod&#10;aFQyeWSYH9mjIcSGoAd3xKxSju4+3Hn5NVKs+iWYLzFMsFGhzXCSycbi+WXxHMbEJH3cvtxstm9o&#10;NPIaq0RzJQaM6T14y/JLy4122Q7RiPNdTLm0aK6QuY+pdGkiXQxksHGfQJFEKrYu7LJccDDIzoLW&#10;QkgJLm2zTMpX0JmmtDELsf43ccZnKpTFewx5YZTK3qWFbLXz+LfqaVzPLasJf3Vg0p0tePDd5YjX&#10;EdEGFYXztucV/fle6D/+yf13AAAA//8DAFBLAwQUAAYACAAAACEACQhYE9sAAAAGAQAADwAAAGRy&#10;cy9kb3ducmV2LnhtbEyPTUvEMBRF94L/ITzBnZOOYq216SBKNyLCVBlmmTZv2mI+SpJ2qr/e52x0&#10;ebiX+84rNovRbEYfBmcFrFcJMLStU4PtBHy8V1cZsBClVVI7iwK+MMCmPD8rZK7c0W5xrmPHaMSG&#10;XAroYxxzzkPbo5Fh5Ua0lB2cNzIS+o4rL480bjS/TpKUGzlYutDLEZ96bD/ryQiY33yVPR/09Fql&#10;u/33/fbF1E0qxOXF8vgALOIS/8rwq0/qUJJT4yarAtPE2ZqaAu7oAYqz2/QGWHNiXhb8v375AwAA&#10;//8DAFBLAQItABQABgAIAAAAIQC2gziS/gAAAOEBAAATAAAAAAAAAAAAAAAAAAAAAABbQ29udGVu&#10;dF9UeXBlc10ueG1sUEsBAi0AFAAGAAgAAAAhADj9If/WAAAAlAEAAAsAAAAAAAAAAAAAAAAALwEA&#10;AF9yZWxzLy5yZWxzUEsBAi0AFAAGAAgAAAAhAA9clxDBAQAA2wMAAA4AAAAAAAAAAAAAAAAALgIA&#10;AGRycy9lMm9Eb2MueG1sUEsBAi0AFAAGAAgAAAAhAAkIWBPbAAAABgEAAA8AAAAAAAAAAAAAAAAA&#10;GwQAAGRycy9kb3ducmV2LnhtbFBLBQYAAAAABAAEAPMAAAAjBQAAAAA=&#10;" strokecolor="#40a7c2 [3048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634A474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firstLine="360"/>
      </w:pPr>
      <w:rPr>
        <w:rFonts w:ascii="Arial" w:hAnsi="Arial" w:cs="Arial" w:hint="default"/>
        <w:b w:val="0"/>
        <w:position w:val="0"/>
        <w:sz w:val="20"/>
        <w:szCs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firstLine="1080"/>
      </w:pPr>
      <w:rPr>
        <w:rFonts w:ascii="Arial" w:hAnsi="Arial" w:cs="Arial"/>
        <w:b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hAnsi="Arial" w:cs="Arial"/>
        <w:b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hAnsi="Arial" w:cs="Arial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hAnsi="Arial" w:cs="Arial"/>
        <w:b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hAnsi="Arial" w:cs="Arial"/>
        <w:b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hAnsi="Arial" w:cs="Arial"/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hAnsi="Arial" w:cs="Arial"/>
        <w:b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hAnsi="Arial" w:cs="Arial"/>
        <w:b/>
        <w:position w:val="0"/>
        <w:sz w:val="22"/>
        <w:vertAlign w:val="baseline"/>
      </w:rPr>
    </w:lvl>
  </w:abstractNum>
  <w:abstractNum w:abstractNumId="2">
    <w:nsid w:val="00000006"/>
    <w:multiLevelType w:val="singleLevel"/>
    <w:tmpl w:val="73CE416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</w:rPr>
    </w:lvl>
  </w:abstractNum>
  <w:abstractNum w:abstractNumId="3">
    <w:nsid w:val="00000007"/>
    <w:multiLevelType w:val="singleLevel"/>
    <w:tmpl w:val="0B2A8B70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</w:rPr>
    </w:lvl>
  </w:abstractNum>
  <w:abstractNum w:abstractNumId="4">
    <w:nsid w:val="032A1910"/>
    <w:multiLevelType w:val="hybridMultilevel"/>
    <w:tmpl w:val="20B07F8C"/>
    <w:name w:val="WW8Num73"/>
    <w:lvl w:ilvl="0" w:tplc="CA2EEE2E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1041"/>
    <w:multiLevelType w:val="hybridMultilevel"/>
    <w:tmpl w:val="A5BA736E"/>
    <w:lvl w:ilvl="0" w:tplc="536E198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11772C"/>
    <w:multiLevelType w:val="hybridMultilevel"/>
    <w:tmpl w:val="31AE65F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269"/>
    <w:multiLevelType w:val="hybridMultilevel"/>
    <w:tmpl w:val="A91ADCB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14BA6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040A"/>
    <w:multiLevelType w:val="hybridMultilevel"/>
    <w:tmpl w:val="20B07F8C"/>
    <w:lvl w:ilvl="0" w:tplc="CA2EEE2E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14D"/>
    <w:multiLevelType w:val="hybridMultilevel"/>
    <w:tmpl w:val="013A72B4"/>
    <w:lvl w:ilvl="0" w:tplc="575E2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7CD6"/>
    <w:multiLevelType w:val="hybridMultilevel"/>
    <w:tmpl w:val="D04CB18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440893C">
      <w:start w:val="1"/>
      <w:numFmt w:val="bullet"/>
      <w:lvlText w:val="-"/>
      <w:lvlJc w:val="left"/>
      <w:pPr>
        <w:ind w:left="2149" w:hanging="360"/>
      </w:pPr>
      <w:rPr>
        <w:rFonts w:ascii="Calibri" w:hAnsi="Calibri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0870"/>
    <w:multiLevelType w:val="hybridMultilevel"/>
    <w:tmpl w:val="AD2E61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30309"/>
    <w:multiLevelType w:val="hybridMultilevel"/>
    <w:tmpl w:val="49FA5E10"/>
    <w:lvl w:ilvl="0" w:tplc="2C0A0019">
      <w:start w:val="1"/>
      <w:numFmt w:val="lowerLetter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1F2911"/>
    <w:multiLevelType w:val="hybridMultilevel"/>
    <w:tmpl w:val="7AF20FFE"/>
    <w:lvl w:ilvl="0" w:tplc="2C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26274"/>
    <w:multiLevelType w:val="hybridMultilevel"/>
    <w:tmpl w:val="B47800BE"/>
    <w:lvl w:ilvl="0" w:tplc="2C0A0017">
      <w:start w:val="1"/>
      <w:numFmt w:val="lowerLetter"/>
      <w:lvlText w:val="%1)"/>
      <w:lvlJc w:val="left"/>
      <w:pPr>
        <w:ind w:left="11" w:hanging="360"/>
      </w:p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544A6875"/>
    <w:multiLevelType w:val="hybridMultilevel"/>
    <w:tmpl w:val="B6880584"/>
    <w:lvl w:ilvl="0" w:tplc="00000007">
      <w:start w:val="1"/>
      <w:numFmt w:val="lowerLetter"/>
      <w:lvlText w:val="%1."/>
      <w:lvlJc w:val="left"/>
      <w:pPr>
        <w:ind w:left="1065" w:hanging="360"/>
      </w:pPr>
      <w:rPr>
        <w:rFonts w:ascii="Arial" w:eastAsia="Arial" w:hAnsi="Arial" w:cs="Arial"/>
      </w:r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4597955"/>
    <w:multiLevelType w:val="hybridMultilevel"/>
    <w:tmpl w:val="FC726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44DCA"/>
    <w:multiLevelType w:val="hybridMultilevel"/>
    <w:tmpl w:val="24E01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4EC3"/>
    <w:multiLevelType w:val="hybridMultilevel"/>
    <w:tmpl w:val="B2B693D8"/>
    <w:lvl w:ilvl="0" w:tplc="00000007">
      <w:start w:val="1"/>
      <w:numFmt w:val="lowerLetter"/>
      <w:lvlText w:val="%1."/>
      <w:lvlJc w:val="left"/>
      <w:pPr>
        <w:ind w:left="780" w:hanging="360"/>
      </w:pPr>
      <w:rPr>
        <w:rFonts w:ascii="Arial" w:eastAsia="Arial" w:hAnsi="Arial" w:cs="Arial"/>
      </w:rPr>
    </w:lvl>
    <w:lvl w:ilvl="1" w:tplc="2C0A0013">
      <w:start w:val="1"/>
      <w:numFmt w:val="upperRoman"/>
      <w:lvlText w:val="%2."/>
      <w:lvlJc w:val="right"/>
      <w:pPr>
        <w:ind w:left="1500" w:hanging="360"/>
      </w:pPr>
    </w:lvl>
    <w:lvl w:ilvl="2" w:tplc="2C0A001B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AD383E"/>
    <w:multiLevelType w:val="hybridMultilevel"/>
    <w:tmpl w:val="049C39C6"/>
    <w:lvl w:ilvl="0" w:tplc="93ACC6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1">
      <w:start w:val="1"/>
      <w:numFmt w:val="decimal"/>
      <w:lvlText w:val="%2)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67FA5"/>
    <w:multiLevelType w:val="hybridMultilevel"/>
    <w:tmpl w:val="51023B2A"/>
    <w:lvl w:ilvl="0" w:tplc="24902078">
      <w:start w:val="1"/>
      <w:numFmt w:val="lowerLetter"/>
      <w:lvlText w:val="%1.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2"/>
  </w:num>
  <w:num w:numId="30">
    <w:abstractNumId w:val="3"/>
  </w:num>
  <w:num w:numId="31">
    <w:abstractNumId w:val="11"/>
  </w:num>
  <w:num w:numId="32">
    <w:abstractNumId w:val="1"/>
  </w:num>
  <w:num w:numId="33">
    <w:abstractNumId w:val="15"/>
  </w:num>
  <w:num w:numId="34">
    <w:abstractNumId w:val="18"/>
  </w:num>
  <w:num w:numId="35">
    <w:abstractNumId w:val="7"/>
  </w:num>
  <w:num w:numId="36">
    <w:abstractNumId w:val="9"/>
  </w:num>
  <w:num w:numId="37">
    <w:abstractNumId w:val="19"/>
  </w:num>
  <w:num w:numId="38">
    <w:abstractNumId w:val="20"/>
  </w:num>
  <w:num w:numId="39">
    <w:abstractNumId w:val="4"/>
  </w:num>
  <w:num w:numId="40">
    <w:abstractNumId w:val="8"/>
  </w:num>
  <w:num w:numId="41">
    <w:abstractNumId w:val="12"/>
  </w:num>
  <w:num w:numId="42">
    <w:abstractNumId w:val="14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3BD0"/>
    <w:rsid w:val="00064253"/>
    <w:rsid w:val="000667A4"/>
    <w:rsid w:val="000F1B65"/>
    <w:rsid w:val="00144A99"/>
    <w:rsid w:val="00187EC0"/>
    <w:rsid w:val="001D0B2E"/>
    <w:rsid w:val="002474D9"/>
    <w:rsid w:val="0026795D"/>
    <w:rsid w:val="00285489"/>
    <w:rsid w:val="00292888"/>
    <w:rsid w:val="002C08F7"/>
    <w:rsid w:val="00350652"/>
    <w:rsid w:val="00360C2E"/>
    <w:rsid w:val="003711C3"/>
    <w:rsid w:val="00386795"/>
    <w:rsid w:val="003D6ABC"/>
    <w:rsid w:val="003E021F"/>
    <w:rsid w:val="003F58B8"/>
    <w:rsid w:val="004345F4"/>
    <w:rsid w:val="00463716"/>
    <w:rsid w:val="004D188C"/>
    <w:rsid w:val="004E3BD0"/>
    <w:rsid w:val="005A51C6"/>
    <w:rsid w:val="005C271B"/>
    <w:rsid w:val="006456AB"/>
    <w:rsid w:val="00670D4C"/>
    <w:rsid w:val="00677EC0"/>
    <w:rsid w:val="006A5C75"/>
    <w:rsid w:val="006D0CA1"/>
    <w:rsid w:val="006D26E5"/>
    <w:rsid w:val="006E34FC"/>
    <w:rsid w:val="006F5374"/>
    <w:rsid w:val="007078D5"/>
    <w:rsid w:val="007144AE"/>
    <w:rsid w:val="007220C7"/>
    <w:rsid w:val="007B60AF"/>
    <w:rsid w:val="007F1908"/>
    <w:rsid w:val="007F42F1"/>
    <w:rsid w:val="007F6195"/>
    <w:rsid w:val="008017FE"/>
    <w:rsid w:val="00884E91"/>
    <w:rsid w:val="00904985"/>
    <w:rsid w:val="00916DC6"/>
    <w:rsid w:val="00940F4D"/>
    <w:rsid w:val="00956DE2"/>
    <w:rsid w:val="009A5F96"/>
    <w:rsid w:val="009A7E7D"/>
    <w:rsid w:val="009E11AD"/>
    <w:rsid w:val="009E302F"/>
    <w:rsid w:val="00A321EA"/>
    <w:rsid w:val="00A3340C"/>
    <w:rsid w:val="00A901F4"/>
    <w:rsid w:val="00A92DA8"/>
    <w:rsid w:val="00A92F2F"/>
    <w:rsid w:val="00A96AC9"/>
    <w:rsid w:val="00AC7F00"/>
    <w:rsid w:val="00AD08D4"/>
    <w:rsid w:val="00AD2785"/>
    <w:rsid w:val="00B35B0A"/>
    <w:rsid w:val="00B36B12"/>
    <w:rsid w:val="00BA08FF"/>
    <w:rsid w:val="00BC109C"/>
    <w:rsid w:val="00C05B6D"/>
    <w:rsid w:val="00C66A16"/>
    <w:rsid w:val="00C76A87"/>
    <w:rsid w:val="00C84560"/>
    <w:rsid w:val="00C93C7B"/>
    <w:rsid w:val="00DB1247"/>
    <w:rsid w:val="00DE195A"/>
    <w:rsid w:val="00DF2689"/>
    <w:rsid w:val="00E67331"/>
    <w:rsid w:val="00E90A11"/>
    <w:rsid w:val="00ED21D1"/>
    <w:rsid w:val="00EF366F"/>
    <w:rsid w:val="00F15CA0"/>
    <w:rsid w:val="00F4046D"/>
    <w:rsid w:val="00F77150"/>
    <w:rsid w:val="00FE308A"/>
    <w:rsid w:val="00FE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0667A4"/>
    <w:pPr>
      <w:widowControl w:val="0"/>
      <w:suppressAutoHyphens/>
      <w:spacing w:before="120" w:after="240" w:line="288" w:lineRule="auto"/>
      <w:ind w:left="709"/>
    </w:pPr>
    <w:rPr>
      <w:rFonts w:ascii="Calibri" w:eastAsia="SimSun" w:hAnsi="Calibri" w:cs="Mangal"/>
      <w:kern w:val="1"/>
      <w:szCs w:val="24"/>
      <w:lang w:eastAsia="zh-CN" w:bidi="hi-IN"/>
    </w:rPr>
  </w:style>
  <w:style w:type="paragraph" w:styleId="Ttulo1">
    <w:name w:val="heading 1"/>
    <w:basedOn w:val="Heading"/>
    <w:next w:val="Textoindependiente"/>
    <w:qFormat/>
    <w:rsid w:val="000667A4"/>
    <w:pPr>
      <w:numPr>
        <w:numId w:val="10"/>
      </w:numPr>
      <w:spacing w:before="120"/>
      <w:outlineLvl w:val="0"/>
    </w:pPr>
    <w:rPr>
      <w:rFonts w:ascii="Calibri" w:hAnsi="Calibri"/>
      <w:caps/>
      <w:sz w:val="42"/>
    </w:rPr>
  </w:style>
  <w:style w:type="paragraph" w:styleId="Ttulo2">
    <w:name w:val="heading 2"/>
    <w:basedOn w:val="Heading"/>
    <w:next w:val="Sangradetextonormal"/>
    <w:qFormat/>
    <w:rsid w:val="000667A4"/>
    <w:pPr>
      <w:numPr>
        <w:ilvl w:val="1"/>
        <w:numId w:val="10"/>
      </w:numPr>
      <w:outlineLvl w:val="1"/>
    </w:pPr>
    <w:rPr>
      <w:rFonts w:ascii="Calibri" w:hAnsi="Calibri"/>
      <w:sz w:val="32"/>
    </w:rPr>
  </w:style>
  <w:style w:type="paragraph" w:styleId="Ttulo3">
    <w:name w:val="heading 3"/>
    <w:basedOn w:val="Heading"/>
    <w:next w:val="Sangradetextonormal"/>
    <w:qFormat/>
    <w:rsid w:val="000667A4"/>
    <w:pPr>
      <w:numPr>
        <w:ilvl w:val="2"/>
        <w:numId w:val="10"/>
      </w:numPr>
      <w:outlineLvl w:val="2"/>
    </w:pPr>
    <w:rPr>
      <w:rFonts w:ascii="Calibri" w:hAnsi="Calibri"/>
      <w:bCs/>
    </w:rPr>
  </w:style>
  <w:style w:type="paragraph" w:styleId="Ttulo4">
    <w:name w:val="heading 4"/>
    <w:basedOn w:val="Heading"/>
    <w:next w:val="Sangradetextonormal"/>
    <w:qFormat/>
    <w:rsid w:val="000667A4"/>
    <w:pPr>
      <w:numPr>
        <w:ilvl w:val="3"/>
        <w:numId w:val="10"/>
      </w:numPr>
      <w:outlineLvl w:val="3"/>
    </w:pPr>
    <w:rPr>
      <w:sz w:val="24"/>
    </w:rPr>
  </w:style>
  <w:style w:type="paragraph" w:styleId="Ttulo5">
    <w:name w:val="heading 5"/>
    <w:basedOn w:val="Heading"/>
    <w:next w:val="Sangradetextonormal"/>
    <w:qFormat/>
    <w:rsid w:val="000667A4"/>
    <w:pPr>
      <w:numPr>
        <w:ilvl w:val="4"/>
        <w:numId w:val="10"/>
      </w:numPr>
      <w:outlineLvl w:val="4"/>
    </w:pPr>
    <w:rPr>
      <w:sz w:val="24"/>
    </w:rPr>
  </w:style>
  <w:style w:type="paragraph" w:styleId="Ttulo6">
    <w:name w:val="heading 6"/>
    <w:basedOn w:val="Heading"/>
    <w:next w:val="Sangradetextonormal"/>
    <w:qFormat/>
    <w:rsid w:val="000667A4"/>
    <w:pPr>
      <w:numPr>
        <w:ilvl w:val="5"/>
        <w:numId w:val="10"/>
      </w:numPr>
      <w:outlineLvl w:val="5"/>
    </w:pPr>
    <w:rPr>
      <w:bCs/>
      <w:sz w:val="21"/>
      <w:szCs w:val="21"/>
    </w:rPr>
  </w:style>
  <w:style w:type="paragraph" w:styleId="Ttulo7">
    <w:name w:val="heading 7"/>
    <w:basedOn w:val="Heading"/>
    <w:next w:val="Textoindependiente"/>
    <w:qFormat/>
    <w:rsid w:val="000667A4"/>
    <w:pPr>
      <w:numPr>
        <w:ilvl w:val="6"/>
        <w:numId w:val="10"/>
      </w:numPr>
      <w:outlineLvl w:val="6"/>
    </w:pPr>
    <w:rPr>
      <w:bCs/>
      <w:sz w:val="21"/>
      <w:szCs w:val="21"/>
    </w:rPr>
  </w:style>
  <w:style w:type="paragraph" w:styleId="Ttulo8">
    <w:name w:val="heading 8"/>
    <w:basedOn w:val="Heading"/>
    <w:next w:val="Textoindependiente"/>
    <w:qFormat/>
    <w:rsid w:val="000667A4"/>
    <w:pPr>
      <w:numPr>
        <w:ilvl w:val="7"/>
        <w:numId w:val="10"/>
      </w:numPr>
      <w:outlineLvl w:val="7"/>
    </w:pPr>
    <w:rPr>
      <w:bCs/>
      <w:sz w:val="21"/>
      <w:szCs w:val="21"/>
    </w:rPr>
  </w:style>
  <w:style w:type="paragraph" w:styleId="Ttulo9">
    <w:name w:val="heading 9"/>
    <w:basedOn w:val="Heading"/>
    <w:next w:val="Textoindependiente"/>
    <w:qFormat/>
    <w:rsid w:val="000667A4"/>
    <w:pPr>
      <w:numPr>
        <w:ilvl w:val="8"/>
        <w:numId w:val="10"/>
      </w:numPr>
      <w:outlineLvl w:val="8"/>
    </w:pPr>
    <w:rPr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5B0A"/>
    <w:rPr>
      <w:color w:val="224585"/>
      <w:u w:val="single"/>
    </w:rPr>
  </w:style>
  <w:style w:type="character" w:styleId="Hipervnculovisitado">
    <w:name w:val="FollowedHyperlink"/>
    <w:rsid w:val="00B35B0A"/>
    <w:rPr>
      <w:color w:val="66032A"/>
      <w:u w:val="single"/>
    </w:rPr>
  </w:style>
  <w:style w:type="character" w:customStyle="1" w:styleId="IndexLink">
    <w:name w:val="Index Link"/>
    <w:rsid w:val="00B35B0A"/>
  </w:style>
  <w:style w:type="character" w:styleId="Nmerodelnea">
    <w:name w:val="line number"/>
    <w:rsid w:val="00B35B0A"/>
  </w:style>
  <w:style w:type="character" w:customStyle="1" w:styleId="Bullets">
    <w:name w:val="Bullets"/>
    <w:rsid w:val="00B35B0A"/>
    <w:rPr>
      <w:rFonts w:ascii="OpenSymbol" w:eastAsia="OpenSymbol" w:hAnsi="OpenSymbol" w:cs="OpenSymbol"/>
    </w:rPr>
  </w:style>
  <w:style w:type="character" w:customStyle="1" w:styleId="Boldazul">
    <w:name w:val="Bold azul"/>
    <w:rsid w:val="00B35B0A"/>
    <w:rPr>
      <w:b/>
      <w:color w:val="00678C"/>
    </w:rPr>
  </w:style>
  <w:style w:type="character" w:customStyle="1" w:styleId="Bold">
    <w:name w:val="Bold"/>
    <w:rsid w:val="00B35B0A"/>
    <w:rPr>
      <w:b/>
    </w:rPr>
  </w:style>
  <w:style w:type="paragraph" w:customStyle="1" w:styleId="Heading">
    <w:name w:val="Heading"/>
    <w:basedOn w:val="Normal"/>
    <w:next w:val="Textoindependiente"/>
    <w:rsid w:val="00B35B0A"/>
    <w:pPr>
      <w:keepNext/>
      <w:spacing w:before="300" w:after="198" w:line="264" w:lineRule="auto"/>
    </w:pPr>
    <w:rPr>
      <w:rFonts w:ascii="Archivo Narrow" w:eastAsia="Microsoft YaHei" w:hAnsi="Archivo Narrow"/>
      <w:b/>
      <w:color w:val="333333"/>
      <w:spacing w:val="2"/>
      <w:sz w:val="28"/>
      <w:szCs w:val="28"/>
    </w:rPr>
  </w:style>
  <w:style w:type="paragraph" w:styleId="Textoindependiente">
    <w:name w:val="Body Text"/>
    <w:basedOn w:val="Normal"/>
    <w:rsid w:val="00B35B0A"/>
    <w:pPr>
      <w:widowControl/>
      <w:spacing w:after="102"/>
      <w:jc w:val="both"/>
    </w:pPr>
  </w:style>
  <w:style w:type="paragraph" w:styleId="Lista">
    <w:name w:val="List"/>
    <w:basedOn w:val="Textoindependiente"/>
    <w:rsid w:val="00B35B0A"/>
  </w:style>
  <w:style w:type="paragraph" w:styleId="Epgrafe">
    <w:name w:val="caption"/>
    <w:basedOn w:val="Normal"/>
    <w:next w:val="Normal"/>
    <w:qFormat/>
    <w:rsid w:val="001D0B2E"/>
    <w:pPr>
      <w:suppressLineNumbers/>
    </w:pPr>
    <w:rPr>
      <w:i/>
      <w:iCs/>
      <w:color w:val="A6A6A6" w:themeColor="background1" w:themeShade="A6"/>
      <w:sz w:val="24"/>
    </w:rPr>
  </w:style>
  <w:style w:type="paragraph" w:customStyle="1" w:styleId="Index">
    <w:name w:val="Index"/>
    <w:basedOn w:val="Normal"/>
    <w:rsid w:val="00B35B0A"/>
    <w:pPr>
      <w:suppressLineNumbers/>
    </w:pPr>
  </w:style>
  <w:style w:type="paragraph" w:styleId="Encabezado">
    <w:name w:val="header"/>
    <w:basedOn w:val="Normal"/>
    <w:link w:val="EncabezadoCar"/>
    <w:uiPriority w:val="99"/>
    <w:rsid w:val="00B35B0A"/>
    <w:pPr>
      <w:suppressLineNumbers/>
      <w:pBdr>
        <w:bottom w:val="none" w:sz="1" w:space="0" w:color="808080"/>
      </w:pBdr>
      <w:tabs>
        <w:tab w:val="center" w:pos="4819"/>
        <w:tab w:val="right" w:pos="9638"/>
      </w:tabs>
    </w:pPr>
    <w:rPr>
      <w:color w:val="4C4C4C"/>
      <w:sz w:val="18"/>
    </w:rPr>
  </w:style>
  <w:style w:type="paragraph" w:styleId="Piedepgina">
    <w:name w:val="footer"/>
    <w:basedOn w:val="Normal"/>
    <w:link w:val="PiedepginaCar"/>
    <w:uiPriority w:val="99"/>
    <w:rsid w:val="00B35B0A"/>
    <w:pPr>
      <w:suppressLineNumbers/>
      <w:pBdr>
        <w:top w:val="none" w:sz="1" w:space="5" w:color="808080"/>
      </w:pBdr>
      <w:jc w:val="center"/>
    </w:pPr>
    <w:rPr>
      <w:color w:val="4C4C4C"/>
      <w:sz w:val="16"/>
    </w:rPr>
  </w:style>
  <w:style w:type="paragraph" w:customStyle="1" w:styleId="TableContents">
    <w:name w:val="Table Contents"/>
    <w:basedOn w:val="Normal"/>
    <w:rsid w:val="00B35B0A"/>
    <w:pPr>
      <w:suppressLineNumbers/>
    </w:pPr>
  </w:style>
  <w:style w:type="paragraph" w:customStyle="1" w:styleId="TableHeading">
    <w:name w:val="Table Heading"/>
    <w:basedOn w:val="Heading"/>
    <w:rsid w:val="00B35B0A"/>
    <w:pPr>
      <w:suppressLineNumbers/>
      <w:spacing w:before="0" w:after="0"/>
    </w:pPr>
    <w:rPr>
      <w:sz w:val="22"/>
    </w:rPr>
  </w:style>
  <w:style w:type="paragraph" w:customStyle="1" w:styleId="ObjectIndex1">
    <w:name w:val="Object Index 1"/>
    <w:basedOn w:val="Index"/>
    <w:rsid w:val="00B35B0A"/>
    <w:pPr>
      <w:tabs>
        <w:tab w:val="right" w:leader="dot" w:pos="8504"/>
      </w:tabs>
    </w:pPr>
  </w:style>
  <w:style w:type="paragraph" w:styleId="Encabezadodelista">
    <w:name w:val="toa heading"/>
    <w:basedOn w:val="Heading"/>
    <w:rsid w:val="00B35B0A"/>
    <w:pPr>
      <w:pageBreakBefore/>
      <w:suppressLineNumbers/>
      <w:spacing w:before="0"/>
    </w:pPr>
    <w:rPr>
      <w:caps/>
      <w:sz w:val="42"/>
    </w:rPr>
  </w:style>
  <w:style w:type="paragraph" w:styleId="TDC1">
    <w:name w:val="toc 1"/>
    <w:basedOn w:val="Index"/>
    <w:rsid w:val="00B35B0A"/>
    <w:pPr>
      <w:tabs>
        <w:tab w:val="left" w:leader="hyphen" w:pos="8391"/>
      </w:tabs>
      <w:spacing w:after="40"/>
    </w:pPr>
    <w:rPr>
      <w:b/>
      <w:caps/>
    </w:rPr>
  </w:style>
  <w:style w:type="paragraph" w:styleId="TDC2">
    <w:name w:val="toc 2"/>
    <w:basedOn w:val="Index"/>
    <w:rsid w:val="00B35B0A"/>
    <w:pPr>
      <w:tabs>
        <w:tab w:val="right" w:leader="dot" w:pos="7937"/>
      </w:tabs>
      <w:spacing w:after="40"/>
      <w:ind w:left="283"/>
    </w:pPr>
  </w:style>
  <w:style w:type="paragraph" w:styleId="TDC3">
    <w:name w:val="toc 3"/>
    <w:basedOn w:val="Index"/>
    <w:rsid w:val="00B35B0A"/>
    <w:pPr>
      <w:tabs>
        <w:tab w:val="right" w:leader="dot" w:pos="8504"/>
      </w:tabs>
      <w:ind w:left="566"/>
    </w:pPr>
  </w:style>
  <w:style w:type="paragraph" w:styleId="Direccinsobre">
    <w:name w:val="envelope address"/>
    <w:basedOn w:val="Normal"/>
    <w:rsid w:val="00B35B0A"/>
    <w:pPr>
      <w:suppressLineNumbers/>
      <w:spacing w:after="60"/>
    </w:pPr>
  </w:style>
  <w:style w:type="paragraph" w:styleId="Ttulo">
    <w:name w:val="Title"/>
    <w:basedOn w:val="Caratulatit"/>
    <w:next w:val="Normal"/>
    <w:qFormat/>
    <w:rsid w:val="001D0B2E"/>
    <w:pPr>
      <w:spacing w:before="0" w:after="0" w:line="100" w:lineRule="atLeast"/>
    </w:pPr>
    <w:rPr>
      <w:rFonts w:asciiTheme="minorHAnsi" w:hAnsiTheme="minorHAnsi"/>
      <w:bCs/>
      <w:caps/>
      <w:sz w:val="36"/>
      <w:szCs w:val="36"/>
    </w:rPr>
  </w:style>
  <w:style w:type="paragraph" w:styleId="Subttulo">
    <w:name w:val="Subtitle"/>
    <w:basedOn w:val="Normal"/>
    <w:next w:val="Normal"/>
    <w:qFormat/>
    <w:rsid w:val="001D0B2E"/>
    <w:pPr>
      <w:spacing w:before="0" w:after="0" w:line="100" w:lineRule="atLeast"/>
    </w:pPr>
    <w:rPr>
      <w:rFonts w:asciiTheme="minorHAnsi" w:hAnsiTheme="minorHAnsi"/>
      <w:b/>
      <w:iCs/>
      <w:caps/>
      <w:color w:val="A6A6A6" w:themeColor="background1" w:themeShade="A6"/>
      <w:sz w:val="22"/>
    </w:rPr>
  </w:style>
  <w:style w:type="paragraph" w:customStyle="1" w:styleId="Caratula">
    <w:name w:val="Caratula"/>
    <w:basedOn w:val="Normal"/>
    <w:rsid w:val="00B35B0A"/>
    <w:pPr>
      <w:jc w:val="center"/>
    </w:pPr>
  </w:style>
  <w:style w:type="paragraph" w:customStyle="1" w:styleId="FooterLeft">
    <w:name w:val="Footer Left"/>
    <w:basedOn w:val="Piedepgina"/>
    <w:rsid w:val="00B35B0A"/>
    <w:pPr>
      <w:tabs>
        <w:tab w:val="center" w:pos="4252"/>
        <w:tab w:val="right" w:pos="8504"/>
      </w:tabs>
      <w:jc w:val="left"/>
    </w:pPr>
  </w:style>
  <w:style w:type="paragraph" w:customStyle="1" w:styleId="FooterRight">
    <w:name w:val="Footer Right"/>
    <w:basedOn w:val="Piedepgina"/>
    <w:rsid w:val="00B35B0A"/>
    <w:pPr>
      <w:tabs>
        <w:tab w:val="center" w:pos="4252"/>
        <w:tab w:val="right" w:pos="8504"/>
      </w:tabs>
    </w:pPr>
  </w:style>
  <w:style w:type="paragraph" w:customStyle="1" w:styleId="FooterLeftconpag">
    <w:name w:val="Footer Left con pag"/>
    <w:basedOn w:val="FooterLeft"/>
    <w:rsid w:val="00B35B0A"/>
    <w:pPr>
      <w:tabs>
        <w:tab w:val="clear" w:pos="4252"/>
      </w:tabs>
    </w:pPr>
  </w:style>
  <w:style w:type="paragraph" w:styleId="Textonotapie">
    <w:name w:val="footnote text"/>
    <w:basedOn w:val="Normal"/>
    <w:rsid w:val="00B35B0A"/>
    <w:pPr>
      <w:suppressLineNumbers/>
      <w:ind w:left="339" w:hanging="339"/>
    </w:pPr>
    <w:rPr>
      <w:szCs w:val="20"/>
    </w:rPr>
  </w:style>
  <w:style w:type="paragraph" w:customStyle="1" w:styleId="Lastpage">
    <w:name w:val="Last page"/>
    <w:basedOn w:val="Normal"/>
    <w:rsid w:val="00B35B0A"/>
    <w:pPr>
      <w:ind w:left="3969"/>
    </w:pPr>
  </w:style>
  <w:style w:type="paragraph" w:customStyle="1" w:styleId="FrameContents">
    <w:name w:val="Frame Contents"/>
    <w:basedOn w:val="Textoindependiente"/>
    <w:rsid w:val="00B35B0A"/>
  </w:style>
  <w:style w:type="paragraph" w:styleId="Sangradetextonormal">
    <w:name w:val="Body Text Indent"/>
    <w:basedOn w:val="Textoindependiente"/>
    <w:rsid w:val="00B35B0A"/>
    <w:pPr>
      <w:ind w:left="300"/>
    </w:pPr>
  </w:style>
  <w:style w:type="paragraph" w:customStyle="1" w:styleId="Footerfirstpage">
    <w:name w:val="Footer (first page)"/>
    <w:basedOn w:val="Piedepgina"/>
    <w:rsid w:val="00B35B0A"/>
    <w:pPr>
      <w:pBdr>
        <w:top w:val="none" w:sz="0" w:space="0" w:color="auto"/>
      </w:pBdr>
    </w:pPr>
  </w:style>
  <w:style w:type="paragraph" w:customStyle="1" w:styleId="List2End">
    <w:name w:val="List 2 End"/>
    <w:basedOn w:val="Lista"/>
    <w:next w:val="Listaconvietas2"/>
    <w:rsid w:val="00B35B0A"/>
    <w:pPr>
      <w:spacing w:after="240"/>
      <w:ind w:left="720" w:hanging="360"/>
    </w:pPr>
  </w:style>
  <w:style w:type="paragraph" w:styleId="Listaconvietas2">
    <w:name w:val="List Bullet 2"/>
    <w:basedOn w:val="Lista"/>
    <w:rsid w:val="00B35B0A"/>
    <w:pPr>
      <w:spacing w:after="120"/>
      <w:ind w:left="720" w:hanging="360"/>
    </w:pPr>
  </w:style>
  <w:style w:type="paragraph" w:customStyle="1" w:styleId="Heading10">
    <w:name w:val="Heading 10"/>
    <w:basedOn w:val="Heading"/>
    <w:next w:val="Textoindependiente"/>
    <w:rsid w:val="00B35B0A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customStyle="1" w:styleId="Epgrafeimagen">
    <w:name w:val="Epígrafe imagen"/>
    <w:basedOn w:val="Textoindependiente"/>
    <w:rsid w:val="00B35B0A"/>
    <w:rPr>
      <w:i/>
    </w:rPr>
  </w:style>
  <w:style w:type="paragraph" w:customStyle="1" w:styleId="Versinyda">
    <w:name w:val="Versión y día"/>
    <w:basedOn w:val="Caratulatit"/>
    <w:rsid w:val="00B35B0A"/>
    <w:rPr>
      <w:caps/>
      <w:color w:val="666666"/>
    </w:rPr>
  </w:style>
  <w:style w:type="paragraph" w:customStyle="1" w:styleId="Heading1sinnumerar">
    <w:name w:val="Heading 1 (sin numerar)"/>
    <w:basedOn w:val="Ttulo1"/>
    <w:next w:val="Textoindependiente"/>
    <w:rsid w:val="00B35B0A"/>
    <w:pPr>
      <w:numPr>
        <w:numId w:val="0"/>
      </w:numPr>
    </w:pPr>
  </w:style>
  <w:style w:type="paragraph" w:customStyle="1" w:styleId="Footersinborde">
    <w:name w:val="Footer (sin borde)"/>
    <w:basedOn w:val="Piedepgina"/>
    <w:rsid w:val="00B35B0A"/>
    <w:pPr>
      <w:pBdr>
        <w:top w:val="none" w:sz="0" w:space="0" w:color="auto"/>
      </w:pBdr>
    </w:pPr>
  </w:style>
  <w:style w:type="paragraph" w:customStyle="1" w:styleId="Headersinborde">
    <w:name w:val="Header (sin borde)"/>
    <w:basedOn w:val="Encabezado"/>
    <w:rsid w:val="00B35B0A"/>
    <w:pPr>
      <w:pBdr>
        <w:bottom w:val="none" w:sz="0" w:space="0" w:color="auto"/>
      </w:pBdr>
    </w:pPr>
  </w:style>
  <w:style w:type="paragraph" w:customStyle="1" w:styleId="HeaderLeft">
    <w:name w:val="Header Left"/>
    <w:basedOn w:val="Encabezado"/>
    <w:rsid w:val="00B35B0A"/>
    <w:pPr>
      <w:tabs>
        <w:tab w:val="clear" w:pos="4819"/>
        <w:tab w:val="clear" w:pos="9638"/>
        <w:tab w:val="center" w:pos="4252"/>
        <w:tab w:val="right" w:pos="8504"/>
      </w:tabs>
    </w:pPr>
  </w:style>
  <w:style w:type="paragraph" w:customStyle="1" w:styleId="HeaderRight">
    <w:name w:val="Header Right"/>
    <w:basedOn w:val="Encabezado"/>
    <w:rsid w:val="00B35B0A"/>
    <w:pPr>
      <w:tabs>
        <w:tab w:val="clear" w:pos="4819"/>
        <w:tab w:val="clear" w:pos="9638"/>
        <w:tab w:val="center" w:pos="4252"/>
        <w:tab w:val="right" w:pos="8504"/>
      </w:tabs>
    </w:pPr>
  </w:style>
  <w:style w:type="paragraph" w:customStyle="1" w:styleId="Caratulatit">
    <w:name w:val="Caratula (tit)"/>
    <w:basedOn w:val="Heading"/>
    <w:rsid w:val="00B35B0A"/>
  </w:style>
  <w:style w:type="paragraph" w:customStyle="1" w:styleId="Fecha1">
    <w:name w:val="Fecha1"/>
    <w:basedOn w:val="Textoindependiente"/>
    <w:rsid w:val="00B35B0A"/>
    <w:pPr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AB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AB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60C2E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s-AR" w:bidi="ar-SA"/>
    </w:rPr>
  </w:style>
  <w:style w:type="character" w:customStyle="1" w:styleId="apple-converted-space">
    <w:name w:val="apple-converted-space"/>
    <w:basedOn w:val="Fuentedeprrafopredeter"/>
    <w:rsid w:val="00360C2E"/>
  </w:style>
  <w:style w:type="paragraph" w:styleId="Prrafodelista">
    <w:name w:val="List Paragraph"/>
    <w:basedOn w:val="Normal"/>
    <w:uiPriority w:val="34"/>
    <w:qFormat/>
    <w:rsid w:val="000667A4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A96AC9"/>
    <w:rPr>
      <w:vertAlign w:val="superscript"/>
    </w:rPr>
  </w:style>
  <w:style w:type="paragraph" w:customStyle="1" w:styleId="LO-normal">
    <w:name w:val="LO-normal"/>
    <w:rsid w:val="00F77150"/>
    <w:pPr>
      <w:suppressAutoHyphens/>
    </w:pPr>
    <w:rPr>
      <w:color w:val="000000"/>
      <w:sz w:val="24"/>
      <w:szCs w:val="24"/>
      <w:lang w:eastAsia="ar-SA"/>
    </w:rPr>
  </w:style>
  <w:style w:type="character" w:styleId="Refdecomentario">
    <w:name w:val="annotation reference"/>
    <w:uiPriority w:val="99"/>
    <w:semiHidden/>
    <w:unhideWhenUsed/>
    <w:rsid w:val="00F77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150"/>
    <w:pPr>
      <w:widowControl/>
      <w:suppressAutoHyphens w:val="0"/>
      <w:spacing w:before="0" w:after="200" w:line="240" w:lineRule="auto"/>
      <w:ind w:left="0"/>
    </w:pPr>
    <w:rPr>
      <w:rFonts w:eastAsia="Calibri" w:cs="Times New Roman"/>
      <w:kern w:val="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150"/>
    <w:rPr>
      <w:rFonts w:ascii="Calibri" w:eastAsia="Calibri" w:hAnsi="Calibri"/>
    </w:rPr>
  </w:style>
  <w:style w:type="paragraph" w:customStyle="1" w:styleId="Textodebloque1">
    <w:name w:val="Texto de bloque1"/>
    <w:basedOn w:val="Normal"/>
    <w:rsid w:val="00F77150"/>
    <w:pPr>
      <w:widowControl/>
      <w:spacing w:before="0" w:after="120" w:line="240" w:lineRule="auto"/>
      <w:ind w:left="360" w:right="51"/>
      <w:jc w:val="both"/>
    </w:pPr>
    <w:rPr>
      <w:rFonts w:ascii="Arial" w:eastAsia="Times New Roman" w:hAnsi="Arial" w:cs="Arial"/>
      <w:color w:val="00000A"/>
      <w:kern w:val="0"/>
      <w:sz w:val="22"/>
      <w:szCs w:val="22"/>
      <w:lang w:val="en-US"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2888"/>
    <w:rPr>
      <w:rFonts w:ascii="Calibri" w:eastAsia="SimSun" w:hAnsi="Calibri" w:cs="Mangal"/>
      <w:color w:val="4C4C4C"/>
      <w:kern w:val="1"/>
      <w:sz w:val="16"/>
      <w:szCs w:val="24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292888"/>
    <w:rPr>
      <w:rFonts w:ascii="Calibri" w:eastAsia="SimSun" w:hAnsi="Calibri" w:cs="Mangal"/>
      <w:color w:val="4C4C4C"/>
      <w:kern w:val="1"/>
      <w:sz w:val="1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%20FS%20-%20Memorandum%20%5b2013%5d%202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0691-CA08-42B3-9715-BFFFC798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FS - Memorandum [2013] 2-1</Template>
  <TotalTime>0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user</dc:creator>
  <cp:lastModifiedBy>frey</cp:lastModifiedBy>
  <cp:revision>2</cp:revision>
  <cp:lastPrinted>2018-11-14T15:10:00Z</cp:lastPrinted>
  <dcterms:created xsi:type="dcterms:W3CDTF">2019-06-12T18:20:00Z</dcterms:created>
  <dcterms:modified xsi:type="dcterms:W3CDTF">2019-06-12T18:20:00Z</dcterms:modified>
</cp:coreProperties>
</file>