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5F" w:rsidRPr="00BD055F" w:rsidRDefault="00541CDB" w:rsidP="00BD055F">
      <w:pPr>
        <w:spacing w:after="0"/>
        <w:jc w:val="center"/>
        <w:rPr>
          <w:rFonts w:cs="Times New Roman"/>
          <w:sz w:val="24"/>
          <w:szCs w:val="24"/>
          <w:lang w:val="es-AR"/>
        </w:rPr>
      </w:pPr>
      <w:r w:rsidRPr="00BD055F">
        <w:rPr>
          <w:rFonts w:cs="Times New Roman"/>
          <w:sz w:val="24"/>
          <w:szCs w:val="24"/>
          <w:lang w:val="es-AR"/>
        </w:rPr>
        <w:t>BECA DE TERMINALIDAD DE CARRERA DE DOCTORADO</w:t>
      </w:r>
    </w:p>
    <w:p w:rsidR="00541CDB" w:rsidRPr="00BD055F" w:rsidRDefault="00541CDB" w:rsidP="00BD055F">
      <w:pPr>
        <w:jc w:val="center"/>
        <w:rPr>
          <w:rFonts w:cs="Times New Roman"/>
          <w:sz w:val="24"/>
          <w:szCs w:val="24"/>
          <w:lang w:val="es-AR"/>
        </w:rPr>
      </w:pPr>
      <w:r w:rsidRPr="00BD055F">
        <w:rPr>
          <w:rFonts w:cs="Times New Roman"/>
          <w:sz w:val="24"/>
          <w:szCs w:val="24"/>
          <w:lang w:val="es-AR"/>
        </w:rPr>
        <w:t>UNIVERSIDAD NACIONAL DE SAN JUAN</w:t>
      </w:r>
      <w:r w:rsidR="00BD055F" w:rsidRPr="00BD055F">
        <w:rPr>
          <w:rFonts w:cs="Times New Roman"/>
          <w:sz w:val="24"/>
          <w:szCs w:val="24"/>
          <w:lang w:val="es-AR"/>
        </w:rPr>
        <w:t>- 2025</w:t>
      </w:r>
    </w:p>
    <w:p w:rsidR="00541CDB" w:rsidRPr="00BD055F" w:rsidRDefault="00541CDB" w:rsidP="00550ACB">
      <w:pPr>
        <w:spacing w:before="120"/>
        <w:jc w:val="both"/>
        <w:rPr>
          <w:rFonts w:cs="Times New Roman"/>
          <w:b/>
          <w:sz w:val="24"/>
          <w:szCs w:val="24"/>
          <w:lang w:val="es-AR"/>
        </w:rPr>
      </w:pPr>
      <w:r w:rsidRPr="00BD055F">
        <w:rPr>
          <w:rFonts w:cs="Times New Roman"/>
          <w:b/>
          <w:sz w:val="24"/>
          <w:szCs w:val="24"/>
          <w:lang w:val="es-AR"/>
        </w:rPr>
        <w:t>COMPROMISO ENTRE LA UNIVER</w:t>
      </w:r>
      <w:r w:rsidR="00706A24">
        <w:rPr>
          <w:rFonts w:cs="Times New Roman"/>
          <w:b/>
          <w:sz w:val="24"/>
          <w:szCs w:val="24"/>
          <w:lang w:val="es-AR"/>
        </w:rPr>
        <w:t xml:space="preserve">SIDAD NACIONAL DE SAN JUAN Y EL/LA BENEFICIARIO/A </w:t>
      </w:r>
      <w:r w:rsidRPr="00BD055F">
        <w:rPr>
          <w:rFonts w:cs="Times New Roman"/>
          <w:b/>
          <w:sz w:val="24"/>
          <w:szCs w:val="24"/>
          <w:lang w:val="es-AR"/>
        </w:rPr>
        <w:t>DE LA BECA DE FINALIZACIÓN DE DOCTORADO</w:t>
      </w:r>
      <w:r w:rsidR="0013110E" w:rsidRPr="00BD055F">
        <w:rPr>
          <w:rFonts w:cs="Times New Roman"/>
          <w:b/>
          <w:sz w:val="24"/>
          <w:szCs w:val="24"/>
          <w:lang w:val="es-AR"/>
        </w:rPr>
        <w:t xml:space="preserve"> 2025</w:t>
      </w:r>
      <w:r w:rsidRPr="00BD055F">
        <w:rPr>
          <w:rFonts w:cs="Times New Roman"/>
          <w:b/>
          <w:sz w:val="24"/>
          <w:szCs w:val="24"/>
          <w:lang w:val="es-AR"/>
        </w:rPr>
        <w:t xml:space="preserve"> - SEPRI-UNSJ.</w:t>
      </w:r>
    </w:p>
    <w:p w:rsidR="00A44746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En el marco del Programa de </w:t>
      </w:r>
      <w:r w:rsidR="00A44746" w:rsidRPr="00986D20">
        <w:rPr>
          <w:rFonts w:cs="Times New Roman"/>
          <w:sz w:val="24"/>
          <w:szCs w:val="24"/>
          <w:lang w:val="es-AR"/>
        </w:rPr>
        <w:t>Doctorados</w:t>
      </w:r>
      <w:r w:rsidRPr="00986D20">
        <w:rPr>
          <w:rFonts w:cs="Times New Roman"/>
          <w:sz w:val="24"/>
          <w:szCs w:val="24"/>
          <w:lang w:val="es-AR"/>
        </w:rPr>
        <w:t xml:space="preserve"> que </w:t>
      </w:r>
      <w:r w:rsidR="00A44746" w:rsidRPr="00986D20">
        <w:rPr>
          <w:rFonts w:cs="Times New Roman"/>
          <w:sz w:val="24"/>
          <w:szCs w:val="24"/>
          <w:lang w:val="es-AR"/>
        </w:rPr>
        <w:t>promueve la S</w:t>
      </w:r>
      <w:r w:rsidR="0013110E" w:rsidRPr="00986D20">
        <w:rPr>
          <w:rFonts w:cs="Times New Roman"/>
          <w:sz w:val="24"/>
          <w:szCs w:val="24"/>
          <w:lang w:val="es-AR"/>
        </w:rPr>
        <w:t>ubs</w:t>
      </w:r>
      <w:r w:rsidR="00A44746" w:rsidRPr="00986D20">
        <w:rPr>
          <w:rFonts w:cs="Times New Roman"/>
          <w:sz w:val="24"/>
          <w:szCs w:val="24"/>
          <w:lang w:val="es-AR"/>
        </w:rPr>
        <w:t xml:space="preserve">ecretaría de Políticas Universitarias, la </w:t>
      </w:r>
      <w:r w:rsidRPr="00986D20">
        <w:rPr>
          <w:rFonts w:cs="Times New Roman"/>
          <w:sz w:val="24"/>
          <w:szCs w:val="24"/>
          <w:lang w:val="es-AR"/>
        </w:rPr>
        <w:t xml:space="preserve">Universidad Nacional de San Juan, a través de la Secretaría de Posgrado y Relaciones Internacionales, </w:t>
      </w:r>
      <w:r w:rsidR="00A44746" w:rsidRPr="00986D20">
        <w:rPr>
          <w:rFonts w:cs="Times New Roman"/>
          <w:sz w:val="24"/>
          <w:szCs w:val="24"/>
          <w:lang w:val="es-AR"/>
        </w:rPr>
        <w:t>lanza la Convocatoria a Becas de Finalización de Doctorado 202</w:t>
      </w:r>
      <w:r w:rsidR="00986D20">
        <w:rPr>
          <w:rFonts w:cs="Times New Roman"/>
          <w:sz w:val="24"/>
          <w:szCs w:val="24"/>
          <w:lang w:val="es-AR"/>
        </w:rPr>
        <w:t>5</w:t>
      </w:r>
      <w:r w:rsidR="00A44746" w:rsidRPr="00986D20">
        <w:rPr>
          <w:rFonts w:cs="Times New Roman"/>
          <w:sz w:val="24"/>
          <w:szCs w:val="24"/>
          <w:lang w:val="es-AR"/>
        </w:rPr>
        <w:t xml:space="preserve">. </w:t>
      </w:r>
    </w:p>
    <w:p w:rsidR="00657D06" w:rsidRPr="00986D20" w:rsidRDefault="00657D06" w:rsidP="008E3582">
      <w:pPr>
        <w:jc w:val="both"/>
        <w:rPr>
          <w:rFonts w:cs="Times New Roman"/>
          <w:b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CLÁUSULAS</w:t>
      </w: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PRIMERA</w:t>
      </w:r>
      <w:r w:rsidRPr="00986D20">
        <w:rPr>
          <w:rFonts w:cs="Times New Roman"/>
          <w:sz w:val="24"/>
          <w:szCs w:val="24"/>
          <w:lang w:val="es-AR"/>
        </w:rPr>
        <w:t>: El objeto del programa es que el</w:t>
      </w:r>
      <w:r w:rsidR="00706A24">
        <w:rPr>
          <w:rFonts w:cs="Times New Roman"/>
          <w:sz w:val="24"/>
          <w:szCs w:val="24"/>
          <w:lang w:val="es-AR"/>
        </w:rPr>
        <w:t xml:space="preserve">/la </w:t>
      </w:r>
      <w:r w:rsidRPr="00986D20">
        <w:rPr>
          <w:rFonts w:cs="Times New Roman"/>
          <w:sz w:val="24"/>
          <w:szCs w:val="24"/>
          <w:lang w:val="es-AR"/>
        </w:rPr>
        <w:t xml:space="preserve"> 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Pr="00986D20">
        <w:rPr>
          <w:rFonts w:cs="Times New Roman"/>
          <w:sz w:val="24"/>
          <w:szCs w:val="24"/>
          <w:lang w:val="es-AR"/>
        </w:rPr>
        <w:t xml:space="preserve">” realice acciones para: </w:t>
      </w:r>
    </w:p>
    <w:p w:rsidR="00FA1F8C" w:rsidRPr="00986D20" w:rsidRDefault="00FA1F8C" w:rsidP="008E3582">
      <w:pPr>
        <w:pStyle w:val="Prrafodelista"/>
        <w:numPr>
          <w:ilvl w:val="0"/>
          <w:numId w:val="2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>Obtener el Título de Doctor</w:t>
      </w:r>
      <w:r w:rsidR="00706A24">
        <w:rPr>
          <w:rFonts w:cs="Times New Roman"/>
          <w:sz w:val="24"/>
          <w:szCs w:val="24"/>
          <w:lang w:val="es-AR"/>
        </w:rPr>
        <w:t>/a,</w:t>
      </w:r>
      <w:r w:rsidRPr="00986D20">
        <w:rPr>
          <w:rFonts w:cs="Times New Roman"/>
          <w:sz w:val="24"/>
          <w:szCs w:val="24"/>
          <w:lang w:val="es-AR"/>
        </w:rPr>
        <w:t xml:space="preserve"> en el periodo establecido de 12 meses a partir de la recepción efectiva de la Beca. </w:t>
      </w:r>
    </w:p>
    <w:p w:rsidR="005B1E96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SEGUNDA</w:t>
      </w:r>
      <w:r w:rsidR="00706A24">
        <w:rPr>
          <w:rFonts w:cs="Times New Roman"/>
          <w:sz w:val="24"/>
          <w:szCs w:val="24"/>
          <w:lang w:val="es-AR"/>
        </w:rPr>
        <w:t xml:space="preserve">: El/la </w:t>
      </w:r>
      <w:r w:rsidRPr="00986D20">
        <w:rPr>
          <w:rFonts w:cs="Times New Roman"/>
          <w:sz w:val="24"/>
          <w:szCs w:val="24"/>
          <w:lang w:val="es-AR"/>
        </w:rPr>
        <w:t>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Pr="00986D20">
        <w:rPr>
          <w:rFonts w:cs="Times New Roman"/>
          <w:sz w:val="24"/>
          <w:szCs w:val="24"/>
          <w:lang w:val="es-AR"/>
        </w:rPr>
        <w:t xml:space="preserve">” se compromete a </w:t>
      </w:r>
    </w:p>
    <w:p w:rsidR="005B1E96" w:rsidRPr="00986D20" w:rsidRDefault="005B1E96" w:rsidP="008E3582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>Desarrollar las tareas propuestas en el plan de trabajo aprobado.</w:t>
      </w:r>
    </w:p>
    <w:p w:rsidR="005B1E96" w:rsidRPr="00986D20" w:rsidRDefault="005B1E96" w:rsidP="008E3582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>Presentar a la Secretaría de Posgrado, un informe de avance al</w:t>
      </w:r>
      <w:r w:rsidR="00986D20" w:rsidRPr="00986D20">
        <w:rPr>
          <w:rFonts w:cs="Times New Roman"/>
          <w:sz w:val="24"/>
          <w:szCs w:val="24"/>
          <w:lang w:val="es-AR"/>
        </w:rPr>
        <w:t xml:space="preserve"> cumplirse seis meses de </w:t>
      </w:r>
      <w:r w:rsidRPr="00986D20">
        <w:rPr>
          <w:rFonts w:cs="Times New Roman"/>
          <w:sz w:val="24"/>
          <w:szCs w:val="24"/>
          <w:lang w:val="es-AR"/>
        </w:rPr>
        <w:t xml:space="preserve">inicio de ejecución de la beca </w:t>
      </w:r>
      <w:r w:rsidR="00986D20" w:rsidRPr="00986D20">
        <w:rPr>
          <w:rFonts w:cs="Times New Roman"/>
          <w:sz w:val="24"/>
          <w:szCs w:val="24"/>
          <w:lang w:val="es-AR"/>
        </w:rPr>
        <w:t xml:space="preserve">y al finalizar la ejecución según requerimiento, ambos </w:t>
      </w:r>
      <w:r w:rsidRPr="00986D20">
        <w:rPr>
          <w:rFonts w:cs="Times New Roman"/>
          <w:sz w:val="24"/>
          <w:szCs w:val="24"/>
          <w:lang w:val="es-AR"/>
        </w:rPr>
        <w:t xml:space="preserve">avalados por el/la director/a de Tesis y </w:t>
      </w:r>
      <w:r w:rsidR="00706A24">
        <w:rPr>
          <w:rFonts w:cs="Times New Roman"/>
          <w:sz w:val="24"/>
          <w:szCs w:val="24"/>
          <w:lang w:val="es-AR"/>
        </w:rPr>
        <w:t>Director/</w:t>
      </w:r>
      <w:r w:rsidRPr="00986D20">
        <w:rPr>
          <w:rFonts w:cs="Times New Roman"/>
          <w:sz w:val="24"/>
          <w:szCs w:val="24"/>
          <w:lang w:val="es-AR"/>
        </w:rPr>
        <w:t>a de la carrera.</w:t>
      </w:r>
    </w:p>
    <w:p w:rsidR="005B1E96" w:rsidRPr="00986D20" w:rsidRDefault="005B1E96" w:rsidP="008E3582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Presentar a SEPRI, </w:t>
      </w:r>
      <w:r w:rsidRPr="00986D20">
        <w:rPr>
          <w:rFonts w:cs="Times New Roman"/>
          <w:b/>
          <w:sz w:val="24"/>
          <w:szCs w:val="24"/>
          <w:lang w:val="es-AR"/>
        </w:rPr>
        <w:t xml:space="preserve">Certificación formal de “Depósito de la tesis” </w:t>
      </w:r>
      <w:r w:rsidR="00706A24">
        <w:rPr>
          <w:rFonts w:cs="Times New Roman"/>
          <w:sz w:val="24"/>
          <w:szCs w:val="24"/>
          <w:lang w:val="es-AR"/>
        </w:rPr>
        <w:t>en la unidad donde se dicta la c</w:t>
      </w:r>
      <w:r w:rsidRPr="00986D20">
        <w:rPr>
          <w:rFonts w:cs="Times New Roman"/>
          <w:sz w:val="24"/>
          <w:szCs w:val="24"/>
          <w:lang w:val="es-AR"/>
        </w:rPr>
        <w:t>arrera, durante el plazo de 12 meses desde el otorgamiento de la beca. Sin prórroga.</w:t>
      </w:r>
    </w:p>
    <w:p w:rsidR="005B1E96" w:rsidRPr="00986D20" w:rsidRDefault="005B1E96" w:rsidP="008E3582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>Presentar a SEPRI fecha de defensa de tesis acordada</w:t>
      </w:r>
      <w:r w:rsidR="00706A24">
        <w:rPr>
          <w:rFonts w:cs="Times New Roman"/>
          <w:sz w:val="24"/>
          <w:szCs w:val="24"/>
          <w:lang w:val="es-AR"/>
        </w:rPr>
        <w:t>.</w:t>
      </w:r>
    </w:p>
    <w:p w:rsidR="00430ACF" w:rsidRPr="00986D20" w:rsidRDefault="00657D06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TERCERA</w:t>
      </w:r>
      <w:r w:rsidR="00541CDB" w:rsidRPr="00986D20">
        <w:rPr>
          <w:rFonts w:cs="Times New Roman"/>
          <w:b/>
          <w:sz w:val="24"/>
          <w:szCs w:val="24"/>
          <w:lang w:val="es-AR"/>
        </w:rPr>
        <w:t>:</w:t>
      </w:r>
      <w:r w:rsidR="00706A24">
        <w:rPr>
          <w:rFonts w:cs="Times New Roman"/>
          <w:sz w:val="24"/>
          <w:szCs w:val="24"/>
          <w:lang w:val="es-AR"/>
        </w:rPr>
        <w:t xml:space="preserve"> El/la </w:t>
      </w:r>
      <w:r w:rsidR="00541CDB" w:rsidRPr="00986D20">
        <w:rPr>
          <w:rFonts w:cs="Times New Roman"/>
          <w:sz w:val="24"/>
          <w:szCs w:val="24"/>
          <w:lang w:val="es-AR"/>
        </w:rPr>
        <w:t xml:space="preserve"> 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="00541CDB" w:rsidRPr="00986D20">
        <w:rPr>
          <w:rFonts w:cs="Times New Roman"/>
          <w:sz w:val="24"/>
          <w:szCs w:val="24"/>
          <w:lang w:val="es-AR"/>
        </w:rPr>
        <w:t xml:space="preserve">” </w:t>
      </w:r>
      <w:r w:rsidR="00430ACF" w:rsidRPr="00986D20">
        <w:rPr>
          <w:rFonts w:cs="Times New Roman"/>
          <w:sz w:val="24"/>
          <w:szCs w:val="24"/>
          <w:lang w:val="es-AR"/>
        </w:rPr>
        <w:t xml:space="preserve">que no cumpliere con las condiciones establecidas por el programa, dará como consecuencia la </w:t>
      </w:r>
      <w:r w:rsidR="00430ACF" w:rsidRPr="00986D20">
        <w:rPr>
          <w:rFonts w:cs="Times New Roman"/>
          <w:b/>
          <w:sz w:val="24"/>
          <w:szCs w:val="24"/>
          <w:lang w:val="es-AR"/>
        </w:rPr>
        <w:t>obligatoriedad de la devolución de los fondos recibidos a valores actualizados</w:t>
      </w:r>
      <w:r w:rsidR="00430ACF" w:rsidRPr="00986D20">
        <w:rPr>
          <w:rFonts w:cs="Times New Roman"/>
          <w:sz w:val="24"/>
          <w:szCs w:val="24"/>
          <w:lang w:val="es-AR"/>
        </w:rPr>
        <w:t xml:space="preserve">. </w:t>
      </w:r>
    </w:p>
    <w:p w:rsidR="00430ACF" w:rsidRPr="00986D20" w:rsidRDefault="00430ACF" w:rsidP="008E3582">
      <w:pPr>
        <w:ind w:left="360"/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En el caso de los docentes </w:t>
      </w:r>
      <w:r w:rsidRPr="00986D20">
        <w:rPr>
          <w:rFonts w:cs="Times New Roman"/>
          <w:b/>
          <w:sz w:val="24"/>
          <w:szCs w:val="24"/>
          <w:lang w:val="es-AR"/>
        </w:rPr>
        <w:t>regulares e interinos</w:t>
      </w:r>
      <w:r w:rsidRPr="00986D20">
        <w:rPr>
          <w:rFonts w:cs="Times New Roman"/>
          <w:sz w:val="24"/>
          <w:szCs w:val="24"/>
          <w:lang w:val="es-AR"/>
        </w:rPr>
        <w:t xml:space="preserve"> que no cumplan con lo establecido en el presente apartado y que no procedan a la devolución voluntaria de la Beca recibida, los montos serán deducidos de sus haberes, sin perjuicio de las sanciones disciplinarias pertinentes.</w:t>
      </w:r>
    </w:p>
    <w:p w:rsidR="00430ACF" w:rsidRPr="00986D20" w:rsidRDefault="00430ACF" w:rsidP="008E3582">
      <w:pPr>
        <w:ind w:left="360"/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En el caso de los docentes con carácter </w:t>
      </w:r>
      <w:r w:rsidRPr="00986D20">
        <w:rPr>
          <w:rFonts w:cs="Times New Roman"/>
          <w:b/>
          <w:sz w:val="24"/>
          <w:szCs w:val="24"/>
          <w:lang w:val="es-AR"/>
        </w:rPr>
        <w:t>reemplazante o suplente</w:t>
      </w:r>
      <w:r w:rsidRPr="00986D20">
        <w:rPr>
          <w:rFonts w:cs="Times New Roman"/>
          <w:sz w:val="24"/>
          <w:szCs w:val="24"/>
          <w:lang w:val="es-AR"/>
        </w:rPr>
        <w:t>, que no cumplan con lo establecido en el presente apartado y que no procedan a la devolución voluntaria de la Beca recibida, los montos serán afectados a los garantes.</w:t>
      </w:r>
    </w:p>
    <w:p w:rsidR="00657D06" w:rsidRPr="00986D20" w:rsidRDefault="00657D06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lastRenderedPageBreak/>
        <w:t>CUARTA</w:t>
      </w:r>
      <w:r w:rsidR="00430ACF" w:rsidRPr="00986D20">
        <w:rPr>
          <w:rFonts w:cs="Times New Roman"/>
          <w:sz w:val="24"/>
          <w:szCs w:val="24"/>
          <w:lang w:val="es-AR"/>
        </w:rPr>
        <w:t>: El</w:t>
      </w:r>
      <w:r w:rsidR="00706A24">
        <w:rPr>
          <w:rFonts w:cs="Times New Roman"/>
          <w:sz w:val="24"/>
          <w:szCs w:val="24"/>
          <w:lang w:val="es-AR"/>
        </w:rPr>
        <w:t>/la</w:t>
      </w:r>
      <w:r w:rsidR="00430ACF" w:rsidRPr="00986D20">
        <w:rPr>
          <w:rFonts w:cs="Times New Roman"/>
          <w:sz w:val="24"/>
          <w:szCs w:val="24"/>
          <w:lang w:val="es-AR"/>
        </w:rPr>
        <w:t xml:space="preserve"> 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="00430ACF" w:rsidRPr="00986D20">
        <w:rPr>
          <w:rFonts w:cs="Times New Roman"/>
          <w:sz w:val="24"/>
          <w:szCs w:val="24"/>
          <w:lang w:val="es-AR"/>
        </w:rPr>
        <w:t xml:space="preserve">” docente con carácter </w:t>
      </w:r>
      <w:r w:rsidR="007B6F10" w:rsidRPr="00986D20">
        <w:rPr>
          <w:rFonts w:cs="Times New Roman"/>
          <w:sz w:val="24"/>
          <w:szCs w:val="24"/>
          <w:lang w:val="es-AR"/>
        </w:rPr>
        <w:t xml:space="preserve">reemplazante o suplente se </w:t>
      </w:r>
      <w:r w:rsidR="00430ACF" w:rsidRPr="00986D20">
        <w:rPr>
          <w:rFonts w:cs="Times New Roman"/>
          <w:sz w:val="24"/>
          <w:szCs w:val="24"/>
          <w:lang w:val="es-AR"/>
        </w:rPr>
        <w:t xml:space="preserve">compromete a </w:t>
      </w:r>
      <w:r w:rsidRPr="00986D20">
        <w:rPr>
          <w:rFonts w:cs="Times New Roman"/>
          <w:sz w:val="24"/>
          <w:szCs w:val="24"/>
          <w:lang w:val="es-AR"/>
        </w:rPr>
        <w:t xml:space="preserve">dentro de los diez (10) días hábiles siguientes a su notificación, constituir una garantía personal a favor de la UNSJ. </w:t>
      </w:r>
    </w:p>
    <w:p w:rsidR="00657D06" w:rsidRPr="00986D20" w:rsidRDefault="00657D06" w:rsidP="008E3582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Para conformar la garantía se deberán presentar dos (2) personas, quienes se constituirán como fiadores solidarios y como principales pagadores de todas las obligaciones que asuma el beneficiario con o por motivo de la beca, siendo la fianza a total satisfacción de la universidad. Los mismos no deberán estar/revistar en calidad de jubilados o monotributistas. Las fianzas serán firmadas en la Dirección General de Asuntos Legales, agregándose una fotocopia certificada al expediente de trámite y el original quedará reservado en guarda en la dirección general de asuntos legales. </w:t>
      </w:r>
    </w:p>
    <w:p w:rsidR="00657D06" w:rsidRPr="00986D20" w:rsidRDefault="00657D06" w:rsidP="008E3582">
      <w:pPr>
        <w:jc w:val="both"/>
        <w:rPr>
          <w:rFonts w:cs="Times New Roman"/>
          <w:sz w:val="24"/>
          <w:szCs w:val="24"/>
          <w:lang w:val="es-AR"/>
        </w:rPr>
      </w:pPr>
    </w:p>
    <w:p w:rsidR="00657D06" w:rsidRPr="00986D20" w:rsidRDefault="00657D06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QUINTA</w:t>
      </w:r>
      <w:r w:rsidR="00706A24">
        <w:rPr>
          <w:rFonts w:cs="Times New Roman"/>
          <w:sz w:val="24"/>
          <w:szCs w:val="24"/>
          <w:lang w:val="es-AR"/>
        </w:rPr>
        <w:t xml:space="preserve">: El/la </w:t>
      </w:r>
      <w:r w:rsidRPr="00986D20">
        <w:rPr>
          <w:rFonts w:cs="Times New Roman"/>
          <w:sz w:val="24"/>
          <w:szCs w:val="24"/>
          <w:lang w:val="es-AR"/>
        </w:rPr>
        <w:t>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Pr="00986D20">
        <w:rPr>
          <w:rFonts w:cs="Times New Roman"/>
          <w:sz w:val="24"/>
          <w:szCs w:val="24"/>
          <w:lang w:val="es-AR"/>
        </w:rPr>
        <w:t>” deberá, en los trabajos publicados como resultado de las investigaciones desarrolladas durante el periodo de la beca, consignar la condición de Becario/a de la Secretaría de Posgrado y Relaciones Internacionales de la UNSJ, en el marco del presente programa.</w:t>
      </w:r>
    </w:p>
    <w:p w:rsidR="00657D06" w:rsidRPr="00986D20" w:rsidRDefault="00657D06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b/>
          <w:sz w:val="24"/>
          <w:szCs w:val="24"/>
          <w:lang w:val="es-AR"/>
        </w:rPr>
        <w:t>SEXTA</w:t>
      </w:r>
      <w:r w:rsidR="00706A24">
        <w:rPr>
          <w:rFonts w:cs="Times New Roman"/>
          <w:sz w:val="24"/>
          <w:szCs w:val="24"/>
          <w:lang w:val="es-AR"/>
        </w:rPr>
        <w:t xml:space="preserve">: El/la </w:t>
      </w:r>
      <w:r w:rsidR="00541CDB" w:rsidRPr="00986D20">
        <w:rPr>
          <w:rFonts w:cs="Times New Roman"/>
          <w:sz w:val="24"/>
          <w:szCs w:val="24"/>
          <w:lang w:val="es-AR"/>
        </w:rPr>
        <w:t>“BENEFICIARIO</w:t>
      </w:r>
      <w:r w:rsidR="00706A24">
        <w:rPr>
          <w:rFonts w:cs="Times New Roman"/>
          <w:sz w:val="24"/>
          <w:szCs w:val="24"/>
          <w:lang w:val="es-AR"/>
        </w:rPr>
        <w:t>/A</w:t>
      </w:r>
      <w:r w:rsidR="00541CDB" w:rsidRPr="00986D20">
        <w:rPr>
          <w:rFonts w:cs="Times New Roman"/>
          <w:sz w:val="24"/>
          <w:szCs w:val="24"/>
          <w:lang w:val="es-AR"/>
        </w:rPr>
        <w:t xml:space="preserve">” acepta los términos establecidos en el presente contrato y la cantidad </w:t>
      </w:r>
      <w:r w:rsidRPr="00986D20">
        <w:rPr>
          <w:rFonts w:cs="Times New Roman"/>
          <w:sz w:val="24"/>
          <w:szCs w:val="24"/>
          <w:lang w:val="es-AR"/>
        </w:rPr>
        <w:t xml:space="preserve">de </w:t>
      </w:r>
      <w:r w:rsidR="00986D20" w:rsidRPr="00986D20">
        <w:rPr>
          <w:rFonts w:cs="Times New Roman"/>
          <w:sz w:val="24"/>
          <w:szCs w:val="24"/>
          <w:lang w:val="es-AR"/>
        </w:rPr>
        <w:t xml:space="preserve">$2.630.470,90 (pesos, dos millones seiscientos treinta mil </w:t>
      </w:r>
      <w:r w:rsidR="00706A24" w:rsidRPr="00986D20">
        <w:rPr>
          <w:rFonts w:cs="Times New Roman"/>
          <w:sz w:val="24"/>
          <w:szCs w:val="24"/>
          <w:lang w:val="es-AR"/>
        </w:rPr>
        <w:t>cuatrocientos</w:t>
      </w:r>
      <w:r w:rsidR="00986D20" w:rsidRPr="00986D20">
        <w:rPr>
          <w:rFonts w:cs="Times New Roman"/>
          <w:sz w:val="24"/>
          <w:szCs w:val="24"/>
          <w:lang w:val="es-AR"/>
        </w:rPr>
        <w:t xml:space="preserve"> setenta con noventa)</w:t>
      </w:r>
      <w:r w:rsidR="00541CDB" w:rsidRPr="00986D20">
        <w:rPr>
          <w:rFonts w:cs="Times New Roman"/>
          <w:sz w:val="24"/>
          <w:szCs w:val="24"/>
          <w:lang w:val="es-AR"/>
        </w:rPr>
        <w:t xml:space="preserve"> para la efectiva </w:t>
      </w:r>
      <w:r w:rsidRPr="00986D20">
        <w:rPr>
          <w:rFonts w:cs="Times New Roman"/>
          <w:sz w:val="24"/>
          <w:szCs w:val="24"/>
          <w:lang w:val="es-AR"/>
        </w:rPr>
        <w:t>obtención del título de “Doctor</w:t>
      </w:r>
      <w:r w:rsidR="0013110E" w:rsidRPr="00986D20">
        <w:rPr>
          <w:rFonts w:cs="Times New Roman"/>
          <w:sz w:val="24"/>
          <w:szCs w:val="24"/>
          <w:lang w:val="es-AR"/>
        </w:rPr>
        <w:t>/a”</w:t>
      </w:r>
      <w:r w:rsidR="00706A24">
        <w:rPr>
          <w:rFonts w:cs="Times New Roman"/>
          <w:sz w:val="24"/>
          <w:szCs w:val="24"/>
          <w:lang w:val="es-AR"/>
        </w:rPr>
        <w:t>.</w:t>
      </w: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El presente compromiso </w:t>
      </w:r>
      <w:r w:rsidR="00986D20">
        <w:rPr>
          <w:rFonts w:cs="Times New Roman"/>
          <w:sz w:val="24"/>
          <w:szCs w:val="24"/>
          <w:lang w:val="es-AR"/>
        </w:rPr>
        <w:t>rige desde el otorgamiento de la beca</w:t>
      </w:r>
      <w:r w:rsidRPr="00986D20">
        <w:rPr>
          <w:rFonts w:cs="Times New Roman"/>
          <w:sz w:val="24"/>
          <w:szCs w:val="24"/>
          <w:lang w:val="es-AR"/>
        </w:rPr>
        <w:t xml:space="preserve"> y mantendrá su vigencia hasta que se hayan cumplido las cláusulas en él establecidas. </w:t>
      </w: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Se firman dos ejemplares de un mismo tenor y a un solo efecto en la ciudad de San Juan a los…….días del mes </w:t>
      </w:r>
      <w:r w:rsidR="00706A24" w:rsidRPr="00986D20">
        <w:rPr>
          <w:rFonts w:cs="Times New Roman"/>
          <w:sz w:val="24"/>
          <w:szCs w:val="24"/>
          <w:lang w:val="es-AR"/>
        </w:rPr>
        <w:t>de…</w:t>
      </w:r>
      <w:r w:rsidR="00986D20">
        <w:rPr>
          <w:rFonts w:cs="Times New Roman"/>
          <w:sz w:val="24"/>
          <w:szCs w:val="24"/>
          <w:lang w:val="es-AR"/>
        </w:rPr>
        <w:t>…</w:t>
      </w:r>
      <w:r w:rsidRPr="00986D20">
        <w:rPr>
          <w:rFonts w:cs="Times New Roman"/>
          <w:sz w:val="24"/>
          <w:szCs w:val="24"/>
          <w:lang w:val="es-AR"/>
        </w:rPr>
        <w:t xml:space="preserve"> de 20</w:t>
      </w:r>
      <w:r w:rsidR="00986D20">
        <w:rPr>
          <w:rFonts w:cs="Times New Roman"/>
          <w:sz w:val="24"/>
          <w:szCs w:val="24"/>
          <w:lang w:val="es-AR"/>
        </w:rPr>
        <w:t>25</w:t>
      </w:r>
      <w:r w:rsidRPr="00986D20">
        <w:rPr>
          <w:rFonts w:cs="Times New Roman"/>
          <w:sz w:val="24"/>
          <w:szCs w:val="24"/>
          <w:lang w:val="es-AR"/>
        </w:rPr>
        <w:t>.-</w:t>
      </w: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</w:p>
    <w:p w:rsidR="00541CDB" w:rsidRPr="00986D20" w:rsidRDefault="00541CDB" w:rsidP="008E3582">
      <w:pPr>
        <w:jc w:val="both"/>
        <w:rPr>
          <w:rFonts w:cs="Times New Roman"/>
          <w:sz w:val="24"/>
          <w:szCs w:val="24"/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>---------------------                                                                          ------------------------</w:t>
      </w:r>
    </w:p>
    <w:p w:rsidR="00541CDB" w:rsidRPr="00986D20" w:rsidRDefault="00706A24" w:rsidP="008E3582">
      <w:pPr>
        <w:jc w:val="both"/>
        <w:rPr>
          <w:rFonts w:cs="Times New Roman"/>
          <w:sz w:val="24"/>
          <w:szCs w:val="24"/>
          <w:lang w:val="es-AR"/>
        </w:rPr>
      </w:pPr>
      <w:r>
        <w:rPr>
          <w:rFonts w:cs="Times New Roman"/>
          <w:sz w:val="24"/>
          <w:szCs w:val="24"/>
          <w:lang w:val="es-AR"/>
        </w:rPr>
        <w:t>BENEFICIARIO/A</w:t>
      </w:r>
      <w:r w:rsidR="00541CDB" w:rsidRPr="00986D20">
        <w:rPr>
          <w:rFonts w:cs="Times New Roman"/>
          <w:sz w:val="24"/>
          <w:szCs w:val="24"/>
          <w:lang w:val="es-AR"/>
        </w:rPr>
        <w:tab/>
      </w:r>
      <w:r w:rsidR="00541CDB" w:rsidRPr="00986D20">
        <w:rPr>
          <w:rFonts w:cs="Times New Roman"/>
          <w:sz w:val="24"/>
          <w:szCs w:val="24"/>
          <w:lang w:val="es-AR"/>
        </w:rPr>
        <w:tab/>
      </w:r>
      <w:r w:rsidR="00541CDB" w:rsidRPr="00986D20">
        <w:rPr>
          <w:rFonts w:cs="Times New Roman"/>
          <w:sz w:val="24"/>
          <w:szCs w:val="24"/>
          <w:lang w:val="es-AR"/>
        </w:rPr>
        <w:tab/>
      </w:r>
      <w:r w:rsidR="00541CDB" w:rsidRPr="00986D20">
        <w:rPr>
          <w:rFonts w:cs="Times New Roman"/>
          <w:sz w:val="24"/>
          <w:szCs w:val="24"/>
          <w:lang w:val="es-AR"/>
        </w:rPr>
        <w:tab/>
      </w:r>
      <w:r w:rsidR="00550ACB">
        <w:rPr>
          <w:rFonts w:cs="Times New Roman"/>
          <w:sz w:val="24"/>
          <w:szCs w:val="24"/>
          <w:lang w:val="es-AR"/>
        </w:rPr>
        <w:t xml:space="preserve">                     </w:t>
      </w:r>
      <w:r w:rsidR="00541CDB" w:rsidRPr="00986D20">
        <w:rPr>
          <w:rFonts w:cs="Times New Roman"/>
          <w:sz w:val="24"/>
          <w:szCs w:val="24"/>
          <w:lang w:val="es-AR"/>
        </w:rPr>
        <w:t>COORDINADOR INSTITUCIONAL</w:t>
      </w:r>
    </w:p>
    <w:p w:rsidR="00143C25" w:rsidRPr="00986D20" w:rsidRDefault="00541CDB" w:rsidP="008E3582">
      <w:pPr>
        <w:jc w:val="both"/>
        <w:rPr>
          <w:lang w:val="es-AR"/>
        </w:rPr>
      </w:pPr>
      <w:r w:rsidRPr="00986D20">
        <w:rPr>
          <w:rFonts w:cs="Times New Roman"/>
          <w:sz w:val="24"/>
          <w:szCs w:val="24"/>
          <w:lang w:val="es-AR"/>
        </w:rPr>
        <w:t xml:space="preserve">Firma, Aclaración, DNI                       </w:t>
      </w:r>
      <w:bookmarkStart w:id="0" w:name="_GoBack"/>
      <w:bookmarkEnd w:id="0"/>
      <w:r w:rsidRPr="00986D20">
        <w:rPr>
          <w:rFonts w:cs="Times New Roman"/>
          <w:sz w:val="24"/>
          <w:szCs w:val="24"/>
          <w:lang w:val="es-AR"/>
        </w:rPr>
        <w:t xml:space="preserve">                                              Firma y Sello</w:t>
      </w:r>
    </w:p>
    <w:sectPr w:rsidR="00143C25" w:rsidRPr="00986D20" w:rsidSect="00BD055F">
      <w:headerReference w:type="default" r:id="rId8"/>
      <w:pgSz w:w="12240" w:h="15840"/>
      <w:pgMar w:top="25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3C" w:rsidRDefault="00D65F3C" w:rsidP="00BD055F">
      <w:pPr>
        <w:spacing w:after="0" w:line="240" w:lineRule="auto"/>
      </w:pPr>
      <w:r>
        <w:separator/>
      </w:r>
    </w:p>
  </w:endnote>
  <w:endnote w:type="continuationSeparator" w:id="0">
    <w:p w:rsidR="00D65F3C" w:rsidRDefault="00D65F3C" w:rsidP="00BD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3C" w:rsidRDefault="00D65F3C" w:rsidP="00BD055F">
      <w:pPr>
        <w:spacing w:after="0" w:line="240" w:lineRule="auto"/>
      </w:pPr>
      <w:r>
        <w:separator/>
      </w:r>
    </w:p>
  </w:footnote>
  <w:footnote w:type="continuationSeparator" w:id="0">
    <w:p w:rsidR="00D65F3C" w:rsidRDefault="00D65F3C" w:rsidP="00BD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5F" w:rsidRDefault="00BD055F">
    <w:pPr>
      <w:pStyle w:val="Encabezado"/>
    </w:pPr>
    <w:r w:rsidRPr="00986D20">
      <w:rPr>
        <w:rFonts w:cs="Times New Roman"/>
        <w:noProof/>
        <w:sz w:val="24"/>
        <w:szCs w:val="24"/>
        <w:lang w:val="es-AR" w:eastAsia="es-AR"/>
      </w:rPr>
      <w:drawing>
        <wp:inline distT="0" distB="0" distL="0" distR="0" wp14:anchorId="070AE98A" wp14:editId="48ADFEE5">
          <wp:extent cx="3444240" cy="11461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192"/>
    <w:multiLevelType w:val="hybridMultilevel"/>
    <w:tmpl w:val="CEE821C6"/>
    <w:lvl w:ilvl="0" w:tplc="BD1ED75E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82A1B19"/>
    <w:multiLevelType w:val="multilevel"/>
    <w:tmpl w:val="19FE6D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11111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C76FC1"/>
    <w:multiLevelType w:val="multilevel"/>
    <w:tmpl w:val="31864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111111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7F49E6"/>
    <w:multiLevelType w:val="multilevel"/>
    <w:tmpl w:val="9502E7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11111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A508BF"/>
    <w:multiLevelType w:val="hybridMultilevel"/>
    <w:tmpl w:val="06DEEDF4"/>
    <w:lvl w:ilvl="0" w:tplc="6AF47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1770"/>
    <w:multiLevelType w:val="hybridMultilevel"/>
    <w:tmpl w:val="98E64BF2"/>
    <w:lvl w:ilvl="0" w:tplc="C5CA4D58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C15189"/>
    <w:multiLevelType w:val="hybridMultilevel"/>
    <w:tmpl w:val="B0A8B634"/>
    <w:lvl w:ilvl="0" w:tplc="BD1ED75E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DB"/>
    <w:rsid w:val="0013110E"/>
    <w:rsid w:val="00143C25"/>
    <w:rsid w:val="003E2D0C"/>
    <w:rsid w:val="00430ACF"/>
    <w:rsid w:val="00541CDB"/>
    <w:rsid w:val="00550ACB"/>
    <w:rsid w:val="005B1E96"/>
    <w:rsid w:val="00657D06"/>
    <w:rsid w:val="00706A24"/>
    <w:rsid w:val="007B6F10"/>
    <w:rsid w:val="008E3582"/>
    <w:rsid w:val="00986D20"/>
    <w:rsid w:val="00A44746"/>
    <w:rsid w:val="00B73781"/>
    <w:rsid w:val="00BD055F"/>
    <w:rsid w:val="00D65F3C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C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55F"/>
  </w:style>
  <w:style w:type="paragraph" w:styleId="Piedepgina">
    <w:name w:val="footer"/>
    <w:basedOn w:val="Normal"/>
    <w:link w:val="PiedepginaCar"/>
    <w:uiPriority w:val="99"/>
    <w:unhideWhenUsed/>
    <w:rsid w:val="00BD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C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55F"/>
  </w:style>
  <w:style w:type="paragraph" w:styleId="Piedepgina">
    <w:name w:val="footer"/>
    <w:basedOn w:val="Normal"/>
    <w:link w:val="PiedepginaCar"/>
    <w:uiPriority w:val="99"/>
    <w:unhideWhenUsed/>
    <w:rsid w:val="00BD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193717</cp:lastModifiedBy>
  <cp:revision>7</cp:revision>
  <dcterms:created xsi:type="dcterms:W3CDTF">2023-11-13T14:42:00Z</dcterms:created>
  <dcterms:modified xsi:type="dcterms:W3CDTF">2025-05-22T16:25:00Z</dcterms:modified>
</cp:coreProperties>
</file>