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59" w:rsidRDefault="00537F04">
      <w:r>
        <w:rPr>
          <w:noProof/>
          <w:lang w:val="es-ES" w:eastAsia="es-ES"/>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114300</wp:posOffset>
                </wp:positionV>
                <wp:extent cx="7543800" cy="9829800"/>
                <wp:effectExtent l="28575" t="28575" r="2857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829800"/>
                        </a:xfrm>
                        <a:prstGeom prst="rect">
                          <a:avLst/>
                        </a:prstGeom>
                        <a:noFill/>
                        <a:ln w="57150">
                          <a:solidFill>
                            <a:srgbClr val="000032"/>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DB927" id="Rectangle 4" o:spid="_x0000_s1026" style="position:absolute;margin-left:9pt;margin-top:9pt;width:594pt;height:7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" filled="f" strokecolor="#000032" strokeweight="4.5pt">
                <v:fill opacity="0"/>
              </v:rect>
            </w:pict>
          </mc:Fallback>
        </mc:AlternateContent>
      </w:r>
    </w:p>
    <w:p w:rsidR="00BD4759" w:rsidRDefault="00537F04">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342265</wp:posOffset>
                </wp:positionH>
                <wp:positionV relativeFrom="paragraph">
                  <wp:posOffset>167640</wp:posOffset>
                </wp:positionV>
                <wp:extent cx="5029835" cy="457200"/>
                <wp:effectExtent l="0" t="0" r="0" b="381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AB" w:rsidRPr="00744807" w:rsidRDefault="006D20AB">
                            <w:pPr>
                              <w:rPr>
                                <w:rFonts w:ascii="Arial Narrow" w:hAnsi="Arial Narrow"/>
                                <w:b/>
                                <w:color w:val="FFFFFF"/>
                                <w:sz w:val="52"/>
                                <w:szCs w:val="52"/>
                                <w:lang w:val="es-AR"/>
                              </w:rPr>
                            </w:pPr>
                            <w:r>
                              <w:rPr>
                                <w:rFonts w:ascii="Arial Narrow" w:hAnsi="Arial Narrow"/>
                                <w:b/>
                                <w:color w:val="FFFFFF"/>
                                <w:sz w:val="52"/>
                                <w:szCs w:val="52"/>
                                <w:lang w:val="es-AR"/>
                              </w:rPr>
                              <w:t>Becas</w:t>
                            </w:r>
                            <w:r w:rsidR="00146F40">
                              <w:rPr>
                                <w:rFonts w:ascii="Arial Narrow" w:hAnsi="Arial Narrow"/>
                                <w:b/>
                                <w:color w:val="FFFFFF"/>
                                <w:sz w:val="52"/>
                                <w:szCs w:val="52"/>
                                <w:lang w:val="es-AR"/>
                              </w:rPr>
                              <w:t xml:space="preserve"> Fulbright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95pt;margin-top:13.2pt;width:396.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pG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1FZnHHQGTvcDuJk9HEOXHVM93Mnqq0ZCLlsqNuxGKTm2jNaQXWhv+mdX&#10;JxxtQdbjB1lDGLo10gHtG9Xb0kExEKBDlx5PnbGpVHAYB1GaXMYYVWAj8Rxa70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" filled="f" stroked="f">
                <v:textbox>
                  <w:txbxContent>
                    <w:p w:rsidR="006D20AB" w:rsidRPr="00744807" w:rsidRDefault="006D20AB">
                      <w:pPr>
                        <w:rPr>
                          <w:rFonts w:ascii="Arial Narrow" w:hAnsi="Arial Narrow"/>
                          <w:b/>
                          <w:color w:val="FFFFFF"/>
                          <w:sz w:val="52"/>
                          <w:szCs w:val="52"/>
                          <w:lang w:val="es-AR"/>
                        </w:rPr>
                      </w:pPr>
                      <w:r>
                        <w:rPr>
                          <w:rFonts w:ascii="Arial Narrow" w:hAnsi="Arial Narrow"/>
                          <w:b/>
                          <w:color w:val="FFFFFF"/>
                          <w:sz w:val="52"/>
                          <w:szCs w:val="52"/>
                          <w:lang w:val="es-AR"/>
                        </w:rPr>
                        <w:t>Becas</w:t>
                      </w:r>
                      <w:r w:rsidR="00146F40">
                        <w:rPr>
                          <w:rFonts w:ascii="Arial Narrow" w:hAnsi="Arial Narrow"/>
                          <w:b/>
                          <w:color w:val="FFFFFF"/>
                          <w:sz w:val="52"/>
                          <w:szCs w:val="52"/>
                          <w:lang w:val="es-AR"/>
                        </w:rPr>
                        <w:t xml:space="preserve"> Fulbright</w:t>
                      </w:r>
                    </w:p>
                  </w:txbxContent>
                </v:textbox>
              </v:shape>
            </w:pict>
          </mc:Fallback>
        </mc:AlternateContent>
      </w:r>
      <w:r w:rsidR="0018013B">
        <w:rPr>
          <w:noProof/>
          <w:lang w:val="es-ES" w:eastAsia="es-ES"/>
        </w:rPr>
        <w:drawing>
          <wp:anchor distT="0" distB="0" distL="114300" distR="114300" simplePos="0" relativeHeight="251655168" behindDoc="1" locked="0" layoutInCell="1" allowOverlap="1">
            <wp:simplePos x="0" y="0"/>
            <wp:positionH relativeFrom="column">
              <wp:align>center</wp:align>
            </wp:positionH>
            <wp:positionV relativeFrom="paragraph">
              <wp:posOffset>0</wp:posOffset>
            </wp:positionV>
            <wp:extent cx="7430135" cy="742950"/>
            <wp:effectExtent l="19050" t="0" r="0" b="0"/>
            <wp:wrapNone/>
            <wp:docPr id="6" name="Imagen 6" descr="L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LL"/>
                    <pic:cNvPicPr>
                      <a:picLocks noChangeAspect="1" noChangeArrowheads="1"/>
                    </pic:cNvPicPr>
                  </pic:nvPicPr>
                  <pic:blipFill>
                    <a:blip r:embed="rId5" cstate="print"/>
                    <a:srcRect/>
                    <a:stretch>
                      <a:fillRect/>
                    </a:stretch>
                  </pic:blipFill>
                  <pic:spPr bwMode="auto">
                    <a:xfrm>
                      <a:off x="0" y="0"/>
                      <a:ext cx="7430135" cy="742950"/>
                    </a:xfrm>
                    <a:prstGeom prst="rect">
                      <a:avLst/>
                    </a:prstGeom>
                    <a:noFill/>
                    <a:ln w="9525">
                      <a:noFill/>
                      <a:miter lim="800000"/>
                      <a:headEnd/>
                      <a:tailEnd/>
                    </a:ln>
                  </pic:spPr>
                </pic:pic>
              </a:graphicData>
            </a:graphic>
          </wp:anchor>
        </w:drawing>
      </w:r>
      <w:r w:rsidR="00BD4759">
        <w:t xml:space="preserve">    </w:t>
      </w:r>
    </w:p>
    <w:p w:rsidR="00BD4759" w:rsidRDefault="00BD4759"/>
    <w:p w:rsidR="00BD4759" w:rsidRDefault="00BD4759"/>
    <w:p w:rsidR="00BD4759" w:rsidRDefault="00BD4759"/>
    <w:p w:rsidR="00BD4759" w:rsidRDefault="00537F04">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114300</wp:posOffset>
                </wp:positionV>
                <wp:extent cx="7315200" cy="275272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7527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AB" w:rsidRDefault="006D20AB" w:rsidP="00FF43AD">
                            <w:pPr>
                              <w:jc w:val="both"/>
                              <w:rPr>
                                <w:rFonts w:ascii="Arial" w:hAnsi="Arial" w:cs="Arial"/>
                                <w:b/>
                                <w:color w:val="000080"/>
                                <w:lang w:val="es-ES"/>
                              </w:rPr>
                            </w:pPr>
                            <w:r w:rsidRPr="00CE610D">
                              <w:rPr>
                                <w:rFonts w:ascii="Arial" w:hAnsi="Arial" w:cs="Arial"/>
                                <w:b/>
                                <w:color w:val="000080"/>
                                <w:lang w:val="es-ES"/>
                              </w:rPr>
                              <w:t xml:space="preserve">El </w:t>
                            </w:r>
                            <w:r w:rsidRPr="00A15231">
                              <w:rPr>
                                <w:rFonts w:ascii="Arial" w:hAnsi="Arial" w:cs="Arial"/>
                                <w:b/>
                                <w:i/>
                                <w:color w:val="000080"/>
                                <w:lang w:val="es-ES"/>
                              </w:rPr>
                              <w:t>Programa Fulbright</w:t>
                            </w:r>
                            <w:r w:rsidRPr="00A15231">
                              <w:rPr>
                                <w:rFonts w:ascii="Arial" w:hAnsi="Arial" w:cs="Arial"/>
                                <w:b/>
                                <w:color w:val="000080"/>
                                <w:lang w:val="es-ES"/>
                              </w:rPr>
                              <w:t>, una</w:t>
                            </w:r>
                            <w:r w:rsidRPr="00CE610D">
                              <w:rPr>
                                <w:rFonts w:ascii="Arial" w:hAnsi="Arial" w:cs="Arial"/>
                                <w:b/>
                                <w:color w:val="000080"/>
                                <w:lang w:val="es-ES"/>
                              </w:rPr>
                              <w:t xml:space="preserve"> iniciativa del senador estadounidense J. William Fulbright, fue establecido en 1946 por una Ley del Congreso de los Estados Unidos.  Su objetivo es promover un mayor entendimiento entre los pueblos de distintos países a través de intercambios educativos y culturales. Desde su creación, Fulbright ha otorgado más de 3</w:t>
                            </w:r>
                            <w:r w:rsidR="008D4AAF">
                              <w:rPr>
                                <w:rFonts w:ascii="Arial" w:hAnsi="Arial" w:cs="Arial"/>
                                <w:b/>
                                <w:color w:val="000080"/>
                                <w:lang w:val="es-ES"/>
                              </w:rPr>
                              <w:t>60</w:t>
                            </w:r>
                            <w:r w:rsidRPr="00CE610D">
                              <w:rPr>
                                <w:rFonts w:ascii="Arial" w:hAnsi="Arial" w:cs="Arial"/>
                                <w:b/>
                                <w:color w:val="000080"/>
                                <w:lang w:val="es-ES"/>
                              </w:rPr>
                              <w:t xml:space="preserve">000 becas de estudio e </w:t>
                            </w:r>
                            <w:proofErr w:type="spellStart"/>
                            <w:r w:rsidRPr="00CE610D">
                              <w:rPr>
                                <w:rFonts w:ascii="Arial" w:hAnsi="Arial" w:cs="Arial"/>
                                <w:b/>
                                <w:color w:val="000080"/>
                                <w:lang w:val="es-ES"/>
                              </w:rPr>
                              <w:t>investigaciόn</w:t>
                            </w:r>
                            <w:proofErr w:type="spellEnd"/>
                            <w:r w:rsidRPr="00CE610D">
                              <w:rPr>
                                <w:rFonts w:ascii="Arial" w:hAnsi="Arial" w:cs="Arial"/>
                                <w:b/>
                                <w:color w:val="000080"/>
                                <w:lang w:val="es-ES"/>
                              </w:rPr>
                              <w:t xml:space="preserve"> a ciudadanos de Estados Unidos y de otros 155 países. 55 beneficiarios de becas Fulbright de todo el mundo han recibido, además, el premio Nobel.  El Programa Fulbright es supervisado por un directorio de notables, el </w:t>
                            </w:r>
                            <w:r w:rsidRPr="000A4C4C">
                              <w:rPr>
                                <w:rFonts w:ascii="Arial" w:hAnsi="Arial" w:cs="Arial"/>
                                <w:b/>
                                <w:i/>
                                <w:color w:val="000080"/>
                                <w:lang w:val="es-ES"/>
                              </w:rPr>
                              <w:t xml:space="preserve">J. William </w:t>
                            </w:r>
                            <w:proofErr w:type="spellStart"/>
                            <w:r w:rsidRPr="000A4C4C">
                              <w:rPr>
                                <w:rFonts w:ascii="Arial" w:hAnsi="Arial" w:cs="Arial"/>
                                <w:b/>
                                <w:i/>
                                <w:color w:val="000080"/>
                                <w:lang w:val="es-ES"/>
                              </w:rPr>
                              <w:t>Fulbright</w:t>
                            </w:r>
                            <w:proofErr w:type="spellEnd"/>
                            <w:r w:rsidRPr="000A4C4C">
                              <w:rPr>
                                <w:rFonts w:ascii="Arial" w:hAnsi="Arial" w:cs="Arial"/>
                                <w:b/>
                                <w:i/>
                                <w:color w:val="000080"/>
                                <w:lang w:val="es-ES"/>
                              </w:rPr>
                              <w:t xml:space="preserve"> </w:t>
                            </w:r>
                            <w:proofErr w:type="spellStart"/>
                            <w:r w:rsidRPr="000A4C4C">
                              <w:rPr>
                                <w:rFonts w:ascii="Arial" w:hAnsi="Arial" w:cs="Arial"/>
                                <w:b/>
                                <w:i/>
                                <w:color w:val="000080"/>
                                <w:lang w:val="es-ES"/>
                              </w:rPr>
                              <w:t>Foreign</w:t>
                            </w:r>
                            <w:proofErr w:type="spellEnd"/>
                            <w:r w:rsidRPr="000A4C4C">
                              <w:rPr>
                                <w:rFonts w:ascii="Arial" w:hAnsi="Arial" w:cs="Arial"/>
                                <w:b/>
                                <w:i/>
                                <w:color w:val="000080"/>
                                <w:lang w:val="es-ES"/>
                              </w:rPr>
                              <w:t xml:space="preserve"> </w:t>
                            </w:r>
                            <w:proofErr w:type="spellStart"/>
                            <w:r w:rsidRPr="000A4C4C">
                              <w:rPr>
                                <w:rFonts w:ascii="Arial" w:hAnsi="Arial" w:cs="Arial"/>
                                <w:b/>
                                <w:i/>
                                <w:color w:val="000080"/>
                                <w:lang w:val="es-ES"/>
                              </w:rPr>
                              <w:t>Scholarship</w:t>
                            </w:r>
                            <w:proofErr w:type="spellEnd"/>
                            <w:r w:rsidRPr="000A4C4C">
                              <w:rPr>
                                <w:rFonts w:ascii="Arial" w:hAnsi="Arial" w:cs="Arial"/>
                                <w:b/>
                                <w:i/>
                                <w:color w:val="000080"/>
                                <w:lang w:val="es-ES"/>
                              </w:rPr>
                              <w:t xml:space="preserve"> </w:t>
                            </w:r>
                            <w:proofErr w:type="spellStart"/>
                            <w:r w:rsidRPr="000A4C4C">
                              <w:rPr>
                                <w:rFonts w:ascii="Arial" w:hAnsi="Arial" w:cs="Arial"/>
                                <w:b/>
                                <w:i/>
                                <w:color w:val="000080"/>
                                <w:lang w:val="es-ES"/>
                              </w:rPr>
                              <w:t>Boar</w:t>
                            </w:r>
                            <w:r w:rsidRPr="00CE610D">
                              <w:rPr>
                                <w:rFonts w:ascii="Arial" w:hAnsi="Arial" w:cs="Arial"/>
                                <w:b/>
                                <w:color w:val="000080"/>
                                <w:lang w:val="es-ES"/>
                              </w:rPr>
                              <w:t>d</w:t>
                            </w:r>
                            <w:proofErr w:type="spellEnd"/>
                            <w:r w:rsidRPr="00CE610D">
                              <w:rPr>
                                <w:rFonts w:ascii="Arial" w:hAnsi="Arial" w:cs="Arial"/>
                                <w:b/>
                                <w:color w:val="000080"/>
                                <w:lang w:val="es-ES"/>
                              </w:rPr>
                              <w:t>, cuyos 12 integrantes son elegidos por el Presidente de los Estados Unidos. Este organismo ejerce en forma voluntaria la responsabilidad de aprobar a los becarios de todo el mundo.</w:t>
                            </w:r>
                          </w:p>
                          <w:p w:rsidR="006D20AB" w:rsidRPr="006D20AB" w:rsidRDefault="006D20AB" w:rsidP="00FF43AD">
                            <w:pPr>
                              <w:jc w:val="both"/>
                              <w:rPr>
                                <w:rFonts w:ascii="Arial" w:hAnsi="Arial" w:cs="Arial"/>
                                <w:b/>
                                <w:color w:val="000080"/>
                                <w:lang w:val="es-ES"/>
                              </w:rPr>
                            </w:pPr>
                            <w:r w:rsidRPr="00CE610D">
                              <w:rPr>
                                <w:rFonts w:ascii="Arial" w:hAnsi="Arial" w:cs="Arial"/>
                                <w:b/>
                                <w:color w:val="000080"/>
                                <w:lang w:val="es-ES"/>
                              </w:rPr>
                              <w:t xml:space="preserve">En </w:t>
                            </w:r>
                            <w:r w:rsidRPr="00A15231">
                              <w:rPr>
                                <w:rFonts w:ascii="Arial" w:hAnsi="Arial" w:cs="Arial"/>
                                <w:b/>
                                <w:i/>
                                <w:color w:val="000080"/>
                                <w:lang w:val="es-ES"/>
                              </w:rPr>
                              <w:t>Argentina</w:t>
                            </w:r>
                            <w:r w:rsidR="000A4C4C">
                              <w:rPr>
                                <w:rFonts w:ascii="Arial" w:hAnsi="Arial" w:cs="Arial"/>
                                <w:b/>
                                <w:color w:val="000080"/>
                                <w:lang w:val="es-ES"/>
                              </w:rPr>
                              <w:t>, el programa es</w:t>
                            </w:r>
                            <w:r w:rsidRPr="00CE610D">
                              <w:rPr>
                                <w:rFonts w:ascii="Arial" w:hAnsi="Arial" w:cs="Arial"/>
                                <w:b/>
                                <w:color w:val="000080"/>
                                <w:lang w:val="es-ES"/>
                              </w:rPr>
                              <w:t xml:space="preserve"> administrado por la </w:t>
                            </w:r>
                            <w:r w:rsidRPr="00A15231">
                              <w:rPr>
                                <w:rFonts w:ascii="Arial" w:hAnsi="Arial" w:cs="Arial"/>
                                <w:b/>
                                <w:i/>
                                <w:color w:val="000080"/>
                                <w:lang w:val="es-ES"/>
                              </w:rPr>
                              <w:t>Comisión Fulbright</w:t>
                            </w:r>
                            <w:r w:rsidRPr="00CE610D">
                              <w:rPr>
                                <w:rFonts w:ascii="Arial" w:hAnsi="Arial" w:cs="Arial"/>
                                <w:b/>
                                <w:color w:val="000080"/>
                                <w:lang w:val="es-ES"/>
                              </w:rPr>
                              <w:t xml:space="preserve">, una entidad independiente con sede en  Buenos Aires, cuyo directorio  está integrado por ciudadanos estadounidenses y argentinos. El Embajador de los Estados Unidos ocupa la Presidencia Honoraria de la Comisión. </w:t>
                            </w:r>
                            <w:r w:rsidRPr="00CE610D">
                              <w:rPr>
                                <w:rFonts w:ascii="Arial" w:hAnsi="Arial" w:cs="Arial"/>
                                <w:b/>
                                <w:color w:val="000080"/>
                                <w:lang w:val="es-ES"/>
                              </w:rPr>
                              <w:t xml:space="preserve">Desde su creación en 1956, más de </w:t>
                            </w:r>
                            <w:r w:rsidR="009E7BEB">
                              <w:rPr>
                                <w:rFonts w:ascii="Arial" w:hAnsi="Arial" w:cs="Arial"/>
                                <w:b/>
                                <w:color w:val="000080"/>
                                <w:lang w:val="es-ES"/>
                              </w:rPr>
                              <w:t>9</w:t>
                            </w:r>
                            <w:bookmarkStart w:id="0" w:name="_GoBack"/>
                            <w:bookmarkEnd w:id="0"/>
                            <w:r w:rsidRPr="00CE610D">
                              <w:rPr>
                                <w:rFonts w:ascii="Arial" w:hAnsi="Arial" w:cs="Arial"/>
                                <w:b/>
                                <w:color w:val="000080"/>
                                <w:lang w:val="es-ES"/>
                              </w:rPr>
                              <w:t>000 argentinos y estadounidenses han participado en  programas de posgrado con becas Fulbright.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21pt;margin-top:9pt;width:8in;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" filled="f" stroked="f">
                <v:fill opacity="0"/>
                <v:textbox>
                  <w:txbxContent>
                    <w:p w:rsidR="006D20AB" w:rsidRDefault="006D20AB" w:rsidP="00FF43AD">
                      <w:pPr>
                        <w:jc w:val="both"/>
                        <w:rPr>
                          <w:rFonts w:ascii="Arial" w:hAnsi="Arial" w:cs="Arial"/>
                          <w:b/>
                          <w:color w:val="000080"/>
                          <w:lang w:val="es-ES"/>
                        </w:rPr>
                      </w:pPr>
                      <w:r w:rsidRPr="00CE610D">
                        <w:rPr>
                          <w:rFonts w:ascii="Arial" w:hAnsi="Arial" w:cs="Arial"/>
                          <w:b/>
                          <w:color w:val="000080"/>
                          <w:lang w:val="es-ES"/>
                        </w:rPr>
                        <w:t xml:space="preserve">El </w:t>
                      </w:r>
                      <w:r w:rsidRPr="00A15231">
                        <w:rPr>
                          <w:rFonts w:ascii="Arial" w:hAnsi="Arial" w:cs="Arial"/>
                          <w:b/>
                          <w:i/>
                          <w:color w:val="000080"/>
                          <w:lang w:val="es-ES"/>
                        </w:rPr>
                        <w:t>Programa Fulbright</w:t>
                      </w:r>
                      <w:r w:rsidRPr="00A15231">
                        <w:rPr>
                          <w:rFonts w:ascii="Arial" w:hAnsi="Arial" w:cs="Arial"/>
                          <w:b/>
                          <w:color w:val="000080"/>
                          <w:lang w:val="es-ES"/>
                        </w:rPr>
                        <w:t>, una</w:t>
                      </w:r>
                      <w:r w:rsidRPr="00CE610D">
                        <w:rPr>
                          <w:rFonts w:ascii="Arial" w:hAnsi="Arial" w:cs="Arial"/>
                          <w:b/>
                          <w:color w:val="000080"/>
                          <w:lang w:val="es-ES"/>
                        </w:rPr>
                        <w:t xml:space="preserve"> iniciativa del senador estadounidense J. William Fulbright, fue establecido en 1946 por una Ley del Congreso de los Estados Unidos.  Su objetivo es promover un mayor entendimiento entre los pueblos de distintos países a través de intercambios educativos y culturales. Desde su creación, Fulbright ha otorgado más de 3</w:t>
                      </w:r>
                      <w:r w:rsidR="008D4AAF">
                        <w:rPr>
                          <w:rFonts w:ascii="Arial" w:hAnsi="Arial" w:cs="Arial"/>
                          <w:b/>
                          <w:color w:val="000080"/>
                          <w:lang w:val="es-ES"/>
                        </w:rPr>
                        <w:t>60</w:t>
                      </w:r>
                      <w:r w:rsidRPr="00CE610D">
                        <w:rPr>
                          <w:rFonts w:ascii="Arial" w:hAnsi="Arial" w:cs="Arial"/>
                          <w:b/>
                          <w:color w:val="000080"/>
                          <w:lang w:val="es-ES"/>
                        </w:rPr>
                        <w:t xml:space="preserve">000 becas de estudio e </w:t>
                      </w:r>
                      <w:proofErr w:type="spellStart"/>
                      <w:r w:rsidRPr="00CE610D">
                        <w:rPr>
                          <w:rFonts w:ascii="Arial" w:hAnsi="Arial" w:cs="Arial"/>
                          <w:b/>
                          <w:color w:val="000080"/>
                          <w:lang w:val="es-ES"/>
                        </w:rPr>
                        <w:t>investigaciόn</w:t>
                      </w:r>
                      <w:proofErr w:type="spellEnd"/>
                      <w:r w:rsidRPr="00CE610D">
                        <w:rPr>
                          <w:rFonts w:ascii="Arial" w:hAnsi="Arial" w:cs="Arial"/>
                          <w:b/>
                          <w:color w:val="000080"/>
                          <w:lang w:val="es-ES"/>
                        </w:rPr>
                        <w:t xml:space="preserve"> a ciudadanos de Estados Unidos y de otros 155 países. 55 beneficiarios de becas Fulbright de todo el mundo han recibido, además, el premio Nobel.  El Programa Fulbright es supervisado por un directorio de notables, el </w:t>
                      </w:r>
                      <w:r w:rsidRPr="000A4C4C">
                        <w:rPr>
                          <w:rFonts w:ascii="Arial" w:hAnsi="Arial" w:cs="Arial"/>
                          <w:b/>
                          <w:i/>
                          <w:color w:val="000080"/>
                          <w:lang w:val="es-ES"/>
                        </w:rPr>
                        <w:t xml:space="preserve">J. William </w:t>
                      </w:r>
                      <w:proofErr w:type="spellStart"/>
                      <w:r w:rsidRPr="000A4C4C">
                        <w:rPr>
                          <w:rFonts w:ascii="Arial" w:hAnsi="Arial" w:cs="Arial"/>
                          <w:b/>
                          <w:i/>
                          <w:color w:val="000080"/>
                          <w:lang w:val="es-ES"/>
                        </w:rPr>
                        <w:t>Fulbright</w:t>
                      </w:r>
                      <w:proofErr w:type="spellEnd"/>
                      <w:r w:rsidRPr="000A4C4C">
                        <w:rPr>
                          <w:rFonts w:ascii="Arial" w:hAnsi="Arial" w:cs="Arial"/>
                          <w:b/>
                          <w:i/>
                          <w:color w:val="000080"/>
                          <w:lang w:val="es-ES"/>
                        </w:rPr>
                        <w:t xml:space="preserve"> </w:t>
                      </w:r>
                      <w:proofErr w:type="spellStart"/>
                      <w:r w:rsidRPr="000A4C4C">
                        <w:rPr>
                          <w:rFonts w:ascii="Arial" w:hAnsi="Arial" w:cs="Arial"/>
                          <w:b/>
                          <w:i/>
                          <w:color w:val="000080"/>
                          <w:lang w:val="es-ES"/>
                        </w:rPr>
                        <w:t>Foreign</w:t>
                      </w:r>
                      <w:proofErr w:type="spellEnd"/>
                      <w:r w:rsidRPr="000A4C4C">
                        <w:rPr>
                          <w:rFonts w:ascii="Arial" w:hAnsi="Arial" w:cs="Arial"/>
                          <w:b/>
                          <w:i/>
                          <w:color w:val="000080"/>
                          <w:lang w:val="es-ES"/>
                        </w:rPr>
                        <w:t xml:space="preserve"> </w:t>
                      </w:r>
                      <w:proofErr w:type="spellStart"/>
                      <w:r w:rsidRPr="000A4C4C">
                        <w:rPr>
                          <w:rFonts w:ascii="Arial" w:hAnsi="Arial" w:cs="Arial"/>
                          <w:b/>
                          <w:i/>
                          <w:color w:val="000080"/>
                          <w:lang w:val="es-ES"/>
                        </w:rPr>
                        <w:t>Scholarship</w:t>
                      </w:r>
                      <w:proofErr w:type="spellEnd"/>
                      <w:r w:rsidRPr="000A4C4C">
                        <w:rPr>
                          <w:rFonts w:ascii="Arial" w:hAnsi="Arial" w:cs="Arial"/>
                          <w:b/>
                          <w:i/>
                          <w:color w:val="000080"/>
                          <w:lang w:val="es-ES"/>
                        </w:rPr>
                        <w:t xml:space="preserve"> </w:t>
                      </w:r>
                      <w:proofErr w:type="spellStart"/>
                      <w:r w:rsidRPr="000A4C4C">
                        <w:rPr>
                          <w:rFonts w:ascii="Arial" w:hAnsi="Arial" w:cs="Arial"/>
                          <w:b/>
                          <w:i/>
                          <w:color w:val="000080"/>
                          <w:lang w:val="es-ES"/>
                        </w:rPr>
                        <w:t>Boar</w:t>
                      </w:r>
                      <w:r w:rsidRPr="00CE610D">
                        <w:rPr>
                          <w:rFonts w:ascii="Arial" w:hAnsi="Arial" w:cs="Arial"/>
                          <w:b/>
                          <w:color w:val="000080"/>
                          <w:lang w:val="es-ES"/>
                        </w:rPr>
                        <w:t>d</w:t>
                      </w:r>
                      <w:proofErr w:type="spellEnd"/>
                      <w:r w:rsidRPr="00CE610D">
                        <w:rPr>
                          <w:rFonts w:ascii="Arial" w:hAnsi="Arial" w:cs="Arial"/>
                          <w:b/>
                          <w:color w:val="000080"/>
                          <w:lang w:val="es-ES"/>
                        </w:rPr>
                        <w:t>, cuyos 12 integrantes son elegidos por el Presidente de los Estados Unidos. Este organismo ejerce en forma voluntaria la responsabilidad de aprobar a los becarios de todo el mundo.</w:t>
                      </w:r>
                    </w:p>
                    <w:p w:rsidR="006D20AB" w:rsidRPr="006D20AB" w:rsidRDefault="006D20AB" w:rsidP="00FF43AD">
                      <w:pPr>
                        <w:jc w:val="both"/>
                        <w:rPr>
                          <w:rFonts w:ascii="Arial" w:hAnsi="Arial" w:cs="Arial"/>
                          <w:b/>
                          <w:color w:val="000080"/>
                          <w:lang w:val="es-ES"/>
                        </w:rPr>
                      </w:pPr>
                      <w:r w:rsidRPr="00CE610D">
                        <w:rPr>
                          <w:rFonts w:ascii="Arial" w:hAnsi="Arial" w:cs="Arial"/>
                          <w:b/>
                          <w:color w:val="000080"/>
                          <w:lang w:val="es-ES"/>
                        </w:rPr>
                        <w:t xml:space="preserve">En </w:t>
                      </w:r>
                      <w:r w:rsidRPr="00A15231">
                        <w:rPr>
                          <w:rFonts w:ascii="Arial" w:hAnsi="Arial" w:cs="Arial"/>
                          <w:b/>
                          <w:i/>
                          <w:color w:val="000080"/>
                          <w:lang w:val="es-ES"/>
                        </w:rPr>
                        <w:t>Argentina</w:t>
                      </w:r>
                      <w:r w:rsidR="000A4C4C">
                        <w:rPr>
                          <w:rFonts w:ascii="Arial" w:hAnsi="Arial" w:cs="Arial"/>
                          <w:b/>
                          <w:color w:val="000080"/>
                          <w:lang w:val="es-ES"/>
                        </w:rPr>
                        <w:t>, el programa es</w:t>
                      </w:r>
                      <w:r w:rsidRPr="00CE610D">
                        <w:rPr>
                          <w:rFonts w:ascii="Arial" w:hAnsi="Arial" w:cs="Arial"/>
                          <w:b/>
                          <w:color w:val="000080"/>
                          <w:lang w:val="es-ES"/>
                        </w:rPr>
                        <w:t xml:space="preserve"> administrado por la </w:t>
                      </w:r>
                      <w:r w:rsidRPr="00A15231">
                        <w:rPr>
                          <w:rFonts w:ascii="Arial" w:hAnsi="Arial" w:cs="Arial"/>
                          <w:b/>
                          <w:i/>
                          <w:color w:val="000080"/>
                          <w:lang w:val="es-ES"/>
                        </w:rPr>
                        <w:t>Comisión Fulbright</w:t>
                      </w:r>
                      <w:r w:rsidRPr="00CE610D">
                        <w:rPr>
                          <w:rFonts w:ascii="Arial" w:hAnsi="Arial" w:cs="Arial"/>
                          <w:b/>
                          <w:color w:val="000080"/>
                          <w:lang w:val="es-ES"/>
                        </w:rPr>
                        <w:t xml:space="preserve">, una entidad independiente con sede en  Buenos Aires, cuyo directorio  está integrado por ciudadanos estadounidenses y argentinos. El Embajador de los Estados Unidos ocupa la Presidencia Honoraria de la Comisión. </w:t>
                      </w:r>
                      <w:r w:rsidRPr="00CE610D">
                        <w:rPr>
                          <w:rFonts w:ascii="Arial" w:hAnsi="Arial" w:cs="Arial"/>
                          <w:b/>
                          <w:color w:val="000080"/>
                          <w:lang w:val="es-ES"/>
                        </w:rPr>
                        <w:t xml:space="preserve">Desde su creación en 1956, más de </w:t>
                      </w:r>
                      <w:r w:rsidR="009E7BEB">
                        <w:rPr>
                          <w:rFonts w:ascii="Arial" w:hAnsi="Arial" w:cs="Arial"/>
                          <w:b/>
                          <w:color w:val="000080"/>
                          <w:lang w:val="es-ES"/>
                        </w:rPr>
                        <w:t>9</w:t>
                      </w:r>
                      <w:bookmarkStart w:id="1" w:name="_GoBack"/>
                      <w:bookmarkEnd w:id="1"/>
                      <w:r w:rsidRPr="00CE610D">
                        <w:rPr>
                          <w:rFonts w:ascii="Arial" w:hAnsi="Arial" w:cs="Arial"/>
                          <w:b/>
                          <w:color w:val="000080"/>
                          <w:lang w:val="es-ES"/>
                        </w:rPr>
                        <w:t>000 argentinos y estadounidenses han participado en  programas de posgrado con becas Fulbright.</w:t>
                      </w:r>
                    </w:p>
                  </w:txbxContent>
                </v:textbox>
              </v:shape>
            </w:pict>
          </mc:Fallback>
        </mc:AlternateContent>
      </w:r>
    </w:p>
    <w:p w:rsidR="00BD4759" w:rsidRDefault="008A2C37">
      <w:r>
        <w:t xml:space="preserve"> </w:t>
      </w:r>
    </w:p>
    <w:p w:rsidR="00BD4759" w:rsidRDefault="00BD4759"/>
    <w:p w:rsidR="00BD4759" w:rsidRDefault="00BD4759"/>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537F04">
      <w:pPr>
        <w:rPr>
          <w:lang w:val="es-AR"/>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100965</wp:posOffset>
                </wp:positionV>
                <wp:extent cx="7315200" cy="4419600"/>
                <wp:effectExtent l="0" t="0" r="0" b="38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419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AB" w:rsidRDefault="006D20AB" w:rsidP="006D20AB">
                            <w:pPr>
                              <w:rPr>
                                <w:rFonts w:ascii="Arial" w:hAnsi="Arial" w:cs="Arial"/>
                                <w:b/>
                                <w:color w:val="000080"/>
                                <w:lang w:val="es-ES"/>
                              </w:rPr>
                            </w:pPr>
                            <w:r w:rsidRPr="00CE610D">
                              <w:rPr>
                                <w:rFonts w:ascii="Arial" w:hAnsi="Arial" w:cs="Arial"/>
                                <w:b/>
                                <w:color w:val="000080"/>
                                <w:lang w:val="es-ES"/>
                              </w:rPr>
                              <w:t xml:space="preserve">Fulbright ofrece las siguientes becas de posgrado a </w:t>
                            </w:r>
                            <w:r w:rsidRPr="00A15231">
                              <w:rPr>
                                <w:rFonts w:ascii="Arial" w:hAnsi="Arial" w:cs="Arial"/>
                                <w:b/>
                                <w:i/>
                                <w:color w:val="000080"/>
                                <w:lang w:val="es-ES"/>
                              </w:rPr>
                              <w:t>ciudadanos argentinos</w:t>
                            </w:r>
                            <w:r w:rsidRPr="00CE610D">
                              <w:rPr>
                                <w:rFonts w:ascii="Arial" w:hAnsi="Arial" w:cs="Arial"/>
                                <w:b/>
                                <w:color w:val="000080"/>
                                <w:lang w:val="es-ES"/>
                              </w:rPr>
                              <w:t>:</w:t>
                            </w:r>
                          </w:p>
                          <w:p w:rsidR="006D20AB" w:rsidRPr="006D20AB" w:rsidRDefault="006D20AB" w:rsidP="006D20AB">
                            <w:pPr>
                              <w:rPr>
                                <w:rFonts w:ascii="Arial" w:hAnsi="Arial" w:cs="Arial"/>
                                <w:color w:val="000080"/>
                                <w:lang w:val="es-ES"/>
                              </w:rPr>
                            </w:pPr>
                          </w:p>
                          <w:p w:rsidR="006D20AB" w:rsidRPr="00CC7584" w:rsidRDefault="006D20AB" w:rsidP="006D20AB">
                            <w:pPr>
                              <w:ind w:right="-357"/>
                              <w:rPr>
                                <w:rFonts w:ascii="Arial" w:hAnsi="Arial" w:cs="Arial"/>
                                <w:color w:val="000046"/>
                                <w:lang w:val="es-AR"/>
                              </w:rPr>
                            </w:pPr>
                            <w:r w:rsidRPr="00D97202">
                              <w:rPr>
                                <w:rFonts w:ascii="Arial" w:hAnsi="Arial" w:cs="Arial"/>
                                <w:b/>
                                <w:color w:val="000060"/>
                                <w:u w:val="single"/>
                                <w:lang w:val="es-AR"/>
                              </w:rPr>
                              <w:t>Master/ Doctorado</w:t>
                            </w:r>
                            <w:r w:rsidRPr="00D97202">
                              <w:rPr>
                                <w:rFonts w:ascii="Arial" w:hAnsi="Arial" w:cs="Arial"/>
                                <w:b/>
                                <w:color w:val="000046"/>
                                <w:u w:val="single"/>
                                <w:lang w:val="es-AR"/>
                              </w:rPr>
                              <w:t>:</w:t>
                            </w:r>
                            <w:r w:rsidRPr="00D97202">
                              <w:rPr>
                                <w:rFonts w:ascii="Arial" w:hAnsi="Arial" w:cs="Arial"/>
                                <w:color w:val="000046"/>
                                <w:sz w:val="30"/>
                                <w:szCs w:val="30"/>
                                <w:lang w:val="es-AR"/>
                              </w:rPr>
                              <w:t xml:space="preserve"> </w:t>
                            </w:r>
                            <w:r w:rsidRPr="00D97202">
                              <w:rPr>
                                <w:rFonts w:ascii="Arial" w:hAnsi="Arial" w:cs="Arial"/>
                                <w:color w:val="000046"/>
                                <w:lang w:val="es-AR"/>
                              </w:rPr>
                              <w:t>para graduados argentinos con destacados antecedentes académicos/profesionales para realizar maestrías o doctorados en todas las disciplinas, excepto medicina, enfermería, odontología, traducción, administración de empresas y arte.</w:t>
                            </w:r>
                            <w:r w:rsidRPr="006D20AB">
                              <w:rPr>
                                <w:rFonts w:ascii="Arial" w:hAnsi="Arial" w:cs="Arial"/>
                                <w:lang w:val="es-AR"/>
                              </w:rPr>
                              <w:t xml:space="preserve"> </w:t>
                            </w:r>
                            <w:proofErr w:type="spellStart"/>
                            <w:r w:rsidRPr="00CC7584">
                              <w:rPr>
                                <w:rFonts w:ascii="Arial" w:hAnsi="Arial" w:cs="Arial"/>
                                <w:b/>
                                <w:color w:val="000060"/>
                                <w:lang w:val="es-AR"/>
                              </w:rPr>
                              <w:t>Inscripciόn</w:t>
                            </w:r>
                            <w:proofErr w:type="spellEnd"/>
                            <w:r w:rsidRPr="00CC7584">
                              <w:rPr>
                                <w:rFonts w:ascii="Arial" w:hAnsi="Arial" w:cs="Arial"/>
                                <w:b/>
                                <w:color w:val="000060"/>
                                <w:lang w:val="es-AR"/>
                              </w:rPr>
                              <w:t>: febrero a abril</w:t>
                            </w:r>
                            <w:r w:rsidRPr="00CC7584">
                              <w:rPr>
                                <w:rFonts w:ascii="Arial" w:hAnsi="Arial" w:cs="Arial"/>
                                <w:color w:val="000060"/>
                                <w:lang w:val="es-AR"/>
                              </w:rPr>
                              <w:t>.</w:t>
                            </w:r>
                          </w:p>
                          <w:p w:rsidR="006D20AB" w:rsidRPr="00D97202" w:rsidRDefault="006D20AB" w:rsidP="006D20AB">
                            <w:pPr>
                              <w:ind w:right="-357"/>
                              <w:rPr>
                                <w:rFonts w:ascii="Arial" w:hAnsi="Arial" w:cs="Arial"/>
                                <w:b/>
                                <w:color w:val="000046"/>
                                <w:sz w:val="30"/>
                                <w:szCs w:val="30"/>
                                <w:u w:val="single"/>
                                <w:lang w:val="es-AR"/>
                              </w:rPr>
                            </w:pPr>
                            <w:r w:rsidRPr="006D20AB">
                              <w:rPr>
                                <w:rFonts w:ascii="Arial" w:hAnsi="Arial" w:cs="Arial"/>
                                <w:b/>
                                <w:color w:val="000060"/>
                                <w:u w:val="single"/>
                                <w:lang w:val="es-AR"/>
                              </w:rPr>
                              <w:t>Investigación:</w:t>
                            </w:r>
                            <w:r w:rsidRPr="006D20AB">
                              <w:rPr>
                                <w:rFonts w:ascii="Arial" w:hAnsi="Arial" w:cs="Arial"/>
                                <w:b/>
                                <w:color w:val="333399"/>
                                <w:lang w:val="es-AR"/>
                              </w:rPr>
                              <w:t xml:space="preserve"> </w:t>
                            </w:r>
                            <w:r w:rsidRPr="00D97202">
                              <w:rPr>
                                <w:rFonts w:ascii="Arial" w:hAnsi="Arial" w:cs="Arial"/>
                                <w:color w:val="000046"/>
                                <w:lang w:val="es-AR"/>
                              </w:rPr>
                              <w:t>Becas para realizar proyectos de investigación</w:t>
                            </w:r>
                            <w:r w:rsidRPr="00D97202">
                              <w:rPr>
                                <w:rFonts w:ascii="Arial" w:hAnsi="Arial" w:cs="Arial"/>
                                <w:color w:val="000046"/>
                                <w:lang w:val="es-ES"/>
                              </w:rPr>
                              <w:t xml:space="preserve"> que constituyan un aporte </w:t>
                            </w:r>
                            <w:r w:rsidRPr="00D97202">
                              <w:rPr>
                                <w:rFonts w:ascii="Arial" w:hAnsi="Arial" w:cs="Arial"/>
                                <w:color w:val="000046"/>
                                <w:lang w:val="es-AR"/>
                              </w:rPr>
                              <w:t xml:space="preserve">original y de relevancia para el área de investigación de cada candidato. Los proyectos se desarrollarán  en universidades o centros de investigación de los Estados Unidos. </w:t>
                            </w:r>
                          </w:p>
                          <w:p w:rsidR="006D20AB" w:rsidRPr="006D20AB" w:rsidRDefault="006D20AB" w:rsidP="006D20AB">
                            <w:pPr>
                              <w:ind w:right="-357"/>
                              <w:rPr>
                                <w:rFonts w:ascii="Arial" w:hAnsi="Arial" w:cs="Arial"/>
                                <w:b/>
                                <w:color w:val="000060"/>
                                <w:sz w:val="30"/>
                                <w:szCs w:val="30"/>
                                <w:u w:val="single"/>
                                <w:lang w:val="es-AR"/>
                              </w:rPr>
                            </w:pPr>
                            <w:proofErr w:type="spellStart"/>
                            <w:r w:rsidRPr="006D20AB">
                              <w:rPr>
                                <w:rFonts w:ascii="Arial" w:hAnsi="Arial" w:cs="Arial"/>
                                <w:b/>
                                <w:color w:val="000060"/>
                                <w:u w:val="single"/>
                                <w:lang w:val="es-AR"/>
                              </w:rPr>
                              <w:t>Hubert</w:t>
                            </w:r>
                            <w:proofErr w:type="spellEnd"/>
                            <w:r w:rsidRPr="006D20AB">
                              <w:rPr>
                                <w:rFonts w:ascii="Arial" w:hAnsi="Arial" w:cs="Arial"/>
                                <w:b/>
                                <w:color w:val="000060"/>
                                <w:u w:val="single"/>
                                <w:lang w:val="es-AR"/>
                              </w:rPr>
                              <w:t xml:space="preserve"> Humphrey:</w:t>
                            </w:r>
                            <w:r w:rsidRPr="006D20AB">
                              <w:rPr>
                                <w:rFonts w:ascii="Arial" w:hAnsi="Arial" w:cs="Arial"/>
                                <w:color w:val="000060"/>
                                <w:lang w:val="es-AR"/>
                              </w:rPr>
                              <w:t xml:space="preserve"> </w:t>
                            </w:r>
                            <w:r w:rsidRPr="00D97202">
                              <w:rPr>
                                <w:rFonts w:ascii="Arial" w:hAnsi="Arial" w:cs="Arial"/>
                                <w:color w:val="000046"/>
                                <w:lang w:val="es-AR"/>
                              </w:rPr>
                              <w:t>Becas para profesionales de 30/35 años, con experiencia en desarrollo de políticas públicas que deseen realizar un programa de capacitación consistente en cursos de posgrado y una pasantía en los Estados Unidos.</w:t>
                            </w:r>
                          </w:p>
                          <w:p w:rsidR="006D20AB" w:rsidRPr="006D20AB" w:rsidRDefault="006D20AB" w:rsidP="006D20AB">
                            <w:pPr>
                              <w:ind w:right="-357"/>
                              <w:rPr>
                                <w:rFonts w:ascii="Arial" w:hAnsi="Arial" w:cs="Arial"/>
                                <w:b/>
                                <w:color w:val="000060"/>
                                <w:sz w:val="30"/>
                                <w:szCs w:val="30"/>
                                <w:u w:val="single"/>
                                <w:lang w:val="es-AR"/>
                              </w:rPr>
                            </w:pPr>
                            <w:r w:rsidRPr="006D20AB">
                              <w:rPr>
                                <w:rFonts w:ascii="Arial" w:hAnsi="Arial" w:cs="Arial"/>
                                <w:b/>
                                <w:color w:val="000060"/>
                                <w:u w:val="single"/>
                                <w:lang w:val="es-AR"/>
                              </w:rPr>
                              <w:t>Profesores de Inglés:</w:t>
                            </w:r>
                            <w:r w:rsidRPr="006D20AB">
                              <w:rPr>
                                <w:rFonts w:ascii="Arial" w:hAnsi="Arial" w:cs="Arial"/>
                                <w:b/>
                                <w:color w:val="333399"/>
                                <w:lang w:val="es-AR"/>
                              </w:rPr>
                              <w:t xml:space="preserve"> </w:t>
                            </w:r>
                            <w:r w:rsidRPr="00D97202">
                              <w:rPr>
                                <w:rFonts w:ascii="Arial" w:hAnsi="Arial" w:cs="Arial"/>
                                <w:color w:val="000046"/>
                                <w:lang w:val="es-AR"/>
                              </w:rPr>
                              <w:t>Becas</w:t>
                            </w:r>
                            <w:r w:rsidRPr="006D20AB">
                              <w:rPr>
                                <w:rFonts w:ascii="Arial" w:hAnsi="Arial" w:cs="Arial"/>
                                <w:lang w:val="es-AR"/>
                              </w:rPr>
                              <w:t xml:space="preserve"> </w:t>
                            </w:r>
                            <w:r w:rsidRPr="00D97202">
                              <w:rPr>
                                <w:rFonts w:ascii="Arial" w:hAnsi="Arial" w:cs="Arial"/>
                                <w:color w:val="000046"/>
                                <w:lang w:val="es-AR"/>
                              </w:rPr>
                              <w:t xml:space="preserve">para dar clases de español en universidades o </w:t>
                            </w:r>
                            <w:proofErr w:type="spellStart"/>
                            <w:r w:rsidRPr="00D97202">
                              <w:rPr>
                                <w:rFonts w:ascii="Arial" w:hAnsi="Arial" w:cs="Arial"/>
                                <w:i/>
                                <w:color w:val="000046"/>
                                <w:lang w:val="es-AR"/>
                              </w:rPr>
                              <w:t>colleges</w:t>
                            </w:r>
                            <w:proofErr w:type="spellEnd"/>
                            <w:r w:rsidRPr="00D97202">
                              <w:rPr>
                                <w:rFonts w:ascii="Arial" w:hAnsi="Arial" w:cs="Arial"/>
                                <w:i/>
                                <w:color w:val="000046"/>
                                <w:lang w:val="es-AR"/>
                              </w:rPr>
                              <w:t xml:space="preserve"> </w:t>
                            </w:r>
                            <w:r w:rsidRPr="00D97202">
                              <w:rPr>
                                <w:rFonts w:ascii="Arial" w:hAnsi="Arial" w:cs="Arial"/>
                                <w:color w:val="000046"/>
                                <w:lang w:val="es-AR"/>
                              </w:rPr>
                              <w:t xml:space="preserve">de EE.UU. </w:t>
                            </w:r>
                            <w:r w:rsidRPr="00CC7584">
                              <w:rPr>
                                <w:rFonts w:ascii="Arial" w:hAnsi="Arial" w:cs="Arial"/>
                                <w:b/>
                                <w:color w:val="000060"/>
                                <w:lang w:val="es-AR"/>
                              </w:rPr>
                              <w:t>(Asistentes de Idioma)</w:t>
                            </w:r>
                            <w:r w:rsidRPr="00CC7584">
                              <w:rPr>
                                <w:rFonts w:ascii="Arial" w:hAnsi="Arial" w:cs="Arial"/>
                                <w:color w:val="000060"/>
                                <w:lang w:val="es-AR"/>
                              </w:rPr>
                              <w:t>;</w:t>
                            </w:r>
                            <w:r w:rsidRPr="006D20AB">
                              <w:rPr>
                                <w:rFonts w:ascii="Arial" w:hAnsi="Arial" w:cs="Arial"/>
                                <w:lang w:val="es-AR"/>
                              </w:rPr>
                              <w:t xml:space="preserve"> </w:t>
                            </w:r>
                            <w:r w:rsidRPr="00D97202">
                              <w:rPr>
                                <w:rFonts w:ascii="Arial" w:hAnsi="Arial" w:cs="Arial"/>
                                <w:color w:val="000046"/>
                                <w:lang w:val="es-AR"/>
                              </w:rPr>
                              <w:t xml:space="preserve">becas para realizar seminarios de capacitación dirigidos a profesores de secundaria </w:t>
                            </w:r>
                            <w:r w:rsidRPr="00CC7584">
                              <w:rPr>
                                <w:rFonts w:ascii="Arial" w:hAnsi="Arial" w:cs="Arial"/>
                                <w:b/>
                                <w:color w:val="000060"/>
                                <w:lang w:val="es-AR"/>
                              </w:rPr>
                              <w:t>(</w:t>
                            </w:r>
                            <w:proofErr w:type="spellStart"/>
                            <w:r w:rsidRPr="00CC7584">
                              <w:rPr>
                                <w:rFonts w:ascii="Arial" w:hAnsi="Arial" w:cs="Arial"/>
                                <w:b/>
                                <w:color w:val="000060"/>
                                <w:lang w:val="es-AR"/>
                              </w:rPr>
                              <w:t>Teaching</w:t>
                            </w:r>
                            <w:proofErr w:type="spellEnd"/>
                            <w:r w:rsidRPr="00CC7584">
                              <w:rPr>
                                <w:rFonts w:ascii="Arial" w:hAnsi="Arial" w:cs="Arial"/>
                                <w:b/>
                                <w:color w:val="000060"/>
                                <w:lang w:val="es-AR"/>
                              </w:rPr>
                              <w:t xml:space="preserve"> </w:t>
                            </w:r>
                            <w:proofErr w:type="spellStart"/>
                            <w:r w:rsidRPr="00CC7584">
                              <w:rPr>
                                <w:rFonts w:ascii="Arial" w:hAnsi="Arial" w:cs="Arial"/>
                                <w:b/>
                                <w:color w:val="000060"/>
                                <w:lang w:val="es-AR"/>
                              </w:rPr>
                              <w:t>Excellence</w:t>
                            </w:r>
                            <w:proofErr w:type="spellEnd"/>
                            <w:r w:rsidRPr="00CC7584">
                              <w:rPr>
                                <w:rFonts w:ascii="Arial" w:hAnsi="Arial" w:cs="Arial"/>
                                <w:b/>
                                <w:color w:val="000060"/>
                                <w:lang w:val="es-AR"/>
                              </w:rPr>
                              <w:t xml:space="preserve"> and </w:t>
                            </w:r>
                            <w:proofErr w:type="spellStart"/>
                            <w:r w:rsidRPr="00CC7584">
                              <w:rPr>
                                <w:rFonts w:ascii="Arial" w:hAnsi="Arial" w:cs="Arial"/>
                                <w:b/>
                                <w:color w:val="000060"/>
                                <w:lang w:val="es-AR"/>
                              </w:rPr>
                              <w:t>Achievement</w:t>
                            </w:r>
                            <w:proofErr w:type="spellEnd"/>
                            <w:r w:rsidRPr="00CC7584">
                              <w:rPr>
                                <w:rFonts w:ascii="Arial" w:hAnsi="Arial" w:cs="Arial"/>
                                <w:b/>
                                <w:color w:val="000060"/>
                                <w:lang w:val="es-AR"/>
                              </w:rPr>
                              <w:t>)</w:t>
                            </w:r>
                            <w:r w:rsidRPr="00CC7584">
                              <w:rPr>
                                <w:rFonts w:ascii="Arial" w:hAnsi="Arial" w:cs="Arial"/>
                                <w:color w:val="000060"/>
                                <w:lang w:val="es-AR"/>
                              </w:rPr>
                              <w:t>.</w:t>
                            </w:r>
                            <w:r w:rsidRPr="006D20AB">
                              <w:rPr>
                                <w:rFonts w:ascii="Arial" w:hAnsi="Arial" w:cs="Arial"/>
                                <w:lang w:val="es-AR"/>
                              </w:rPr>
                              <w:t xml:space="preserve"> </w:t>
                            </w:r>
                          </w:p>
                          <w:p w:rsidR="006D20AB" w:rsidRPr="00D97202" w:rsidRDefault="006D20AB" w:rsidP="006D20AB">
                            <w:pPr>
                              <w:ind w:right="-357"/>
                              <w:rPr>
                                <w:rFonts w:ascii="Arial" w:hAnsi="Arial" w:cs="Arial"/>
                                <w:color w:val="000046"/>
                                <w:lang w:val="es-ES"/>
                              </w:rPr>
                            </w:pPr>
                            <w:r w:rsidRPr="006D20AB">
                              <w:rPr>
                                <w:rFonts w:ascii="Arial" w:hAnsi="Arial" w:cs="Arial"/>
                                <w:b/>
                                <w:color w:val="000060"/>
                                <w:u w:val="single"/>
                                <w:lang w:val="es-AR"/>
                              </w:rPr>
                              <w:t>Seminarios sobre los EE. UU. en Argentina:</w:t>
                            </w:r>
                            <w:r w:rsidR="00D97202">
                              <w:rPr>
                                <w:rFonts w:ascii="Arial" w:hAnsi="Arial" w:cs="Arial"/>
                                <w:b/>
                                <w:color w:val="000060"/>
                                <w:lang w:val="es-AR"/>
                              </w:rPr>
                              <w:t xml:space="preserve"> </w:t>
                            </w:r>
                            <w:r w:rsidRPr="00D97202">
                              <w:rPr>
                                <w:rFonts w:ascii="Arial" w:hAnsi="Arial" w:cs="Arial"/>
                                <w:color w:val="000046"/>
                                <w:lang w:val="es-ES"/>
                              </w:rPr>
                              <w:t xml:space="preserve">Seminarios de una semana de duración sobre historia, política y movimientos sociales estadounidenses a cargo de académicos estadounidenses. </w:t>
                            </w:r>
                          </w:p>
                          <w:p w:rsidR="006D20AB" w:rsidRPr="006D20AB" w:rsidRDefault="006D20AB" w:rsidP="006D20AB">
                            <w:pPr>
                              <w:ind w:right="-357"/>
                              <w:rPr>
                                <w:rFonts w:ascii="Arial" w:hAnsi="Arial" w:cs="Arial"/>
                                <w:b/>
                                <w:color w:val="000060"/>
                                <w:sz w:val="30"/>
                                <w:szCs w:val="30"/>
                                <w:u w:val="single"/>
                                <w:lang w:val="es-AR"/>
                              </w:rPr>
                            </w:pPr>
                          </w:p>
                          <w:p w:rsidR="006D20AB" w:rsidRDefault="006D20AB" w:rsidP="006D20AB">
                            <w:pPr>
                              <w:rPr>
                                <w:rFonts w:ascii="Arial" w:hAnsi="Arial" w:cs="Arial"/>
                                <w:b/>
                                <w:color w:val="000080"/>
                                <w:lang w:val="es-ES"/>
                              </w:rPr>
                            </w:pPr>
                            <w:r w:rsidRPr="006D20AB">
                              <w:rPr>
                                <w:rFonts w:ascii="Arial" w:hAnsi="Arial" w:cs="Arial"/>
                                <w:b/>
                                <w:color w:val="000080"/>
                                <w:lang w:val="es-ES"/>
                              </w:rPr>
                              <w:t xml:space="preserve">Fulbright ofrece las siguientes becas de posgrado a </w:t>
                            </w:r>
                            <w:r w:rsidRPr="00A15231">
                              <w:rPr>
                                <w:rFonts w:ascii="Arial" w:hAnsi="Arial" w:cs="Arial"/>
                                <w:b/>
                                <w:i/>
                                <w:color w:val="000080"/>
                                <w:lang w:val="es-ES"/>
                              </w:rPr>
                              <w:t>ciudadanos estadounidenses</w:t>
                            </w:r>
                            <w:r w:rsidRPr="006D20AB">
                              <w:rPr>
                                <w:rFonts w:ascii="Arial" w:hAnsi="Arial" w:cs="Arial"/>
                                <w:b/>
                                <w:color w:val="000080"/>
                                <w:lang w:val="es-ES"/>
                              </w:rPr>
                              <w:t>:</w:t>
                            </w:r>
                          </w:p>
                          <w:p w:rsidR="006D20AB" w:rsidRPr="006D20AB" w:rsidRDefault="006D20AB" w:rsidP="006D20AB">
                            <w:pPr>
                              <w:rPr>
                                <w:rFonts w:ascii="Arial" w:hAnsi="Arial" w:cs="Arial"/>
                                <w:color w:val="000080"/>
                                <w:lang w:val="es-AR"/>
                              </w:rPr>
                            </w:pPr>
                          </w:p>
                          <w:p w:rsidR="006D20AB" w:rsidRPr="00D97202" w:rsidRDefault="006D20AB" w:rsidP="006D20AB">
                            <w:pPr>
                              <w:ind w:right="-357"/>
                              <w:rPr>
                                <w:rFonts w:ascii="Arial" w:hAnsi="Arial" w:cs="Arial"/>
                                <w:b/>
                                <w:color w:val="000046"/>
                                <w:sz w:val="30"/>
                                <w:szCs w:val="30"/>
                                <w:u w:val="single"/>
                                <w:lang w:val="es-AR"/>
                              </w:rPr>
                            </w:pPr>
                            <w:r w:rsidRPr="006D20AB">
                              <w:rPr>
                                <w:rFonts w:ascii="Arial" w:hAnsi="Arial" w:cs="Arial"/>
                                <w:b/>
                                <w:color w:val="000060"/>
                                <w:u w:val="single"/>
                                <w:lang w:val="es-AR"/>
                              </w:rPr>
                              <w:t>Estudiantes (1) / Asistentes de idioma (2):</w:t>
                            </w:r>
                            <w:r w:rsidRPr="006D20AB">
                              <w:rPr>
                                <w:rFonts w:ascii="Arial" w:hAnsi="Arial" w:cs="Arial"/>
                                <w:lang w:val="es-AR"/>
                              </w:rPr>
                              <w:t xml:space="preserve"> </w:t>
                            </w:r>
                            <w:r w:rsidRPr="00D97202">
                              <w:rPr>
                                <w:rFonts w:ascii="Arial" w:hAnsi="Arial" w:cs="Arial"/>
                                <w:color w:val="000046"/>
                                <w:lang w:val="es-AR"/>
                              </w:rPr>
                              <w:t xml:space="preserve">(1) Becas para jóvenes graduados estadounidenses para realizar un  proyecto de investigación independiente (U.S. </w:t>
                            </w:r>
                            <w:proofErr w:type="spellStart"/>
                            <w:r w:rsidRPr="00D97202">
                              <w:rPr>
                                <w:rFonts w:ascii="Arial" w:hAnsi="Arial" w:cs="Arial"/>
                                <w:color w:val="000046"/>
                                <w:lang w:val="es-AR"/>
                              </w:rPr>
                              <w:t>Students</w:t>
                            </w:r>
                            <w:proofErr w:type="spellEnd"/>
                            <w:r w:rsidRPr="00D97202">
                              <w:rPr>
                                <w:rFonts w:ascii="Arial" w:hAnsi="Arial" w:cs="Arial"/>
                                <w:color w:val="000046"/>
                                <w:lang w:val="es-AR"/>
                              </w:rPr>
                              <w:t xml:space="preserve">); y (2) becas para colaborar en la enseñanza de inglés en institutos del profesorado de Argentina (English </w:t>
                            </w:r>
                            <w:proofErr w:type="spellStart"/>
                            <w:r w:rsidRPr="00D97202">
                              <w:rPr>
                                <w:rFonts w:ascii="Arial" w:hAnsi="Arial" w:cs="Arial"/>
                                <w:color w:val="000046"/>
                                <w:lang w:val="es-AR"/>
                              </w:rPr>
                              <w:t>Teaching</w:t>
                            </w:r>
                            <w:proofErr w:type="spellEnd"/>
                            <w:r w:rsidRPr="00D97202">
                              <w:rPr>
                                <w:rFonts w:ascii="Arial" w:hAnsi="Arial" w:cs="Arial"/>
                                <w:color w:val="000046"/>
                                <w:lang w:val="es-AR"/>
                              </w:rPr>
                              <w:t xml:space="preserve"> </w:t>
                            </w:r>
                            <w:proofErr w:type="spellStart"/>
                            <w:r w:rsidRPr="00D97202">
                              <w:rPr>
                                <w:rFonts w:ascii="Arial" w:hAnsi="Arial" w:cs="Arial"/>
                                <w:color w:val="000046"/>
                                <w:lang w:val="es-AR"/>
                              </w:rPr>
                              <w:t>Assistants</w:t>
                            </w:r>
                            <w:proofErr w:type="spellEnd"/>
                            <w:r w:rsidRPr="00D97202">
                              <w:rPr>
                                <w:rFonts w:ascii="Arial" w:hAnsi="Arial" w:cs="Arial"/>
                                <w:color w:val="000046"/>
                                <w:lang w:val="es-AR"/>
                              </w:rPr>
                              <w:t>).</w:t>
                            </w:r>
                          </w:p>
                          <w:p w:rsidR="006D20AB" w:rsidRPr="00D97202" w:rsidRDefault="006D20AB" w:rsidP="006D20AB">
                            <w:pPr>
                              <w:ind w:right="-357"/>
                              <w:rPr>
                                <w:rFonts w:ascii="Arial" w:hAnsi="Arial" w:cs="Arial"/>
                                <w:b/>
                                <w:color w:val="000046"/>
                                <w:sz w:val="30"/>
                                <w:szCs w:val="30"/>
                                <w:u w:val="single"/>
                                <w:lang w:val="es-AR"/>
                              </w:rPr>
                            </w:pPr>
                            <w:r w:rsidRPr="006D20AB">
                              <w:rPr>
                                <w:rFonts w:ascii="Arial" w:hAnsi="Arial" w:cs="Arial"/>
                                <w:b/>
                                <w:color w:val="000060"/>
                                <w:u w:val="single"/>
                                <w:lang w:val="es-AR"/>
                              </w:rPr>
                              <w:t>Profesores Visitantes:</w:t>
                            </w:r>
                            <w:r w:rsidRPr="006D20AB">
                              <w:rPr>
                                <w:rFonts w:ascii="Arial" w:hAnsi="Arial" w:cs="Arial"/>
                                <w:lang w:val="es-AR"/>
                              </w:rPr>
                              <w:t xml:space="preserve"> </w:t>
                            </w:r>
                            <w:r w:rsidRPr="00D97202">
                              <w:rPr>
                                <w:rFonts w:ascii="Arial" w:hAnsi="Arial" w:cs="Arial"/>
                                <w:color w:val="000046"/>
                                <w:lang w:val="es-AR"/>
                              </w:rPr>
                              <w:t xml:space="preserve">Becas para profesores estadounidenses invitados por universidades argentinos para dar clases por un trimestre o para colaborar en la realización de un proyecto corto de </w:t>
                            </w:r>
                            <w:smartTag w:uri="urn:schemas-microsoft-com:office:smarttags" w:element="metricconverter">
                              <w:smartTagPr>
                                <w:attr w:name="ProductID" w:val="2 a"/>
                              </w:smartTagPr>
                              <w:r w:rsidRPr="00D97202">
                                <w:rPr>
                                  <w:rFonts w:ascii="Arial" w:hAnsi="Arial" w:cs="Arial"/>
                                  <w:color w:val="000046"/>
                                  <w:lang w:val="es-AR"/>
                                </w:rPr>
                                <w:t>2 a</w:t>
                              </w:r>
                            </w:smartTag>
                            <w:r w:rsidRPr="00D97202">
                              <w:rPr>
                                <w:rFonts w:ascii="Arial" w:hAnsi="Arial" w:cs="Arial"/>
                                <w:color w:val="000046"/>
                                <w:lang w:val="es-AR"/>
                              </w:rPr>
                              <w:t xml:space="preserve"> 6 semanas.</w:t>
                            </w:r>
                          </w:p>
                          <w:p w:rsidR="006D20AB" w:rsidRPr="00CE610D" w:rsidRDefault="006D20AB" w:rsidP="00744807">
                            <w:pPr>
                              <w:pStyle w:val="Textoindependiente"/>
                              <w:spacing w:after="0"/>
                              <w:ind w:left="0" w:right="-357"/>
                              <w:rPr>
                                <w:rFonts w:ascii="Arial" w:hAnsi="Arial" w:cs="Arial"/>
                                <w:color w:val="000054"/>
                                <w:sz w:val="26"/>
                                <w:szCs w:val="26"/>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8pt;margin-top:7.95pt;width:8in;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" filled="f" stroked="f">
                <v:fill opacity="0"/>
                <v:textbox>
                  <w:txbxContent>
                    <w:p w:rsidR="006D20AB" w:rsidRDefault="006D20AB" w:rsidP="006D20AB">
                      <w:pPr>
                        <w:rPr>
                          <w:rFonts w:ascii="Arial" w:hAnsi="Arial" w:cs="Arial"/>
                          <w:b/>
                          <w:color w:val="000080"/>
                          <w:lang w:val="es-ES"/>
                        </w:rPr>
                      </w:pPr>
                      <w:r w:rsidRPr="00CE610D">
                        <w:rPr>
                          <w:rFonts w:ascii="Arial" w:hAnsi="Arial" w:cs="Arial"/>
                          <w:b/>
                          <w:color w:val="000080"/>
                          <w:lang w:val="es-ES"/>
                        </w:rPr>
                        <w:t xml:space="preserve">Fulbright ofrece las siguientes becas de posgrado a </w:t>
                      </w:r>
                      <w:r w:rsidRPr="00A15231">
                        <w:rPr>
                          <w:rFonts w:ascii="Arial" w:hAnsi="Arial" w:cs="Arial"/>
                          <w:b/>
                          <w:i/>
                          <w:color w:val="000080"/>
                          <w:lang w:val="es-ES"/>
                        </w:rPr>
                        <w:t>ciudadanos argentinos</w:t>
                      </w:r>
                      <w:r w:rsidRPr="00CE610D">
                        <w:rPr>
                          <w:rFonts w:ascii="Arial" w:hAnsi="Arial" w:cs="Arial"/>
                          <w:b/>
                          <w:color w:val="000080"/>
                          <w:lang w:val="es-ES"/>
                        </w:rPr>
                        <w:t>:</w:t>
                      </w:r>
                    </w:p>
                    <w:p w:rsidR="006D20AB" w:rsidRPr="006D20AB" w:rsidRDefault="006D20AB" w:rsidP="006D20AB">
                      <w:pPr>
                        <w:rPr>
                          <w:rFonts w:ascii="Arial" w:hAnsi="Arial" w:cs="Arial"/>
                          <w:color w:val="000080"/>
                          <w:lang w:val="es-ES"/>
                        </w:rPr>
                      </w:pPr>
                    </w:p>
                    <w:p w:rsidR="006D20AB" w:rsidRPr="00CC7584" w:rsidRDefault="006D20AB" w:rsidP="006D20AB">
                      <w:pPr>
                        <w:ind w:right="-357"/>
                        <w:rPr>
                          <w:rFonts w:ascii="Arial" w:hAnsi="Arial" w:cs="Arial"/>
                          <w:color w:val="000046"/>
                          <w:lang w:val="es-AR"/>
                        </w:rPr>
                      </w:pPr>
                      <w:r w:rsidRPr="00D97202">
                        <w:rPr>
                          <w:rFonts w:ascii="Arial" w:hAnsi="Arial" w:cs="Arial"/>
                          <w:b/>
                          <w:color w:val="000060"/>
                          <w:u w:val="single"/>
                          <w:lang w:val="es-AR"/>
                        </w:rPr>
                        <w:t>Master/ Doctorado</w:t>
                      </w:r>
                      <w:r w:rsidRPr="00D97202">
                        <w:rPr>
                          <w:rFonts w:ascii="Arial" w:hAnsi="Arial" w:cs="Arial"/>
                          <w:b/>
                          <w:color w:val="000046"/>
                          <w:u w:val="single"/>
                          <w:lang w:val="es-AR"/>
                        </w:rPr>
                        <w:t>:</w:t>
                      </w:r>
                      <w:r w:rsidRPr="00D97202">
                        <w:rPr>
                          <w:rFonts w:ascii="Arial" w:hAnsi="Arial" w:cs="Arial"/>
                          <w:color w:val="000046"/>
                          <w:sz w:val="30"/>
                          <w:szCs w:val="30"/>
                          <w:lang w:val="es-AR"/>
                        </w:rPr>
                        <w:t xml:space="preserve"> </w:t>
                      </w:r>
                      <w:r w:rsidRPr="00D97202">
                        <w:rPr>
                          <w:rFonts w:ascii="Arial" w:hAnsi="Arial" w:cs="Arial"/>
                          <w:color w:val="000046"/>
                          <w:lang w:val="es-AR"/>
                        </w:rPr>
                        <w:t>para graduados argentinos con destacados antecedentes académicos/profesionales para realizar maestrías o doctorados en todas las disciplinas, excepto medicina, enfermería, odontología, traducción, administración de empresas y arte.</w:t>
                      </w:r>
                      <w:r w:rsidRPr="006D20AB">
                        <w:rPr>
                          <w:rFonts w:ascii="Arial" w:hAnsi="Arial" w:cs="Arial"/>
                          <w:lang w:val="es-AR"/>
                        </w:rPr>
                        <w:t xml:space="preserve"> </w:t>
                      </w:r>
                      <w:proofErr w:type="spellStart"/>
                      <w:r w:rsidRPr="00CC7584">
                        <w:rPr>
                          <w:rFonts w:ascii="Arial" w:hAnsi="Arial" w:cs="Arial"/>
                          <w:b/>
                          <w:color w:val="000060"/>
                          <w:lang w:val="es-AR"/>
                        </w:rPr>
                        <w:t>Inscripciόn</w:t>
                      </w:r>
                      <w:proofErr w:type="spellEnd"/>
                      <w:r w:rsidRPr="00CC7584">
                        <w:rPr>
                          <w:rFonts w:ascii="Arial" w:hAnsi="Arial" w:cs="Arial"/>
                          <w:b/>
                          <w:color w:val="000060"/>
                          <w:lang w:val="es-AR"/>
                        </w:rPr>
                        <w:t>: febrero a abril</w:t>
                      </w:r>
                      <w:r w:rsidRPr="00CC7584">
                        <w:rPr>
                          <w:rFonts w:ascii="Arial" w:hAnsi="Arial" w:cs="Arial"/>
                          <w:color w:val="000060"/>
                          <w:lang w:val="es-AR"/>
                        </w:rPr>
                        <w:t>.</w:t>
                      </w:r>
                    </w:p>
                    <w:p w:rsidR="006D20AB" w:rsidRPr="00D97202" w:rsidRDefault="006D20AB" w:rsidP="006D20AB">
                      <w:pPr>
                        <w:ind w:right="-357"/>
                        <w:rPr>
                          <w:rFonts w:ascii="Arial" w:hAnsi="Arial" w:cs="Arial"/>
                          <w:b/>
                          <w:color w:val="000046"/>
                          <w:sz w:val="30"/>
                          <w:szCs w:val="30"/>
                          <w:u w:val="single"/>
                          <w:lang w:val="es-AR"/>
                        </w:rPr>
                      </w:pPr>
                      <w:r w:rsidRPr="006D20AB">
                        <w:rPr>
                          <w:rFonts w:ascii="Arial" w:hAnsi="Arial" w:cs="Arial"/>
                          <w:b/>
                          <w:color w:val="000060"/>
                          <w:u w:val="single"/>
                          <w:lang w:val="es-AR"/>
                        </w:rPr>
                        <w:t>Investigación:</w:t>
                      </w:r>
                      <w:r w:rsidRPr="006D20AB">
                        <w:rPr>
                          <w:rFonts w:ascii="Arial" w:hAnsi="Arial" w:cs="Arial"/>
                          <w:b/>
                          <w:color w:val="333399"/>
                          <w:lang w:val="es-AR"/>
                        </w:rPr>
                        <w:t xml:space="preserve"> </w:t>
                      </w:r>
                      <w:r w:rsidRPr="00D97202">
                        <w:rPr>
                          <w:rFonts w:ascii="Arial" w:hAnsi="Arial" w:cs="Arial"/>
                          <w:color w:val="000046"/>
                          <w:lang w:val="es-AR"/>
                        </w:rPr>
                        <w:t>Becas para realizar proyectos de investigación</w:t>
                      </w:r>
                      <w:r w:rsidRPr="00D97202">
                        <w:rPr>
                          <w:rFonts w:ascii="Arial" w:hAnsi="Arial" w:cs="Arial"/>
                          <w:color w:val="000046"/>
                          <w:lang w:val="es-ES"/>
                        </w:rPr>
                        <w:t xml:space="preserve"> que constituyan un aporte </w:t>
                      </w:r>
                      <w:r w:rsidRPr="00D97202">
                        <w:rPr>
                          <w:rFonts w:ascii="Arial" w:hAnsi="Arial" w:cs="Arial"/>
                          <w:color w:val="000046"/>
                          <w:lang w:val="es-AR"/>
                        </w:rPr>
                        <w:t xml:space="preserve">original y de relevancia para el área de investigación de cada candidato. Los proyectos se desarrollarán  en universidades o centros de investigación de los Estados Unidos. </w:t>
                      </w:r>
                    </w:p>
                    <w:p w:rsidR="006D20AB" w:rsidRPr="006D20AB" w:rsidRDefault="006D20AB" w:rsidP="006D20AB">
                      <w:pPr>
                        <w:ind w:right="-357"/>
                        <w:rPr>
                          <w:rFonts w:ascii="Arial" w:hAnsi="Arial" w:cs="Arial"/>
                          <w:b/>
                          <w:color w:val="000060"/>
                          <w:sz w:val="30"/>
                          <w:szCs w:val="30"/>
                          <w:u w:val="single"/>
                          <w:lang w:val="es-AR"/>
                        </w:rPr>
                      </w:pPr>
                      <w:proofErr w:type="spellStart"/>
                      <w:r w:rsidRPr="006D20AB">
                        <w:rPr>
                          <w:rFonts w:ascii="Arial" w:hAnsi="Arial" w:cs="Arial"/>
                          <w:b/>
                          <w:color w:val="000060"/>
                          <w:u w:val="single"/>
                          <w:lang w:val="es-AR"/>
                        </w:rPr>
                        <w:t>Hubert</w:t>
                      </w:r>
                      <w:proofErr w:type="spellEnd"/>
                      <w:r w:rsidRPr="006D20AB">
                        <w:rPr>
                          <w:rFonts w:ascii="Arial" w:hAnsi="Arial" w:cs="Arial"/>
                          <w:b/>
                          <w:color w:val="000060"/>
                          <w:u w:val="single"/>
                          <w:lang w:val="es-AR"/>
                        </w:rPr>
                        <w:t xml:space="preserve"> Humphrey:</w:t>
                      </w:r>
                      <w:r w:rsidRPr="006D20AB">
                        <w:rPr>
                          <w:rFonts w:ascii="Arial" w:hAnsi="Arial" w:cs="Arial"/>
                          <w:color w:val="000060"/>
                          <w:lang w:val="es-AR"/>
                        </w:rPr>
                        <w:t xml:space="preserve"> </w:t>
                      </w:r>
                      <w:r w:rsidRPr="00D97202">
                        <w:rPr>
                          <w:rFonts w:ascii="Arial" w:hAnsi="Arial" w:cs="Arial"/>
                          <w:color w:val="000046"/>
                          <w:lang w:val="es-AR"/>
                        </w:rPr>
                        <w:t>Becas para profesionales de 30/35 años, con experiencia en desarrollo de políticas públicas que deseen realizar un programa de capacitación consistente en cursos de posgrado y una pasantía en los Estados Unidos.</w:t>
                      </w:r>
                    </w:p>
                    <w:p w:rsidR="006D20AB" w:rsidRPr="006D20AB" w:rsidRDefault="006D20AB" w:rsidP="006D20AB">
                      <w:pPr>
                        <w:ind w:right="-357"/>
                        <w:rPr>
                          <w:rFonts w:ascii="Arial" w:hAnsi="Arial" w:cs="Arial"/>
                          <w:b/>
                          <w:color w:val="000060"/>
                          <w:sz w:val="30"/>
                          <w:szCs w:val="30"/>
                          <w:u w:val="single"/>
                          <w:lang w:val="es-AR"/>
                        </w:rPr>
                      </w:pPr>
                      <w:r w:rsidRPr="006D20AB">
                        <w:rPr>
                          <w:rFonts w:ascii="Arial" w:hAnsi="Arial" w:cs="Arial"/>
                          <w:b/>
                          <w:color w:val="000060"/>
                          <w:u w:val="single"/>
                          <w:lang w:val="es-AR"/>
                        </w:rPr>
                        <w:t>Profesores de Inglés:</w:t>
                      </w:r>
                      <w:r w:rsidRPr="006D20AB">
                        <w:rPr>
                          <w:rFonts w:ascii="Arial" w:hAnsi="Arial" w:cs="Arial"/>
                          <w:b/>
                          <w:color w:val="333399"/>
                          <w:lang w:val="es-AR"/>
                        </w:rPr>
                        <w:t xml:space="preserve"> </w:t>
                      </w:r>
                      <w:r w:rsidRPr="00D97202">
                        <w:rPr>
                          <w:rFonts w:ascii="Arial" w:hAnsi="Arial" w:cs="Arial"/>
                          <w:color w:val="000046"/>
                          <w:lang w:val="es-AR"/>
                        </w:rPr>
                        <w:t>Becas</w:t>
                      </w:r>
                      <w:r w:rsidRPr="006D20AB">
                        <w:rPr>
                          <w:rFonts w:ascii="Arial" w:hAnsi="Arial" w:cs="Arial"/>
                          <w:lang w:val="es-AR"/>
                        </w:rPr>
                        <w:t xml:space="preserve"> </w:t>
                      </w:r>
                      <w:r w:rsidRPr="00D97202">
                        <w:rPr>
                          <w:rFonts w:ascii="Arial" w:hAnsi="Arial" w:cs="Arial"/>
                          <w:color w:val="000046"/>
                          <w:lang w:val="es-AR"/>
                        </w:rPr>
                        <w:t xml:space="preserve">para dar clases de español en universidades o </w:t>
                      </w:r>
                      <w:proofErr w:type="spellStart"/>
                      <w:r w:rsidRPr="00D97202">
                        <w:rPr>
                          <w:rFonts w:ascii="Arial" w:hAnsi="Arial" w:cs="Arial"/>
                          <w:i/>
                          <w:color w:val="000046"/>
                          <w:lang w:val="es-AR"/>
                        </w:rPr>
                        <w:t>colleges</w:t>
                      </w:r>
                      <w:proofErr w:type="spellEnd"/>
                      <w:r w:rsidRPr="00D97202">
                        <w:rPr>
                          <w:rFonts w:ascii="Arial" w:hAnsi="Arial" w:cs="Arial"/>
                          <w:i/>
                          <w:color w:val="000046"/>
                          <w:lang w:val="es-AR"/>
                        </w:rPr>
                        <w:t xml:space="preserve"> </w:t>
                      </w:r>
                      <w:r w:rsidRPr="00D97202">
                        <w:rPr>
                          <w:rFonts w:ascii="Arial" w:hAnsi="Arial" w:cs="Arial"/>
                          <w:color w:val="000046"/>
                          <w:lang w:val="es-AR"/>
                        </w:rPr>
                        <w:t xml:space="preserve">de EE.UU. </w:t>
                      </w:r>
                      <w:r w:rsidRPr="00CC7584">
                        <w:rPr>
                          <w:rFonts w:ascii="Arial" w:hAnsi="Arial" w:cs="Arial"/>
                          <w:b/>
                          <w:color w:val="000060"/>
                          <w:lang w:val="es-AR"/>
                        </w:rPr>
                        <w:t>(Asistentes de Idioma)</w:t>
                      </w:r>
                      <w:r w:rsidRPr="00CC7584">
                        <w:rPr>
                          <w:rFonts w:ascii="Arial" w:hAnsi="Arial" w:cs="Arial"/>
                          <w:color w:val="000060"/>
                          <w:lang w:val="es-AR"/>
                        </w:rPr>
                        <w:t>;</w:t>
                      </w:r>
                      <w:r w:rsidRPr="006D20AB">
                        <w:rPr>
                          <w:rFonts w:ascii="Arial" w:hAnsi="Arial" w:cs="Arial"/>
                          <w:lang w:val="es-AR"/>
                        </w:rPr>
                        <w:t xml:space="preserve"> </w:t>
                      </w:r>
                      <w:r w:rsidRPr="00D97202">
                        <w:rPr>
                          <w:rFonts w:ascii="Arial" w:hAnsi="Arial" w:cs="Arial"/>
                          <w:color w:val="000046"/>
                          <w:lang w:val="es-AR"/>
                        </w:rPr>
                        <w:t xml:space="preserve">becas para realizar seminarios de capacitación dirigidos a profesores de secundaria </w:t>
                      </w:r>
                      <w:r w:rsidRPr="00CC7584">
                        <w:rPr>
                          <w:rFonts w:ascii="Arial" w:hAnsi="Arial" w:cs="Arial"/>
                          <w:b/>
                          <w:color w:val="000060"/>
                          <w:lang w:val="es-AR"/>
                        </w:rPr>
                        <w:t>(</w:t>
                      </w:r>
                      <w:proofErr w:type="spellStart"/>
                      <w:r w:rsidRPr="00CC7584">
                        <w:rPr>
                          <w:rFonts w:ascii="Arial" w:hAnsi="Arial" w:cs="Arial"/>
                          <w:b/>
                          <w:color w:val="000060"/>
                          <w:lang w:val="es-AR"/>
                        </w:rPr>
                        <w:t>Teaching</w:t>
                      </w:r>
                      <w:proofErr w:type="spellEnd"/>
                      <w:r w:rsidRPr="00CC7584">
                        <w:rPr>
                          <w:rFonts w:ascii="Arial" w:hAnsi="Arial" w:cs="Arial"/>
                          <w:b/>
                          <w:color w:val="000060"/>
                          <w:lang w:val="es-AR"/>
                        </w:rPr>
                        <w:t xml:space="preserve"> </w:t>
                      </w:r>
                      <w:proofErr w:type="spellStart"/>
                      <w:r w:rsidRPr="00CC7584">
                        <w:rPr>
                          <w:rFonts w:ascii="Arial" w:hAnsi="Arial" w:cs="Arial"/>
                          <w:b/>
                          <w:color w:val="000060"/>
                          <w:lang w:val="es-AR"/>
                        </w:rPr>
                        <w:t>Excellence</w:t>
                      </w:r>
                      <w:proofErr w:type="spellEnd"/>
                      <w:r w:rsidRPr="00CC7584">
                        <w:rPr>
                          <w:rFonts w:ascii="Arial" w:hAnsi="Arial" w:cs="Arial"/>
                          <w:b/>
                          <w:color w:val="000060"/>
                          <w:lang w:val="es-AR"/>
                        </w:rPr>
                        <w:t xml:space="preserve"> and </w:t>
                      </w:r>
                      <w:proofErr w:type="spellStart"/>
                      <w:r w:rsidRPr="00CC7584">
                        <w:rPr>
                          <w:rFonts w:ascii="Arial" w:hAnsi="Arial" w:cs="Arial"/>
                          <w:b/>
                          <w:color w:val="000060"/>
                          <w:lang w:val="es-AR"/>
                        </w:rPr>
                        <w:t>Achievement</w:t>
                      </w:r>
                      <w:proofErr w:type="spellEnd"/>
                      <w:r w:rsidRPr="00CC7584">
                        <w:rPr>
                          <w:rFonts w:ascii="Arial" w:hAnsi="Arial" w:cs="Arial"/>
                          <w:b/>
                          <w:color w:val="000060"/>
                          <w:lang w:val="es-AR"/>
                        </w:rPr>
                        <w:t>)</w:t>
                      </w:r>
                      <w:r w:rsidRPr="00CC7584">
                        <w:rPr>
                          <w:rFonts w:ascii="Arial" w:hAnsi="Arial" w:cs="Arial"/>
                          <w:color w:val="000060"/>
                          <w:lang w:val="es-AR"/>
                        </w:rPr>
                        <w:t>.</w:t>
                      </w:r>
                      <w:r w:rsidRPr="006D20AB">
                        <w:rPr>
                          <w:rFonts w:ascii="Arial" w:hAnsi="Arial" w:cs="Arial"/>
                          <w:lang w:val="es-AR"/>
                        </w:rPr>
                        <w:t xml:space="preserve"> </w:t>
                      </w:r>
                    </w:p>
                    <w:p w:rsidR="006D20AB" w:rsidRPr="00D97202" w:rsidRDefault="006D20AB" w:rsidP="006D20AB">
                      <w:pPr>
                        <w:ind w:right="-357"/>
                        <w:rPr>
                          <w:rFonts w:ascii="Arial" w:hAnsi="Arial" w:cs="Arial"/>
                          <w:color w:val="000046"/>
                          <w:lang w:val="es-ES"/>
                        </w:rPr>
                      </w:pPr>
                      <w:r w:rsidRPr="006D20AB">
                        <w:rPr>
                          <w:rFonts w:ascii="Arial" w:hAnsi="Arial" w:cs="Arial"/>
                          <w:b/>
                          <w:color w:val="000060"/>
                          <w:u w:val="single"/>
                          <w:lang w:val="es-AR"/>
                        </w:rPr>
                        <w:t xml:space="preserve">Seminarios sobre los EE. UU. </w:t>
                      </w:r>
                      <w:proofErr w:type="gramStart"/>
                      <w:r w:rsidRPr="006D20AB">
                        <w:rPr>
                          <w:rFonts w:ascii="Arial" w:hAnsi="Arial" w:cs="Arial"/>
                          <w:b/>
                          <w:color w:val="000060"/>
                          <w:u w:val="single"/>
                          <w:lang w:val="es-AR"/>
                        </w:rPr>
                        <w:t>en</w:t>
                      </w:r>
                      <w:proofErr w:type="gramEnd"/>
                      <w:r w:rsidRPr="006D20AB">
                        <w:rPr>
                          <w:rFonts w:ascii="Arial" w:hAnsi="Arial" w:cs="Arial"/>
                          <w:b/>
                          <w:color w:val="000060"/>
                          <w:u w:val="single"/>
                          <w:lang w:val="es-AR"/>
                        </w:rPr>
                        <w:t xml:space="preserve"> Argentina:</w:t>
                      </w:r>
                      <w:r w:rsidR="00D97202">
                        <w:rPr>
                          <w:rFonts w:ascii="Arial" w:hAnsi="Arial" w:cs="Arial"/>
                          <w:b/>
                          <w:color w:val="000060"/>
                          <w:lang w:val="es-AR"/>
                        </w:rPr>
                        <w:t xml:space="preserve"> </w:t>
                      </w:r>
                      <w:r w:rsidRPr="00D97202">
                        <w:rPr>
                          <w:rFonts w:ascii="Arial" w:hAnsi="Arial" w:cs="Arial"/>
                          <w:color w:val="000046"/>
                          <w:lang w:val="es-ES"/>
                        </w:rPr>
                        <w:t xml:space="preserve">Seminarios de una semana de duración sobre historia, política y movimientos sociales estadounidenses a cargo de académicos estadounidenses. </w:t>
                      </w:r>
                    </w:p>
                    <w:p w:rsidR="006D20AB" w:rsidRPr="006D20AB" w:rsidRDefault="006D20AB" w:rsidP="006D20AB">
                      <w:pPr>
                        <w:ind w:right="-357"/>
                        <w:rPr>
                          <w:rFonts w:ascii="Arial" w:hAnsi="Arial" w:cs="Arial"/>
                          <w:b/>
                          <w:color w:val="000060"/>
                          <w:sz w:val="30"/>
                          <w:szCs w:val="30"/>
                          <w:u w:val="single"/>
                          <w:lang w:val="es-AR"/>
                        </w:rPr>
                      </w:pPr>
                    </w:p>
                    <w:p w:rsidR="006D20AB" w:rsidRDefault="006D20AB" w:rsidP="006D20AB">
                      <w:pPr>
                        <w:rPr>
                          <w:rFonts w:ascii="Arial" w:hAnsi="Arial" w:cs="Arial"/>
                          <w:b/>
                          <w:color w:val="000080"/>
                          <w:lang w:val="es-ES"/>
                        </w:rPr>
                      </w:pPr>
                      <w:r w:rsidRPr="006D20AB">
                        <w:rPr>
                          <w:rFonts w:ascii="Arial" w:hAnsi="Arial" w:cs="Arial"/>
                          <w:b/>
                          <w:color w:val="000080"/>
                          <w:lang w:val="es-ES"/>
                        </w:rPr>
                        <w:t xml:space="preserve">Fulbright ofrece las siguientes becas de posgrado a </w:t>
                      </w:r>
                      <w:r w:rsidRPr="00A15231">
                        <w:rPr>
                          <w:rFonts w:ascii="Arial" w:hAnsi="Arial" w:cs="Arial"/>
                          <w:b/>
                          <w:i/>
                          <w:color w:val="000080"/>
                          <w:lang w:val="es-ES"/>
                        </w:rPr>
                        <w:t>ciudadanos estadounidenses</w:t>
                      </w:r>
                      <w:r w:rsidRPr="006D20AB">
                        <w:rPr>
                          <w:rFonts w:ascii="Arial" w:hAnsi="Arial" w:cs="Arial"/>
                          <w:b/>
                          <w:color w:val="000080"/>
                          <w:lang w:val="es-ES"/>
                        </w:rPr>
                        <w:t>:</w:t>
                      </w:r>
                    </w:p>
                    <w:p w:rsidR="006D20AB" w:rsidRPr="006D20AB" w:rsidRDefault="006D20AB" w:rsidP="006D20AB">
                      <w:pPr>
                        <w:rPr>
                          <w:rFonts w:ascii="Arial" w:hAnsi="Arial" w:cs="Arial"/>
                          <w:color w:val="000080"/>
                          <w:lang w:val="es-AR"/>
                        </w:rPr>
                      </w:pPr>
                    </w:p>
                    <w:p w:rsidR="006D20AB" w:rsidRPr="00D97202" w:rsidRDefault="006D20AB" w:rsidP="006D20AB">
                      <w:pPr>
                        <w:ind w:right="-357"/>
                        <w:rPr>
                          <w:rFonts w:ascii="Arial" w:hAnsi="Arial" w:cs="Arial"/>
                          <w:b/>
                          <w:color w:val="000046"/>
                          <w:sz w:val="30"/>
                          <w:szCs w:val="30"/>
                          <w:u w:val="single"/>
                          <w:lang w:val="es-AR"/>
                        </w:rPr>
                      </w:pPr>
                      <w:r w:rsidRPr="006D20AB">
                        <w:rPr>
                          <w:rFonts w:ascii="Arial" w:hAnsi="Arial" w:cs="Arial"/>
                          <w:b/>
                          <w:color w:val="000060"/>
                          <w:u w:val="single"/>
                          <w:lang w:val="es-AR"/>
                        </w:rPr>
                        <w:t>Estudiantes (1) / Asistentes de idioma (2):</w:t>
                      </w:r>
                      <w:r w:rsidRPr="006D20AB">
                        <w:rPr>
                          <w:rFonts w:ascii="Arial" w:hAnsi="Arial" w:cs="Arial"/>
                          <w:lang w:val="es-AR"/>
                        </w:rPr>
                        <w:t xml:space="preserve"> </w:t>
                      </w:r>
                      <w:r w:rsidRPr="00D97202">
                        <w:rPr>
                          <w:rFonts w:ascii="Arial" w:hAnsi="Arial" w:cs="Arial"/>
                          <w:color w:val="000046"/>
                          <w:lang w:val="es-AR"/>
                        </w:rPr>
                        <w:t xml:space="preserve">(1) Becas para jóvenes graduados estadounidenses para realizar un  proyecto de investigación independiente (U.S. </w:t>
                      </w:r>
                      <w:proofErr w:type="spellStart"/>
                      <w:r w:rsidRPr="00D97202">
                        <w:rPr>
                          <w:rFonts w:ascii="Arial" w:hAnsi="Arial" w:cs="Arial"/>
                          <w:color w:val="000046"/>
                          <w:lang w:val="es-AR"/>
                        </w:rPr>
                        <w:t>Students</w:t>
                      </w:r>
                      <w:proofErr w:type="spellEnd"/>
                      <w:r w:rsidRPr="00D97202">
                        <w:rPr>
                          <w:rFonts w:ascii="Arial" w:hAnsi="Arial" w:cs="Arial"/>
                          <w:color w:val="000046"/>
                          <w:lang w:val="es-AR"/>
                        </w:rPr>
                        <w:t xml:space="preserve">); y (2) becas para colaborar en la enseñanza de inglés en institutos del profesorado de Argentina (English </w:t>
                      </w:r>
                      <w:proofErr w:type="spellStart"/>
                      <w:r w:rsidRPr="00D97202">
                        <w:rPr>
                          <w:rFonts w:ascii="Arial" w:hAnsi="Arial" w:cs="Arial"/>
                          <w:color w:val="000046"/>
                          <w:lang w:val="es-AR"/>
                        </w:rPr>
                        <w:t>Teaching</w:t>
                      </w:r>
                      <w:proofErr w:type="spellEnd"/>
                      <w:r w:rsidRPr="00D97202">
                        <w:rPr>
                          <w:rFonts w:ascii="Arial" w:hAnsi="Arial" w:cs="Arial"/>
                          <w:color w:val="000046"/>
                          <w:lang w:val="es-AR"/>
                        </w:rPr>
                        <w:t xml:space="preserve"> </w:t>
                      </w:r>
                      <w:proofErr w:type="spellStart"/>
                      <w:r w:rsidRPr="00D97202">
                        <w:rPr>
                          <w:rFonts w:ascii="Arial" w:hAnsi="Arial" w:cs="Arial"/>
                          <w:color w:val="000046"/>
                          <w:lang w:val="es-AR"/>
                        </w:rPr>
                        <w:t>Assistants</w:t>
                      </w:r>
                      <w:proofErr w:type="spellEnd"/>
                      <w:r w:rsidRPr="00D97202">
                        <w:rPr>
                          <w:rFonts w:ascii="Arial" w:hAnsi="Arial" w:cs="Arial"/>
                          <w:color w:val="000046"/>
                          <w:lang w:val="es-AR"/>
                        </w:rPr>
                        <w:t>).</w:t>
                      </w:r>
                    </w:p>
                    <w:p w:rsidR="006D20AB" w:rsidRPr="00D97202" w:rsidRDefault="006D20AB" w:rsidP="006D20AB">
                      <w:pPr>
                        <w:ind w:right="-357"/>
                        <w:rPr>
                          <w:rFonts w:ascii="Arial" w:hAnsi="Arial" w:cs="Arial"/>
                          <w:b/>
                          <w:color w:val="000046"/>
                          <w:sz w:val="30"/>
                          <w:szCs w:val="30"/>
                          <w:u w:val="single"/>
                          <w:lang w:val="es-AR"/>
                        </w:rPr>
                      </w:pPr>
                      <w:r w:rsidRPr="006D20AB">
                        <w:rPr>
                          <w:rFonts w:ascii="Arial" w:hAnsi="Arial" w:cs="Arial"/>
                          <w:b/>
                          <w:color w:val="000060"/>
                          <w:u w:val="single"/>
                          <w:lang w:val="es-AR"/>
                        </w:rPr>
                        <w:t>Profesores Visitantes:</w:t>
                      </w:r>
                      <w:r w:rsidRPr="006D20AB">
                        <w:rPr>
                          <w:rFonts w:ascii="Arial" w:hAnsi="Arial" w:cs="Arial"/>
                          <w:lang w:val="es-AR"/>
                        </w:rPr>
                        <w:t xml:space="preserve"> </w:t>
                      </w:r>
                      <w:r w:rsidRPr="00D97202">
                        <w:rPr>
                          <w:rFonts w:ascii="Arial" w:hAnsi="Arial" w:cs="Arial"/>
                          <w:color w:val="000046"/>
                          <w:lang w:val="es-AR"/>
                        </w:rPr>
                        <w:t xml:space="preserve">Becas para profesores estadounidenses invitados por universidades argentinos para dar clases por un trimestre o para colaborar en la realización de un proyecto corto de </w:t>
                      </w:r>
                      <w:smartTag w:uri="urn:schemas-microsoft-com:office:smarttags" w:element="metricconverter">
                        <w:smartTagPr>
                          <w:attr w:name="ProductID" w:val="2 a"/>
                        </w:smartTagPr>
                        <w:r w:rsidRPr="00D97202">
                          <w:rPr>
                            <w:rFonts w:ascii="Arial" w:hAnsi="Arial" w:cs="Arial"/>
                            <w:color w:val="000046"/>
                            <w:lang w:val="es-AR"/>
                          </w:rPr>
                          <w:t>2 a</w:t>
                        </w:r>
                      </w:smartTag>
                      <w:r w:rsidRPr="00D97202">
                        <w:rPr>
                          <w:rFonts w:ascii="Arial" w:hAnsi="Arial" w:cs="Arial"/>
                          <w:color w:val="000046"/>
                          <w:lang w:val="es-AR"/>
                        </w:rPr>
                        <w:t xml:space="preserve"> 6 semanas.</w:t>
                      </w:r>
                    </w:p>
                    <w:p w:rsidR="006D20AB" w:rsidRPr="00CE610D" w:rsidRDefault="006D20AB" w:rsidP="00744807">
                      <w:pPr>
                        <w:pStyle w:val="Textoindependiente"/>
                        <w:spacing w:after="0"/>
                        <w:ind w:left="0" w:right="-357"/>
                        <w:rPr>
                          <w:rFonts w:ascii="Arial" w:hAnsi="Arial" w:cs="Arial"/>
                          <w:color w:val="000054"/>
                          <w:sz w:val="26"/>
                          <w:szCs w:val="26"/>
                          <w:lang w:val="es-AR"/>
                        </w:rPr>
                      </w:pPr>
                    </w:p>
                  </w:txbxContent>
                </v:textbox>
              </v:shape>
            </w:pict>
          </mc:Fallback>
        </mc:AlternateContent>
      </w: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BD4759" w:rsidRPr="008A2C37" w:rsidRDefault="00BD4759">
      <w:pPr>
        <w:rPr>
          <w:lang w:val="es-AR"/>
        </w:rPr>
      </w:pPr>
    </w:p>
    <w:p w:rsidR="008A2C37" w:rsidRPr="008A2C37" w:rsidRDefault="00537F04">
      <w:pPr>
        <w:rPr>
          <w:lang w:val="es-AR"/>
        </w:rPr>
      </w:pP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135890</wp:posOffset>
                </wp:positionV>
                <wp:extent cx="7315200" cy="0"/>
                <wp:effectExtent l="9525" t="12065" r="9525" b="1651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5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DEB17"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7pt" to="59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G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" strokecolor="#006" strokeweight="1.5pt"/>
            </w:pict>
          </mc:Fallback>
        </mc:AlternateContent>
      </w:r>
    </w:p>
    <w:p w:rsidR="00BD4759" w:rsidRPr="008A2C37" w:rsidRDefault="0018013B">
      <w:pPr>
        <w:rPr>
          <w:lang w:val="es-AR"/>
        </w:rPr>
      </w:pPr>
      <w:r>
        <w:rPr>
          <w:noProof/>
          <w:lang w:val="es-ES" w:eastAsia="es-ES"/>
        </w:rPr>
        <w:drawing>
          <wp:anchor distT="0" distB="0" distL="114300" distR="114300" simplePos="0" relativeHeight="251663360" behindDoc="0" locked="0" layoutInCell="1" allowOverlap="1">
            <wp:simplePos x="0" y="0"/>
            <wp:positionH relativeFrom="margin">
              <wp:posOffset>532765</wp:posOffset>
            </wp:positionH>
            <wp:positionV relativeFrom="margin">
              <wp:posOffset>8572500</wp:posOffset>
            </wp:positionV>
            <wp:extent cx="1257300" cy="1257300"/>
            <wp:effectExtent l="19050" t="0" r="0" b="0"/>
            <wp:wrapSquare wrapText="bothSides"/>
            <wp:docPr id="29" name="Imagen 2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R Code"/>
                    <pic:cNvPicPr>
                      <a:picLocks noChangeAspect="1" noChangeArrowheads="1"/>
                    </pic:cNvPicPr>
                  </pic:nvPicPr>
                  <pic:blipFill>
                    <a:blip r:embed="rId6" r:link="rId7"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sidR="00537F04">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7033260</wp:posOffset>
                </wp:positionV>
                <wp:extent cx="6858635" cy="0"/>
                <wp:effectExtent l="9525" t="13335" r="8890" b="57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F05A6"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3.8pt" to="612.05pt,5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OMFA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"/>
            </w:pict>
          </mc:Fallback>
        </mc:AlternateContent>
      </w:r>
      <w:r w:rsidR="00537F04">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46355</wp:posOffset>
                </wp:positionV>
                <wp:extent cx="5943600" cy="1371600"/>
                <wp:effectExtent l="0" t="0" r="0"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AB" w:rsidRPr="00CE610D" w:rsidRDefault="006D20AB" w:rsidP="008A2C37">
                            <w:pPr>
                              <w:rPr>
                                <w:rFonts w:ascii="Arial" w:hAnsi="Arial" w:cs="Arial"/>
                                <w:b/>
                                <w:color w:val="000080"/>
                                <w:sz w:val="28"/>
                                <w:szCs w:val="28"/>
                                <w:lang w:val="es-AR"/>
                              </w:rPr>
                            </w:pPr>
                            <w:r w:rsidRPr="00CE610D">
                              <w:rPr>
                                <w:rFonts w:ascii="Arial" w:hAnsi="Arial" w:cs="Arial"/>
                                <w:b/>
                                <w:color w:val="000080"/>
                                <w:sz w:val="28"/>
                                <w:szCs w:val="28"/>
                                <w:lang w:val="es-AR"/>
                              </w:rPr>
                              <w:t>MÁS INFORMACIÓN</w:t>
                            </w:r>
                          </w:p>
                          <w:p w:rsidR="006D20AB" w:rsidRPr="00CE610D" w:rsidRDefault="006D20AB" w:rsidP="008A2C37">
                            <w:pPr>
                              <w:ind w:right="-357"/>
                              <w:rPr>
                                <w:rFonts w:ascii="Arial" w:hAnsi="Arial" w:cs="Arial"/>
                                <w:color w:val="000080"/>
                                <w:sz w:val="28"/>
                                <w:szCs w:val="28"/>
                                <w:lang w:val="es-AR"/>
                              </w:rPr>
                            </w:pPr>
                            <w:r w:rsidRPr="00CE610D">
                              <w:rPr>
                                <w:rFonts w:ascii="Arial" w:hAnsi="Arial" w:cs="Arial"/>
                                <w:color w:val="000080"/>
                                <w:sz w:val="28"/>
                                <w:szCs w:val="28"/>
                                <w:lang w:val="es-AR"/>
                              </w:rPr>
                              <w:t>Comisión Fulbright</w:t>
                            </w:r>
                          </w:p>
                          <w:p w:rsidR="006D20AB" w:rsidRPr="00CE610D" w:rsidRDefault="006D20AB" w:rsidP="008A2C37">
                            <w:pPr>
                              <w:ind w:right="-357"/>
                              <w:rPr>
                                <w:rFonts w:ascii="Arial" w:hAnsi="Arial" w:cs="Arial"/>
                                <w:color w:val="000080"/>
                                <w:sz w:val="28"/>
                                <w:szCs w:val="28"/>
                                <w:lang w:val="es-AR"/>
                              </w:rPr>
                            </w:pPr>
                            <w:proofErr w:type="spellStart"/>
                            <w:r w:rsidRPr="00CE610D">
                              <w:rPr>
                                <w:rFonts w:ascii="Arial" w:hAnsi="Arial" w:cs="Arial"/>
                                <w:color w:val="000080"/>
                                <w:sz w:val="28"/>
                                <w:szCs w:val="28"/>
                                <w:lang w:val="es-AR"/>
                              </w:rPr>
                              <w:t>Viamonte</w:t>
                            </w:r>
                            <w:proofErr w:type="spellEnd"/>
                            <w:r w:rsidRPr="00CE610D">
                              <w:rPr>
                                <w:rFonts w:ascii="Arial" w:hAnsi="Arial" w:cs="Arial"/>
                                <w:color w:val="000080"/>
                                <w:sz w:val="28"/>
                                <w:szCs w:val="28"/>
                                <w:lang w:val="es-AR"/>
                              </w:rPr>
                              <w:t xml:space="preserve"> 1653, 2° Piso C1055ABE, Buenos Aires</w:t>
                            </w:r>
                          </w:p>
                          <w:p w:rsidR="006D20AB" w:rsidRPr="00CE610D" w:rsidRDefault="006D20AB" w:rsidP="008A2C37">
                            <w:pPr>
                              <w:ind w:right="-357"/>
                              <w:rPr>
                                <w:rFonts w:ascii="Arial" w:hAnsi="Arial" w:cs="Arial"/>
                                <w:color w:val="000080"/>
                                <w:sz w:val="28"/>
                                <w:szCs w:val="28"/>
                              </w:rPr>
                            </w:pPr>
                            <w:proofErr w:type="spellStart"/>
                            <w:proofErr w:type="gramStart"/>
                            <w:r w:rsidRPr="00CE610D">
                              <w:rPr>
                                <w:rFonts w:ascii="Arial" w:hAnsi="Arial" w:cs="Arial"/>
                                <w:color w:val="000080"/>
                                <w:sz w:val="28"/>
                                <w:szCs w:val="28"/>
                              </w:rPr>
                              <w:t>tel</w:t>
                            </w:r>
                            <w:proofErr w:type="spellEnd"/>
                            <w:r w:rsidRPr="00CE610D">
                              <w:rPr>
                                <w:rFonts w:ascii="Arial" w:hAnsi="Arial" w:cs="Arial"/>
                                <w:color w:val="000080"/>
                                <w:sz w:val="28"/>
                                <w:szCs w:val="28"/>
                              </w:rPr>
                              <w:t>:</w:t>
                            </w:r>
                            <w:proofErr w:type="gramEnd"/>
                            <w:r w:rsidRPr="00CE610D">
                              <w:rPr>
                                <w:rFonts w:ascii="Arial" w:hAnsi="Arial" w:cs="Arial"/>
                                <w:color w:val="000080"/>
                                <w:sz w:val="28"/>
                                <w:szCs w:val="28"/>
                              </w:rPr>
                              <w:t xml:space="preserve">(011) 4814 3561/62  </w:t>
                            </w:r>
                            <w:hyperlink r:id="rId8" w:history="1">
                              <w:r w:rsidRPr="00CE610D">
                                <w:rPr>
                                  <w:rStyle w:val="Hipervnculo"/>
                                  <w:rFonts w:ascii="Arial" w:hAnsi="Arial" w:cs="Arial"/>
                                  <w:color w:val="000080"/>
                                  <w:sz w:val="28"/>
                                  <w:szCs w:val="28"/>
                                </w:rPr>
                                <w:t>info@fulbright.com.ar</w:t>
                              </w:r>
                            </w:hyperlink>
                          </w:p>
                          <w:p w:rsidR="006D20AB" w:rsidRPr="00CE610D" w:rsidRDefault="009E7BEB" w:rsidP="008A2C37">
                            <w:pPr>
                              <w:ind w:right="-357"/>
                              <w:rPr>
                                <w:rFonts w:ascii="Arial" w:hAnsi="Arial" w:cs="Arial"/>
                                <w:color w:val="000080"/>
                                <w:sz w:val="28"/>
                                <w:szCs w:val="28"/>
                              </w:rPr>
                            </w:pPr>
                            <w:hyperlink r:id="rId9" w:history="1">
                              <w:r w:rsidR="006D20AB" w:rsidRPr="00CE610D">
                                <w:rPr>
                                  <w:rStyle w:val="Hipervnculo"/>
                                  <w:rFonts w:ascii="Arial" w:hAnsi="Arial" w:cs="Arial"/>
                                  <w:color w:val="000080"/>
                                  <w:sz w:val="28"/>
                                  <w:szCs w:val="28"/>
                                </w:rPr>
                                <w:t>www.fulbright.edu.ar</w:t>
                              </w:r>
                            </w:hyperlink>
                          </w:p>
                          <w:p w:rsidR="006D20AB" w:rsidRPr="00146F40" w:rsidRDefault="006D20AB" w:rsidP="008A2C37">
                            <w:pPr>
                              <w:ind w:right="-357"/>
                              <w:rPr>
                                <w:rFonts w:ascii="Arial" w:hAnsi="Arial" w:cs="Arial"/>
                                <w:color w:val="000080"/>
                                <w:sz w:val="28"/>
                                <w:szCs w:val="28"/>
                              </w:rPr>
                            </w:pPr>
                            <w:proofErr w:type="spellStart"/>
                            <w:r w:rsidRPr="00146F40">
                              <w:rPr>
                                <w:rFonts w:ascii="Arial" w:hAnsi="Arial" w:cs="Arial"/>
                                <w:color w:val="000080"/>
                                <w:sz w:val="28"/>
                                <w:szCs w:val="28"/>
                              </w:rPr>
                              <w:t>Seguinos</w:t>
                            </w:r>
                            <w:proofErr w:type="spellEnd"/>
                            <w:r w:rsidRPr="00146F40">
                              <w:rPr>
                                <w:rFonts w:ascii="Arial" w:hAnsi="Arial" w:cs="Arial"/>
                                <w:color w:val="000080"/>
                                <w:sz w:val="28"/>
                                <w:szCs w:val="28"/>
                              </w:rPr>
                              <w:t xml:space="preserve"> </w:t>
                            </w:r>
                            <w:proofErr w:type="spellStart"/>
                            <w:r w:rsidRPr="00146F40">
                              <w:rPr>
                                <w:rFonts w:ascii="Arial" w:hAnsi="Arial" w:cs="Arial"/>
                                <w:color w:val="000080"/>
                                <w:sz w:val="28"/>
                                <w:szCs w:val="28"/>
                              </w:rPr>
                              <w:t>en</w:t>
                            </w:r>
                            <w:proofErr w:type="spellEnd"/>
                            <w:r w:rsidRPr="00146F40">
                              <w:rPr>
                                <w:rFonts w:ascii="Arial" w:hAnsi="Arial" w:cs="Arial"/>
                                <w:color w:val="000080"/>
                                <w:sz w:val="28"/>
                                <w:szCs w:val="28"/>
                              </w:rPr>
                              <w:t xml:space="preserve"> </w:t>
                            </w:r>
                            <w:hyperlink r:id="rId10" w:history="1">
                              <w:r w:rsidRPr="00146F40">
                                <w:rPr>
                                  <w:rStyle w:val="Hipervnculo"/>
                                  <w:rFonts w:ascii="Arial" w:hAnsi="Arial" w:cs="Arial"/>
                                  <w:color w:val="000080"/>
                                  <w:sz w:val="28"/>
                                  <w:szCs w:val="28"/>
                                </w:rPr>
                                <w:t>Twitter</w:t>
                              </w:r>
                            </w:hyperlink>
                            <w:r w:rsidRPr="00146F40">
                              <w:rPr>
                                <w:rFonts w:ascii="Arial" w:hAnsi="Arial" w:cs="Arial"/>
                                <w:color w:val="000080"/>
                                <w:sz w:val="28"/>
                                <w:szCs w:val="28"/>
                              </w:rPr>
                              <w:t xml:space="preserve"> y </w:t>
                            </w:r>
                            <w:hyperlink r:id="rId11" w:history="1">
                              <w:r w:rsidRPr="00CE610D">
                                <w:rPr>
                                  <w:rStyle w:val="Hipervnculo"/>
                                  <w:rFonts w:ascii="Arial" w:hAnsi="Arial" w:cs="Arial"/>
                                  <w:color w:val="000080"/>
                                  <w:sz w:val="28"/>
                                  <w:szCs w:val="28"/>
                                </w:rPr>
                                <w:t>Facebook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71pt;margin-top:3.65pt;width:46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" filled="f" stroked="f">
                <v:fill opacity="0"/>
                <v:textbox>
                  <w:txbxContent>
                    <w:p w:rsidR="006D20AB" w:rsidRPr="00CE610D" w:rsidRDefault="006D20AB" w:rsidP="008A2C37">
                      <w:pPr>
                        <w:rPr>
                          <w:rFonts w:ascii="Arial" w:hAnsi="Arial" w:cs="Arial"/>
                          <w:b/>
                          <w:color w:val="000080"/>
                          <w:sz w:val="28"/>
                          <w:szCs w:val="28"/>
                          <w:lang w:val="es-AR"/>
                        </w:rPr>
                      </w:pPr>
                      <w:r w:rsidRPr="00CE610D">
                        <w:rPr>
                          <w:rFonts w:ascii="Arial" w:hAnsi="Arial" w:cs="Arial"/>
                          <w:b/>
                          <w:color w:val="000080"/>
                          <w:sz w:val="28"/>
                          <w:szCs w:val="28"/>
                          <w:lang w:val="es-AR"/>
                        </w:rPr>
                        <w:t>MÁS INFORMACIÓN</w:t>
                      </w:r>
                    </w:p>
                    <w:p w:rsidR="006D20AB" w:rsidRPr="00CE610D" w:rsidRDefault="006D20AB" w:rsidP="008A2C37">
                      <w:pPr>
                        <w:ind w:right="-357"/>
                        <w:rPr>
                          <w:rFonts w:ascii="Arial" w:hAnsi="Arial" w:cs="Arial"/>
                          <w:color w:val="000080"/>
                          <w:sz w:val="28"/>
                          <w:szCs w:val="28"/>
                          <w:lang w:val="es-AR"/>
                        </w:rPr>
                      </w:pPr>
                      <w:r w:rsidRPr="00CE610D">
                        <w:rPr>
                          <w:rFonts w:ascii="Arial" w:hAnsi="Arial" w:cs="Arial"/>
                          <w:color w:val="000080"/>
                          <w:sz w:val="28"/>
                          <w:szCs w:val="28"/>
                          <w:lang w:val="es-AR"/>
                        </w:rPr>
                        <w:t>Comisión Fulbright</w:t>
                      </w:r>
                    </w:p>
                    <w:p w:rsidR="006D20AB" w:rsidRPr="00CE610D" w:rsidRDefault="006D20AB" w:rsidP="008A2C37">
                      <w:pPr>
                        <w:ind w:right="-357"/>
                        <w:rPr>
                          <w:rFonts w:ascii="Arial" w:hAnsi="Arial" w:cs="Arial"/>
                          <w:color w:val="000080"/>
                          <w:sz w:val="28"/>
                          <w:szCs w:val="28"/>
                          <w:lang w:val="es-AR"/>
                        </w:rPr>
                      </w:pPr>
                      <w:proofErr w:type="spellStart"/>
                      <w:r w:rsidRPr="00CE610D">
                        <w:rPr>
                          <w:rFonts w:ascii="Arial" w:hAnsi="Arial" w:cs="Arial"/>
                          <w:color w:val="000080"/>
                          <w:sz w:val="28"/>
                          <w:szCs w:val="28"/>
                          <w:lang w:val="es-AR"/>
                        </w:rPr>
                        <w:t>Viamonte</w:t>
                      </w:r>
                      <w:proofErr w:type="spellEnd"/>
                      <w:r w:rsidRPr="00CE610D">
                        <w:rPr>
                          <w:rFonts w:ascii="Arial" w:hAnsi="Arial" w:cs="Arial"/>
                          <w:color w:val="000080"/>
                          <w:sz w:val="28"/>
                          <w:szCs w:val="28"/>
                          <w:lang w:val="es-AR"/>
                        </w:rPr>
                        <w:t xml:space="preserve"> 1653, 2° Piso C1055ABE, Buenos Aires</w:t>
                      </w:r>
                    </w:p>
                    <w:p w:rsidR="006D20AB" w:rsidRPr="00CE610D" w:rsidRDefault="006D20AB" w:rsidP="008A2C37">
                      <w:pPr>
                        <w:ind w:right="-357"/>
                        <w:rPr>
                          <w:rFonts w:ascii="Arial" w:hAnsi="Arial" w:cs="Arial"/>
                          <w:color w:val="000080"/>
                          <w:sz w:val="28"/>
                          <w:szCs w:val="28"/>
                        </w:rPr>
                      </w:pPr>
                      <w:proofErr w:type="spellStart"/>
                      <w:proofErr w:type="gramStart"/>
                      <w:r w:rsidRPr="00CE610D">
                        <w:rPr>
                          <w:rFonts w:ascii="Arial" w:hAnsi="Arial" w:cs="Arial"/>
                          <w:color w:val="000080"/>
                          <w:sz w:val="28"/>
                          <w:szCs w:val="28"/>
                        </w:rPr>
                        <w:t>tel</w:t>
                      </w:r>
                      <w:proofErr w:type="spellEnd"/>
                      <w:r w:rsidRPr="00CE610D">
                        <w:rPr>
                          <w:rFonts w:ascii="Arial" w:hAnsi="Arial" w:cs="Arial"/>
                          <w:color w:val="000080"/>
                          <w:sz w:val="28"/>
                          <w:szCs w:val="28"/>
                        </w:rPr>
                        <w:t>:</w:t>
                      </w:r>
                      <w:proofErr w:type="gramEnd"/>
                      <w:r w:rsidRPr="00CE610D">
                        <w:rPr>
                          <w:rFonts w:ascii="Arial" w:hAnsi="Arial" w:cs="Arial"/>
                          <w:color w:val="000080"/>
                          <w:sz w:val="28"/>
                          <w:szCs w:val="28"/>
                        </w:rPr>
                        <w:t xml:space="preserve">(011) 4814 3561/62  </w:t>
                      </w:r>
                      <w:hyperlink r:id="rId12" w:history="1">
                        <w:r w:rsidRPr="00CE610D">
                          <w:rPr>
                            <w:rStyle w:val="Hipervnculo"/>
                            <w:rFonts w:ascii="Arial" w:hAnsi="Arial" w:cs="Arial"/>
                            <w:color w:val="000080"/>
                            <w:sz w:val="28"/>
                            <w:szCs w:val="28"/>
                          </w:rPr>
                          <w:t>info@fulbright.com.ar</w:t>
                        </w:r>
                      </w:hyperlink>
                    </w:p>
                    <w:p w:rsidR="006D20AB" w:rsidRPr="00CE610D" w:rsidRDefault="00C53E12" w:rsidP="008A2C37">
                      <w:pPr>
                        <w:ind w:right="-357"/>
                        <w:rPr>
                          <w:rFonts w:ascii="Arial" w:hAnsi="Arial" w:cs="Arial"/>
                          <w:color w:val="000080"/>
                          <w:sz w:val="28"/>
                          <w:szCs w:val="28"/>
                        </w:rPr>
                      </w:pPr>
                      <w:hyperlink r:id="rId13" w:history="1">
                        <w:r w:rsidR="006D20AB" w:rsidRPr="00CE610D">
                          <w:rPr>
                            <w:rStyle w:val="Hipervnculo"/>
                            <w:rFonts w:ascii="Arial" w:hAnsi="Arial" w:cs="Arial"/>
                            <w:color w:val="000080"/>
                            <w:sz w:val="28"/>
                            <w:szCs w:val="28"/>
                          </w:rPr>
                          <w:t>www.fulbright.edu.ar</w:t>
                        </w:r>
                      </w:hyperlink>
                    </w:p>
                    <w:p w:rsidR="006D20AB" w:rsidRPr="00146F40" w:rsidRDefault="006D20AB" w:rsidP="008A2C37">
                      <w:pPr>
                        <w:ind w:right="-357"/>
                        <w:rPr>
                          <w:rFonts w:ascii="Arial" w:hAnsi="Arial" w:cs="Arial"/>
                          <w:color w:val="000080"/>
                          <w:sz w:val="28"/>
                          <w:szCs w:val="28"/>
                        </w:rPr>
                      </w:pPr>
                      <w:proofErr w:type="spellStart"/>
                      <w:r w:rsidRPr="00146F40">
                        <w:rPr>
                          <w:rFonts w:ascii="Arial" w:hAnsi="Arial" w:cs="Arial"/>
                          <w:color w:val="000080"/>
                          <w:sz w:val="28"/>
                          <w:szCs w:val="28"/>
                        </w:rPr>
                        <w:t>Seguinos</w:t>
                      </w:r>
                      <w:proofErr w:type="spellEnd"/>
                      <w:r w:rsidRPr="00146F40">
                        <w:rPr>
                          <w:rFonts w:ascii="Arial" w:hAnsi="Arial" w:cs="Arial"/>
                          <w:color w:val="000080"/>
                          <w:sz w:val="28"/>
                          <w:szCs w:val="28"/>
                        </w:rPr>
                        <w:t xml:space="preserve"> en </w:t>
                      </w:r>
                      <w:hyperlink r:id="rId14" w:history="1">
                        <w:r w:rsidRPr="00146F40">
                          <w:rPr>
                            <w:rStyle w:val="Hipervnculo"/>
                            <w:rFonts w:ascii="Arial" w:hAnsi="Arial" w:cs="Arial"/>
                            <w:color w:val="000080"/>
                            <w:sz w:val="28"/>
                            <w:szCs w:val="28"/>
                          </w:rPr>
                          <w:t>Twitter</w:t>
                        </w:r>
                      </w:hyperlink>
                      <w:r w:rsidRPr="00146F40">
                        <w:rPr>
                          <w:rFonts w:ascii="Arial" w:hAnsi="Arial" w:cs="Arial"/>
                          <w:color w:val="000080"/>
                          <w:sz w:val="28"/>
                          <w:szCs w:val="28"/>
                        </w:rPr>
                        <w:t xml:space="preserve"> y </w:t>
                      </w:r>
                      <w:hyperlink r:id="rId15" w:history="1">
                        <w:r w:rsidRPr="00CE610D">
                          <w:rPr>
                            <w:rStyle w:val="Hipervnculo"/>
                            <w:rFonts w:ascii="Arial" w:hAnsi="Arial" w:cs="Arial"/>
                            <w:color w:val="000080"/>
                            <w:sz w:val="28"/>
                            <w:szCs w:val="28"/>
                          </w:rPr>
                          <w:t>Facebook</w:t>
                        </w:r>
                      </w:hyperlink>
                    </w:p>
                  </w:txbxContent>
                </v:textbox>
              </v:shape>
            </w:pict>
          </mc:Fallback>
        </mc:AlternateContent>
      </w:r>
      <w:r w:rsidR="008A2C37" w:rsidRPr="008A2C37">
        <w:rPr>
          <w:lang w:val="es-AR"/>
        </w:rPr>
        <w:t xml:space="preserve">             </w:t>
      </w:r>
    </w:p>
    <w:sectPr w:rsidR="00BD4759" w:rsidRPr="008A2C37" w:rsidSect="00BD4759">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30DE"/>
    <w:multiLevelType w:val="hybridMultilevel"/>
    <w:tmpl w:val="4C860FA4"/>
    <w:lvl w:ilvl="0" w:tplc="77D81DCA">
      <w:start w:val="1"/>
      <w:numFmt w:val="bullet"/>
      <w:lvlText w:val=""/>
      <w:lvlJc w:val="left"/>
      <w:pPr>
        <w:tabs>
          <w:tab w:val="num" w:pos="360"/>
        </w:tabs>
        <w:ind w:left="360" w:hanging="360"/>
      </w:pPr>
      <w:rPr>
        <w:rFonts w:ascii="Wingdings" w:hAnsi="Wingdings" w:hint="default"/>
        <w:color w:val="000080"/>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567EC1"/>
    <w:multiLevelType w:val="hybridMultilevel"/>
    <w:tmpl w:val="26AAD508"/>
    <w:lvl w:ilvl="0" w:tplc="77D81DCA">
      <w:start w:val="1"/>
      <w:numFmt w:val="bullet"/>
      <w:lvlText w:val=""/>
      <w:lvlJc w:val="left"/>
      <w:pPr>
        <w:tabs>
          <w:tab w:val="num" w:pos="502"/>
        </w:tabs>
        <w:ind w:left="502" w:hanging="360"/>
      </w:pPr>
      <w:rPr>
        <w:rFonts w:ascii="Wingdings" w:hAnsi="Wingdings" w:hint="default"/>
        <w:color w:val="000080"/>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3A97614E"/>
    <w:multiLevelType w:val="hybridMultilevel"/>
    <w:tmpl w:val="F832494A"/>
    <w:lvl w:ilvl="0" w:tplc="77D81DCA">
      <w:start w:val="1"/>
      <w:numFmt w:val="bullet"/>
      <w:lvlText w:val=""/>
      <w:lvlJc w:val="left"/>
      <w:pPr>
        <w:tabs>
          <w:tab w:val="num" w:pos="502"/>
        </w:tabs>
        <w:ind w:left="502" w:hanging="360"/>
      </w:pPr>
      <w:rPr>
        <w:rFonts w:ascii="Wingdings" w:hAnsi="Wingdings" w:hint="default"/>
        <w:color w:val="000080"/>
      </w:rPr>
    </w:lvl>
    <w:lvl w:ilvl="1" w:tplc="04090001">
      <w:start w:val="1"/>
      <w:numFmt w:val="bullet"/>
      <w:lvlText w:val=""/>
      <w:lvlJc w:val="left"/>
      <w:pPr>
        <w:tabs>
          <w:tab w:val="num" w:pos="1222"/>
        </w:tabs>
        <w:ind w:left="1222" w:hanging="360"/>
      </w:pPr>
      <w:rPr>
        <w:rFonts w:ascii="Symbol" w:hAnsi="Symbol" w:hint="default"/>
        <w:color w:val="000080"/>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E354244"/>
    <w:multiLevelType w:val="hybridMultilevel"/>
    <w:tmpl w:val="1352A4D4"/>
    <w:lvl w:ilvl="0" w:tplc="77D81DCA">
      <w:start w:val="1"/>
      <w:numFmt w:val="bullet"/>
      <w:lvlText w:val=""/>
      <w:lvlJc w:val="left"/>
      <w:pPr>
        <w:tabs>
          <w:tab w:val="num" w:pos="502"/>
        </w:tabs>
        <w:ind w:left="502" w:hanging="360"/>
      </w:pPr>
      <w:rPr>
        <w:rFonts w:ascii="Wingdings" w:hAnsi="Wingdings" w:hint="default"/>
        <w:color w:val="000080"/>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537152DC"/>
    <w:multiLevelType w:val="hybridMultilevel"/>
    <w:tmpl w:val="0442D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59"/>
    <w:rsid w:val="00093481"/>
    <w:rsid w:val="000A4C4C"/>
    <w:rsid w:val="00146F40"/>
    <w:rsid w:val="0018013B"/>
    <w:rsid w:val="002D0770"/>
    <w:rsid w:val="003C31AE"/>
    <w:rsid w:val="00415977"/>
    <w:rsid w:val="00415B64"/>
    <w:rsid w:val="0043281E"/>
    <w:rsid w:val="004E2A1A"/>
    <w:rsid w:val="00537F04"/>
    <w:rsid w:val="006368EC"/>
    <w:rsid w:val="006C0DE9"/>
    <w:rsid w:val="006D20AB"/>
    <w:rsid w:val="006F1D68"/>
    <w:rsid w:val="00744807"/>
    <w:rsid w:val="007802AC"/>
    <w:rsid w:val="008A2C37"/>
    <w:rsid w:val="008D4AAF"/>
    <w:rsid w:val="009B7890"/>
    <w:rsid w:val="009E7BEB"/>
    <w:rsid w:val="009F4F84"/>
    <w:rsid w:val="00A15231"/>
    <w:rsid w:val="00A90D20"/>
    <w:rsid w:val="00A97EED"/>
    <w:rsid w:val="00AF092C"/>
    <w:rsid w:val="00B74810"/>
    <w:rsid w:val="00BD4759"/>
    <w:rsid w:val="00C53E12"/>
    <w:rsid w:val="00CC7584"/>
    <w:rsid w:val="00CE610D"/>
    <w:rsid w:val="00D659BD"/>
    <w:rsid w:val="00D94739"/>
    <w:rsid w:val="00D97202"/>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000032,#006"/>
    </o:shapedefaults>
    <o:shapelayout v:ext="edit">
      <o:idmap v:ext="edit" data="1"/>
    </o:shapelayout>
  </w:shapeDefaults>
  <w:decimalSymbol w:val=","/>
  <w:listSeparator w:val=";"/>
  <w14:docId w14:val="342F5669"/>
  <w15:docId w15:val="{23D25A7E-8457-43AB-B7B1-8497E272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A"/>
    <w:rPr>
      <w:sz w:val="24"/>
      <w:szCs w:val="24"/>
    </w:rPr>
  </w:style>
  <w:style w:type="paragraph" w:styleId="Ttulo1">
    <w:name w:val="heading 1"/>
    <w:basedOn w:val="Normal"/>
    <w:next w:val="Textoindependiente"/>
    <w:qFormat/>
    <w:rsid w:val="008A2C37"/>
    <w:pPr>
      <w:keepNext/>
      <w:keepLines/>
      <w:spacing w:line="220" w:lineRule="atLeast"/>
      <w:ind w:left="835" w:right="-360"/>
      <w:outlineLvl w:val="0"/>
    </w:pPr>
    <w:rPr>
      <w:rFonts w:ascii="Arial" w:hAnsi="Arial"/>
      <w:b/>
      <w:spacing w:val="-10"/>
      <w:kern w:val="20"/>
      <w:sz w:val="20"/>
      <w:szCs w:val="20"/>
    </w:rPr>
  </w:style>
  <w:style w:type="paragraph" w:styleId="Ttulo7">
    <w:name w:val="heading 7"/>
    <w:basedOn w:val="Normal"/>
    <w:next w:val="Normal"/>
    <w:qFormat/>
    <w:rsid w:val="008A2C37"/>
    <w:pPr>
      <w:keepNext/>
      <w:ind w:right="-360"/>
      <w:outlineLvl w:val="6"/>
    </w:pPr>
    <w:rPr>
      <w:rFonts w:ascii="Century Gothic" w:hAnsi="Century Gothic"/>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D4759"/>
    <w:rPr>
      <w:color w:val="0000FF"/>
      <w:u w:val="single"/>
    </w:rPr>
  </w:style>
  <w:style w:type="paragraph" w:styleId="Textoindependiente">
    <w:name w:val="Body Text"/>
    <w:basedOn w:val="Normal"/>
    <w:rsid w:val="008A2C37"/>
    <w:pPr>
      <w:spacing w:after="220" w:line="220" w:lineRule="atLeast"/>
      <w:ind w:left="835" w:right="-360"/>
    </w:pPr>
    <w:rPr>
      <w:sz w:val="20"/>
      <w:szCs w:val="20"/>
    </w:rPr>
  </w:style>
  <w:style w:type="paragraph" w:styleId="Textoindependiente2">
    <w:name w:val="Body Text 2"/>
    <w:basedOn w:val="Normal"/>
    <w:rsid w:val="008A2C37"/>
    <w:pPr>
      <w:jc w:val="both"/>
    </w:pPr>
    <w:rPr>
      <w:szCs w:val="20"/>
      <w:u w:val="single"/>
      <w:lang w:val="es-AR"/>
    </w:rPr>
  </w:style>
  <w:style w:type="character" w:styleId="Textoennegrita">
    <w:name w:val="Strong"/>
    <w:qFormat/>
    <w:rsid w:val="008A2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ulbright.com.ar" TargetMode="External"/><Relationship Id="rId13" Type="http://schemas.openxmlformats.org/officeDocument/2006/relationships/hyperlink" Target="http://www.fulbright.edu.ar/" TargetMode="External"/><Relationship Id="rId3" Type="http://schemas.openxmlformats.org/officeDocument/2006/relationships/settings" Target="settings.xml"/><Relationship Id="rId7" Type="http://schemas.openxmlformats.org/officeDocument/2006/relationships/image" Target="http://chart.apis.google.com/chart?cht=qr&amp;chs=150x150&amp;chl=http%3A//fulbright.edu.ar/&amp;chld=H|0" TargetMode="External"/><Relationship Id="rId12" Type="http://schemas.openxmlformats.org/officeDocument/2006/relationships/hyperlink" Target="mailto:info@fulbright.com.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FulbrightArg?ref=ts" TargetMode="External"/><Relationship Id="rId5" Type="http://schemas.openxmlformats.org/officeDocument/2006/relationships/image" Target="media/image1.png"/><Relationship Id="rId15" Type="http://schemas.openxmlformats.org/officeDocument/2006/relationships/hyperlink" Target="https://www.facebook.com/FulbrightArg?ref=ts" TargetMode="External"/><Relationship Id="rId10" Type="http://schemas.openxmlformats.org/officeDocument/2006/relationships/hyperlink" Target="https://twitter.com/FulbrightArg" TargetMode="External"/><Relationship Id="rId4" Type="http://schemas.openxmlformats.org/officeDocument/2006/relationships/webSettings" Target="webSettings.xml"/><Relationship Id="rId9" Type="http://schemas.openxmlformats.org/officeDocument/2006/relationships/hyperlink" Target="http://www.fulbright.edu.ar/" TargetMode="External"/><Relationship Id="rId14" Type="http://schemas.openxmlformats.org/officeDocument/2006/relationships/hyperlink" Target="https://twitter.com/FulbrightA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65</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Fulbright</Company>
  <LinksUpToDate>false</LinksUpToDate>
  <CharactersWithSpaces>75</CharactersWithSpaces>
  <SharedDoc>false</SharedDoc>
  <HLinks>
    <vt:vector size="30" baseType="variant">
      <vt:variant>
        <vt:i4>4915286</vt:i4>
      </vt:variant>
      <vt:variant>
        <vt:i4>12</vt:i4>
      </vt:variant>
      <vt:variant>
        <vt:i4>0</vt:i4>
      </vt:variant>
      <vt:variant>
        <vt:i4>5</vt:i4>
      </vt:variant>
      <vt:variant>
        <vt:lpwstr>https://www.facebook.com/FulbrightArg?ref=ts</vt:lpwstr>
      </vt:variant>
      <vt:variant>
        <vt:lpwstr/>
      </vt:variant>
      <vt:variant>
        <vt:i4>589900</vt:i4>
      </vt:variant>
      <vt:variant>
        <vt:i4>9</vt:i4>
      </vt:variant>
      <vt:variant>
        <vt:i4>0</vt:i4>
      </vt:variant>
      <vt:variant>
        <vt:i4>5</vt:i4>
      </vt:variant>
      <vt:variant>
        <vt:lpwstr>https://twitter.com/FulbrightArg</vt:lpwstr>
      </vt:variant>
      <vt:variant>
        <vt:lpwstr/>
      </vt:variant>
      <vt:variant>
        <vt:i4>1966160</vt:i4>
      </vt:variant>
      <vt:variant>
        <vt:i4>6</vt:i4>
      </vt:variant>
      <vt:variant>
        <vt:i4>0</vt:i4>
      </vt:variant>
      <vt:variant>
        <vt:i4>5</vt:i4>
      </vt:variant>
      <vt:variant>
        <vt:lpwstr>http://www.fulbright.edu.ar/</vt:lpwstr>
      </vt:variant>
      <vt:variant>
        <vt:lpwstr/>
      </vt:variant>
      <vt:variant>
        <vt:i4>2490447</vt:i4>
      </vt:variant>
      <vt:variant>
        <vt:i4>3</vt:i4>
      </vt:variant>
      <vt:variant>
        <vt:i4>0</vt:i4>
      </vt:variant>
      <vt:variant>
        <vt:i4>5</vt:i4>
      </vt:variant>
      <vt:variant>
        <vt:lpwstr>mailto:info@fulbright.com.ar</vt:lpwstr>
      </vt:variant>
      <vt:variant>
        <vt:lpwstr/>
      </vt:variant>
      <vt:variant>
        <vt:i4>1966160</vt:i4>
      </vt:variant>
      <vt:variant>
        <vt:i4>0</vt:i4>
      </vt:variant>
      <vt:variant>
        <vt:i4>0</vt:i4>
      </vt:variant>
      <vt:variant>
        <vt:i4>5</vt:i4>
      </vt:variant>
      <vt:variant>
        <vt:lpwstr>http://www.fulbright.edu.ar/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aalonso</dc:creator>
  <cp:lastModifiedBy>Norma Gonzalez</cp:lastModifiedBy>
  <cp:revision>3</cp:revision>
  <cp:lastPrinted>2013-10-10T16:26:00Z</cp:lastPrinted>
  <dcterms:created xsi:type="dcterms:W3CDTF">2017-04-04T17:16:00Z</dcterms:created>
  <dcterms:modified xsi:type="dcterms:W3CDTF">2019-03-22T20:19:00Z</dcterms:modified>
</cp:coreProperties>
</file>